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1DF5" w14:textId="77777777" w:rsidR="00292C71" w:rsidRPr="00292C71" w:rsidRDefault="00292C71" w:rsidP="00BA26BE">
      <w:pPr>
        <w:spacing w:after="160" w:line="254" w:lineRule="auto"/>
        <w:rPr>
          <w:rFonts w:ascii="Arial" w:eastAsia="Calibri" w:hAnsi="Arial" w:cs="Times New Roman"/>
          <w:b/>
          <w:bCs/>
          <w:color w:val="FF0000"/>
          <w:sz w:val="30"/>
          <w:szCs w:val="28"/>
        </w:rPr>
      </w:pPr>
      <w:r w:rsidRPr="00292C71">
        <w:rPr>
          <w:rFonts w:ascii="Arial" w:eastAsia="Calibri" w:hAnsi="Arial" w:cs="Times New Roman"/>
          <w:b/>
          <w:bCs/>
          <w:color w:val="FF0000"/>
          <w:sz w:val="30"/>
          <w:szCs w:val="28"/>
        </w:rPr>
        <w:t>DRAFT MEETING NOTES – CAC REVIEW/APPROVAL PENDING</w:t>
      </w:r>
    </w:p>
    <w:p w14:paraId="7B393E56" w14:textId="77777777" w:rsidR="00151B28" w:rsidRPr="00BA26BE" w:rsidRDefault="00151B28" w:rsidP="00BA26BE">
      <w:pPr>
        <w:pStyle w:val="NormalWeb"/>
        <w:rPr>
          <w:rFonts w:asciiTheme="minorHAnsi" w:hAnsiTheme="minorHAnsi" w:cs="Helvetica"/>
          <w:b/>
          <w:color w:val="000000" w:themeColor="text1"/>
          <w:sz w:val="22"/>
          <w:szCs w:val="22"/>
          <w:u w:val="single"/>
        </w:rPr>
      </w:pPr>
      <w:r w:rsidRPr="00BA26BE">
        <w:rPr>
          <w:rStyle w:val="il"/>
          <w:rFonts w:asciiTheme="minorHAnsi" w:hAnsiTheme="minorHAnsi"/>
          <w:b/>
          <w:color w:val="000000" w:themeColor="text1"/>
          <w:sz w:val="22"/>
          <w:szCs w:val="22"/>
          <w:u w:val="single"/>
        </w:rPr>
        <w:t>Interbay</w:t>
      </w:r>
      <w:r w:rsidRPr="00BA26BE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 Safe Harbor CAC Meeting Minutes</w:t>
      </w:r>
    </w:p>
    <w:p w14:paraId="5E196373" w14:textId="77777777" w:rsidR="00151B28" w:rsidRPr="00BA26BE" w:rsidRDefault="00151B28" w:rsidP="00BA26BE">
      <w:pPr>
        <w:pStyle w:val="NormalWeb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October 14, 2019</w:t>
      </w:r>
    </w:p>
    <w:p w14:paraId="0F091683" w14:textId="77777777" w:rsidR="00151B28" w:rsidRPr="00BA26BE" w:rsidRDefault="00151B28" w:rsidP="00BA26BE">
      <w:pPr>
        <w:pStyle w:val="NormalWeb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DESC </w:t>
      </w:r>
      <w:r w:rsidRPr="00BA26BE">
        <w:rPr>
          <w:rStyle w:val="il"/>
          <w:rFonts w:asciiTheme="minorHAnsi" w:hAnsiTheme="minorHAnsi"/>
          <w:color w:val="000000" w:themeColor="text1"/>
          <w:sz w:val="22"/>
          <w:szCs w:val="22"/>
        </w:rPr>
        <w:t>Interbay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 Place</w:t>
      </w:r>
      <w:r w:rsidRPr="00BA26BE">
        <w:rPr>
          <w:rFonts w:asciiTheme="minorHAnsi" w:hAnsiTheme="minorHAnsi" w:cs="Helvetica"/>
          <w:color w:val="000000" w:themeColor="text1"/>
          <w:sz w:val="22"/>
          <w:szCs w:val="22"/>
        </w:rPr>
        <w:t xml:space="preserve">, 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2208 15</w:t>
      </w:r>
      <w:r w:rsidRPr="00BA26BE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th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 Avenue W, Seattle, WA  98119</w:t>
      </w:r>
    </w:p>
    <w:p w14:paraId="6AB149FF" w14:textId="77777777" w:rsidR="00151B28" w:rsidRPr="00BA26BE" w:rsidRDefault="00151B28" w:rsidP="00BA26BE">
      <w:pPr>
        <w:pStyle w:val="NormalWeb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Present: Janice Traven, CAC (Chairing the Meeting), Patricia-Resident (Notetaker, </w:t>
      </w:r>
      <w:r w:rsidRPr="00BA26BE">
        <w:rPr>
          <w:rStyle w:val="il"/>
          <w:rFonts w:asciiTheme="minorHAnsi" w:hAnsiTheme="minorHAnsi"/>
          <w:color w:val="000000" w:themeColor="text1"/>
          <w:sz w:val="22"/>
          <w:szCs w:val="22"/>
        </w:rPr>
        <w:t>Minutes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), Sue Olson, Magnolia Ecumenical Group, Josh Castle, LIHI-Advocacy and Community Engagemen</w:t>
      </w:r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 xml:space="preserve">t Director, Kyle </w:t>
      </w:r>
      <w:proofErr w:type="spellStart"/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>Monzingo</w:t>
      </w:r>
      <w:proofErr w:type="spellEnd"/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 xml:space="preserve">, LIHI 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Sit</w:t>
      </w:r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 xml:space="preserve">e Coordinator, Will Uhlig, LIHI 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 xml:space="preserve">Case Manager, Sonya-Resident, Antonio-Resident </w:t>
      </w:r>
    </w:p>
    <w:p w14:paraId="2E70B47F" w14:textId="77777777" w:rsidR="00151B28" w:rsidRPr="00BA26BE" w:rsidRDefault="00151B28" w:rsidP="00BA26BE">
      <w:pPr>
        <w:pStyle w:val="NormalWeb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Prior </w:t>
      </w:r>
      <w:r w:rsidRPr="00BA26BE">
        <w:rPr>
          <w:rStyle w:val="il"/>
          <w:rFonts w:asciiTheme="minorHAnsi" w:hAnsiTheme="minorHAnsi"/>
          <w:color w:val="000000" w:themeColor="text1"/>
          <w:sz w:val="22"/>
          <w:szCs w:val="22"/>
        </w:rPr>
        <w:t>Minutes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 Approval was tabled until next meeting for review.</w:t>
      </w:r>
    </w:p>
    <w:p w14:paraId="34C94574" w14:textId="77777777" w:rsidR="00151B28" w:rsidRPr="00BA26BE" w:rsidRDefault="00151B28" w:rsidP="00BA26BE">
      <w:pPr>
        <w:pStyle w:val="NormalWeb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Village Resident Report – Discussed activities and controls around the Wi-Fi hot spots. Are there procedures that can be implemented to ensure better security? Food was discussed – better distribution of the food</w:t>
      </w:r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 xml:space="preserve"> is needed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, necessity of more refrigeration, and more kitchen appliances.</w:t>
      </w:r>
    </w:p>
    <w:p w14:paraId="287A3A66" w14:textId="77777777" w:rsidR="00151B28" w:rsidRPr="00BA26BE" w:rsidRDefault="00151B28" w:rsidP="00BA26BE">
      <w:pPr>
        <w:pStyle w:val="NormalWeb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 xml:space="preserve">Case Management Report: Program Outcomes; 2 clients got into housing, 1 client is taking general education at a community college, 1 client is taking Information Technology education at a community college, 1 client child fell under McKinney–Vento Homeless Assistance Act, 2 clients </w:t>
      </w:r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>are in art t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herapy, 1 client relocated to another state following a job pursuit.</w:t>
      </w:r>
      <w:r w:rsidRPr="00BA26BE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The need to increase the number of clients that are “housing ready” was also noted.</w:t>
      </w:r>
    </w:p>
    <w:p w14:paraId="741F2AED" w14:textId="77777777" w:rsidR="00151B28" w:rsidRPr="00BA26BE" w:rsidRDefault="00850373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Total residents:</w:t>
      </w:r>
    </w:p>
    <w:p w14:paraId="6ABEB810" w14:textId="77777777" w:rsidR="00151B28" w:rsidRPr="00BA26BE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Adults:</w:t>
      </w:r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1A8224B" w14:textId="77777777" w:rsidR="00151B28" w:rsidRPr="00BA26BE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Children: 5</w:t>
      </w:r>
    </w:p>
    <w:p w14:paraId="1A3860FA" w14:textId="77777777" w:rsidR="00151B28" w:rsidRPr="00BA26BE" w:rsidRDefault="00151B28" w:rsidP="00BA26BE">
      <w:pPr>
        <w:pStyle w:val="NormalWeb"/>
        <w:rPr>
          <w:rFonts w:asciiTheme="minorHAnsi" w:hAnsiTheme="minorHAnsi" w:cs="Helvetica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Discussion on Port Commissioner Hearing – the lease for the Port of Seattle property on which Interbay Village exists was extended for a</w:t>
      </w:r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>nother year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, beginning at the end of the current lease, November 16, 2019</w:t>
      </w:r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>, through a unanimous vote of the Port Commissioners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>. There was a lot of positive support for the village at the hearing and powerful resident testimony.</w:t>
      </w:r>
    </w:p>
    <w:p w14:paraId="7FED2677" w14:textId="77777777" w:rsidR="00151B28" w:rsidRPr="00BA26BE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Share</w:t>
      </w:r>
      <w:r w:rsidR="00850373" w:rsidRPr="00BA26BE">
        <w:rPr>
          <w:rFonts w:asciiTheme="minorHAnsi" w:hAnsiTheme="minorHAnsi"/>
          <w:color w:val="000000" w:themeColor="text1"/>
          <w:sz w:val="22"/>
          <w:szCs w:val="22"/>
        </w:rPr>
        <w:t>d</w:t>
      </w:r>
      <w:r w:rsidRPr="00BA26BE">
        <w:rPr>
          <w:rFonts w:asciiTheme="minorHAnsi" w:hAnsiTheme="minorHAnsi"/>
          <w:color w:val="000000" w:themeColor="text1"/>
          <w:sz w:val="22"/>
          <w:szCs w:val="22"/>
        </w:rPr>
        <w:t xml:space="preserve"> information on the upcoming council hearings: </w:t>
      </w:r>
    </w:p>
    <w:p w14:paraId="47E9A6A8" w14:textId="77777777" w:rsidR="00151B28" w:rsidRPr="00BA26BE" w:rsidRDefault="00151B28" w:rsidP="00BA26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 w:themeColor="text1"/>
          <w:sz w:val="22"/>
          <w:szCs w:val="22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Tiny House Ordinance Hearing on Oct 17 at 5 pm at City Hall</w:t>
      </w:r>
    </w:p>
    <w:p w14:paraId="69AB4595" w14:textId="77777777" w:rsidR="00151B28" w:rsidRPr="00BA26BE" w:rsidRDefault="00151B28" w:rsidP="00BA26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</w:rPr>
        <w:t>Full City Council Budget Committee Hearing on Oct 22 at 5:30 pm at City Hall</w:t>
      </w:r>
    </w:p>
    <w:p w14:paraId="6A995B10" w14:textId="77777777" w:rsidR="00151B28" w:rsidRPr="00BA26BE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</w:pPr>
    </w:p>
    <w:p w14:paraId="18477145" w14:textId="77777777" w:rsidR="00151B28" w:rsidRPr="00BA26BE" w:rsidRDefault="00850373" w:rsidP="00BA26BE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BA26BE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Shared that w</w:t>
      </w:r>
      <w:r w:rsidR="00151B28" w:rsidRPr="00BA26BE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ritten</w:t>
      </w:r>
      <w:r w:rsidRPr="00BA26BE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testimony is also very helpful and to </w:t>
      </w:r>
      <w:hyperlink r:id="rId7" w:tgtFrame="_blank" w:history="1">
        <w:r w:rsidR="00151B28" w:rsidRPr="00850373">
          <w:rPr>
            <w:rStyle w:val="Hyperlink"/>
            <w:rFonts w:asciiTheme="minorHAnsi" w:hAnsiTheme="minorHAnsi"/>
            <w:color w:val="1155CC"/>
            <w:sz w:val="22"/>
            <w:szCs w:val="22"/>
            <w:shd w:val="clear" w:color="auto" w:fill="FFFFFF"/>
          </w:rPr>
          <w:t>email</w:t>
        </w:r>
      </w:hyperlink>
      <w:r w:rsidR="00151B28" w:rsidRPr="00850373">
        <w:rPr>
          <w:rFonts w:asciiTheme="minorHAnsi" w:hAnsiTheme="minorHAnsi"/>
          <w:color w:val="500050"/>
          <w:sz w:val="22"/>
          <w:szCs w:val="22"/>
          <w:shd w:val="clear" w:color="auto" w:fill="FFFFFF"/>
        </w:rPr>
        <w:t> </w:t>
      </w:r>
      <w:r w:rsidR="00151B28" w:rsidRPr="00BA26BE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City Council at </w:t>
      </w:r>
      <w:hyperlink r:id="rId8" w:tgtFrame="_blank" w:history="1">
        <w:r w:rsidR="00151B28" w:rsidRPr="00850373">
          <w:rPr>
            <w:rStyle w:val="Hyperlink"/>
            <w:rFonts w:asciiTheme="minorHAnsi" w:hAnsiTheme="minorHAnsi"/>
            <w:color w:val="1155CC"/>
            <w:sz w:val="22"/>
            <w:szCs w:val="22"/>
            <w:shd w:val="clear" w:color="auto" w:fill="FFFFFF"/>
          </w:rPr>
          <w:t>council@seattle.gov</w:t>
        </w:r>
      </w:hyperlink>
      <w:r w:rsidR="00151B28" w:rsidRPr="00850373">
        <w:rPr>
          <w:rFonts w:asciiTheme="minorHAnsi" w:hAnsiTheme="minorHAnsi"/>
          <w:color w:val="500050"/>
          <w:sz w:val="22"/>
          <w:szCs w:val="22"/>
          <w:shd w:val="clear" w:color="auto" w:fill="FFFFFF"/>
        </w:rPr>
        <w:t> </w:t>
      </w:r>
      <w:r w:rsidR="00151B28" w:rsidRPr="00BA26BE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and ask them to expand funding for more Tiny House Villages.</w:t>
      </w:r>
    </w:p>
    <w:p w14:paraId="07D13298" w14:textId="77777777" w:rsidR="00151B28" w:rsidRPr="00850373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500050"/>
          <w:sz w:val="22"/>
          <w:szCs w:val="22"/>
          <w:shd w:val="clear" w:color="auto" w:fill="FFFFFF"/>
        </w:rPr>
      </w:pPr>
    </w:p>
    <w:p w14:paraId="7F8EB27A" w14:textId="77777777" w:rsidR="00151B28" w:rsidRPr="00850373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/>
          <w:iCs/>
          <w:color w:val="222222"/>
          <w:sz w:val="22"/>
          <w:szCs w:val="22"/>
        </w:rPr>
      </w:pPr>
      <w:r w:rsidRPr="00850373">
        <w:rPr>
          <w:rFonts w:asciiTheme="minorHAnsi" w:hAnsiTheme="minorHAnsi"/>
          <w:iCs/>
          <w:color w:val="222222"/>
          <w:sz w:val="22"/>
          <w:szCs w:val="22"/>
        </w:rPr>
        <w:t>Next </w:t>
      </w:r>
      <w:r w:rsidRPr="00850373">
        <w:rPr>
          <w:rStyle w:val="il"/>
          <w:rFonts w:asciiTheme="minorHAnsi" w:hAnsiTheme="minorHAnsi"/>
          <w:iCs/>
          <w:color w:val="222222"/>
          <w:sz w:val="22"/>
          <w:szCs w:val="22"/>
        </w:rPr>
        <w:t>Interbay</w:t>
      </w:r>
      <w:r w:rsidRPr="00850373">
        <w:rPr>
          <w:rFonts w:asciiTheme="minorHAnsi" w:hAnsiTheme="minorHAnsi"/>
          <w:iCs/>
          <w:color w:val="222222"/>
          <w:sz w:val="22"/>
          <w:szCs w:val="22"/>
        </w:rPr>
        <w:t> Safe Harbor CAC meeting scheduled for:</w:t>
      </w:r>
    </w:p>
    <w:p w14:paraId="2061FA8B" w14:textId="77777777" w:rsidR="00850373" w:rsidRPr="00850373" w:rsidRDefault="00850373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222222"/>
          <w:sz w:val="22"/>
          <w:szCs w:val="22"/>
        </w:rPr>
      </w:pPr>
    </w:p>
    <w:p w14:paraId="69D562A9" w14:textId="77777777" w:rsidR="00151B28" w:rsidRPr="00850373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222222"/>
          <w:sz w:val="22"/>
          <w:szCs w:val="22"/>
        </w:rPr>
      </w:pPr>
      <w:r w:rsidRPr="00850373">
        <w:rPr>
          <w:rFonts w:asciiTheme="minorHAnsi" w:hAnsiTheme="minorHAnsi"/>
          <w:color w:val="222222"/>
          <w:sz w:val="22"/>
          <w:szCs w:val="22"/>
        </w:rPr>
        <w:t>Date: November 4</w:t>
      </w:r>
      <w:r w:rsidRPr="00850373">
        <w:rPr>
          <w:rFonts w:asciiTheme="minorHAnsi" w:hAnsiTheme="minorHAnsi"/>
          <w:color w:val="222222"/>
          <w:sz w:val="22"/>
          <w:szCs w:val="22"/>
          <w:vertAlign w:val="superscript"/>
        </w:rPr>
        <w:t>th</w:t>
      </w:r>
      <w:r w:rsidRPr="00850373">
        <w:rPr>
          <w:rFonts w:asciiTheme="minorHAnsi" w:hAnsiTheme="minorHAnsi"/>
          <w:color w:val="222222"/>
          <w:sz w:val="22"/>
          <w:szCs w:val="22"/>
        </w:rPr>
        <w:t>, 2019</w:t>
      </w:r>
    </w:p>
    <w:p w14:paraId="3A36E821" w14:textId="77777777" w:rsidR="00151B28" w:rsidRPr="00850373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222222"/>
          <w:sz w:val="22"/>
          <w:szCs w:val="22"/>
        </w:rPr>
      </w:pPr>
      <w:r w:rsidRPr="00850373">
        <w:rPr>
          <w:rFonts w:asciiTheme="minorHAnsi" w:hAnsiTheme="minorHAnsi"/>
          <w:color w:val="222222"/>
          <w:sz w:val="22"/>
          <w:szCs w:val="22"/>
        </w:rPr>
        <w:t>Time: 5 – 6:30pm</w:t>
      </w:r>
    </w:p>
    <w:p w14:paraId="677401B1" w14:textId="77777777" w:rsidR="00151B28" w:rsidRPr="00850373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222222"/>
          <w:sz w:val="22"/>
          <w:szCs w:val="22"/>
        </w:rPr>
      </w:pPr>
      <w:r w:rsidRPr="00850373">
        <w:rPr>
          <w:rFonts w:asciiTheme="minorHAnsi" w:hAnsiTheme="minorHAnsi"/>
          <w:color w:val="222222"/>
          <w:sz w:val="22"/>
          <w:szCs w:val="22"/>
        </w:rPr>
        <w:t>Location: DESC </w:t>
      </w:r>
      <w:r w:rsidRPr="00850373">
        <w:rPr>
          <w:rStyle w:val="il"/>
          <w:rFonts w:asciiTheme="minorHAnsi" w:hAnsiTheme="minorHAnsi"/>
          <w:color w:val="222222"/>
          <w:sz w:val="22"/>
          <w:szCs w:val="22"/>
        </w:rPr>
        <w:t>Interbay</w:t>
      </w:r>
      <w:r w:rsidRPr="00850373">
        <w:rPr>
          <w:rFonts w:asciiTheme="minorHAnsi" w:hAnsiTheme="minorHAnsi"/>
          <w:color w:val="222222"/>
          <w:sz w:val="22"/>
          <w:szCs w:val="22"/>
        </w:rPr>
        <w:t> Place</w:t>
      </w:r>
    </w:p>
    <w:p w14:paraId="6871DCFB" w14:textId="77777777" w:rsidR="001D72FB" w:rsidRPr="00850373" w:rsidRDefault="00151B28" w:rsidP="00BA26BE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222222"/>
          <w:sz w:val="22"/>
          <w:szCs w:val="22"/>
        </w:rPr>
      </w:pPr>
      <w:r w:rsidRPr="00850373">
        <w:rPr>
          <w:rFonts w:asciiTheme="minorHAnsi" w:hAnsiTheme="minorHAnsi"/>
          <w:color w:val="222222"/>
          <w:sz w:val="22"/>
          <w:szCs w:val="22"/>
        </w:rPr>
        <w:t>2208 15</w:t>
      </w:r>
      <w:r w:rsidRPr="00850373">
        <w:rPr>
          <w:rFonts w:asciiTheme="minorHAnsi" w:hAnsiTheme="minorHAnsi"/>
          <w:color w:val="222222"/>
          <w:sz w:val="22"/>
          <w:szCs w:val="22"/>
          <w:vertAlign w:val="superscript"/>
        </w:rPr>
        <w:t>th</w:t>
      </w:r>
      <w:r w:rsidRPr="00850373">
        <w:rPr>
          <w:rFonts w:asciiTheme="minorHAnsi" w:hAnsiTheme="minorHAnsi"/>
          <w:color w:val="222222"/>
          <w:sz w:val="22"/>
          <w:szCs w:val="22"/>
        </w:rPr>
        <w:t> Avenue W, Seattle, WA  98119</w:t>
      </w:r>
      <w:bookmarkStart w:id="0" w:name="_GoBack"/>
      <w:bookmarkEnd w:id="0"/>
    </w:p>
    <w:sectPr w:rsidR="001D72FB" w:rsidRPr="00850373" w:rsidSect="001D7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29E54" w14:textId="77777777" w:rsidR="00BA26BE" w:rsidRDefault="00BA26BE" w:rsidP="00BA26BE">
      <w:pPr>
        <w:spacing w:after="0" w:line="240" w:lineRule="auto"/>
      </w:pPr>
      <w:r>
        <w:separator/>
      </w:r>
    </w:p>
  </w:endnote>
  <w:endnote w:type="continuationSeparator" w:id="0">
    <w:p w14:paraId="10DEA143" w14:textId="77777777" w:rsidR="00BA26BE" w:rsidRDefault="00BA26BE" w:rsidP="00BA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1CD7A" w14:textId="77777777" w:rsidR="00BA26BE" w:rsidRDefault="00BA2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A6EF" w14:textId="77777777" w:rsidR="00BA26BE" w:rsidRDefault="00BA2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4819" w14:textId="77777777" w:rsidR="00BA26BE" w:rsidRDefault="00BA2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308E7" w14:textId="77777777" w:rsidR="00BA26BE" w:rsidRDefault="00BA26BE" w:rsidP="00BA26BE">
      <w:pPr>
        <w:spacing w:after="0" w:line="240" w:lineRule="auto"/>
      </w:pPr>
      <w:r>
        <w:separator/>
      </w:r>
    </w:p>
  </w:footnote>
  <w:footnote w:type="continuationSeparator" w:id="0">
    <w:p w14:paraId="1F72C1EE" w14:textId="77777777" w:rsidR="00BA26BE" w:rsidRDefault="00BA26BE" w:rsidP="00BA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4204" w14:textId="77777777" w:rsidR="00BA26BE" w:rsidRDefault="00BA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5592980"/>
      <w:docPartObj>
        <w:docPartGallery w:val="Watermarks"/>
        <w:docPartUnique/>
      </w:docPartObj>
    </w:sdtPr>
    <w:sdtContent>
      <w:p w14:paraId="1D179638" w14:textId="36E5A377" w:rsidR="00BA26BE" w:rsidRDefault="00BA26BE">
        <w:pPr>
          <w:pStyle w:val="Header"/>
        </w:pPr>
        <w:r>
          <w:rPr>
            <w:noProof/>
          </w:rPr>
          <w:pict w14:anchorId="70D8B0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8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E7716" w14:textId="77777777" w:rsidR="00BA26BE" w:rsidRDefault="00BA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268"/>
    <w:multiLevelType w:val="hybridMultilevel"/>
    <w:tmpl w:val="23863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mqllBHXvvu4lBSZBIVSl/OWKXhg70PWGr5LIpY/XK7GoBJj+PfKqjoy2mfu+K5sp6JzwKQGLw3L1xgw6aX/0Q==" w:salt="tXCWIHjsR9BrjpLKNNKKaw==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28"/>
    <w:rsid w:val="00151B28"/>
    <w:rsid w:val="001D72FB"/>
    <w:rsid w:val="00292C71"/>
    <w:rsid w:val="002C47D9"/>
    <w:rsid w:val="00850373"/>
    <w:rsid w:val="00A90953"/>
    <w:rsid w:val="00B12167"/>
    <w:rsid w:val="00B94C3C"/>
    <w:rsid w:val="00B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34876DAC"/>
  <w15:docId w15:val="{446D4DAC-F818-4435-8A3C-E969DA7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7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51B28"/>
  </w:style>
  <w:style w:type="character" w:styleId="Hyperlink">
    <w:name w:val="Hyperlink"/>
    <w:basedOn w:val="DefaultParagraphFont"/>
    <w:uiPriority w:val="99"/>
    <w:semiHidden/>
    <w:unhideWhenUsed/>
    <w:rsid w:val="00151B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6BE"/>
  </w:style>
  <w:style w:type="paragraph" w:styleId="Footer">
    <w:name w:val="footer"/>
    <w:basedOn w:val="Normal"/>
    <w:link w:val="FooterChar"/>
    <w:uiPriority w:val="99"/>
    <w:unhideWhenUsed/>
    <w:rsid w:val="00BA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seattle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uncil@seattle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josh.castle</dc:creator>
  <cp:lastModifiedBy>Jenkins, Laura</cp:lastModifiedBy>
  <cp:revision>3</cp:revision>
  <dcterms:created xsi:type="dcterms:W3CDTF">2019-11-20T22:33:00Z</dcterms:created>
  <dcterms:modified xsi:type="dcterms:W3CDTF">2019-11-20T22:34:00Z</dcterms:modified>
</cp:coreProperties>
</file>