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D667A" w:rsidRPr="009925DB" w:rsidRDefault="000308CB">
      <w:pPr>
        <w:rPr>
          <w:rFonts w:asciiTheme="majorHAnsi" w:hAnsiTheme="majorHAnsi"/>
          <w:b/>
          <w:sz w:val="30"/>
        </w:rPr>
      </w:pPr>
      <w:r w:rsidRPr="009925DB">
        <w:rPr>
          <w:rFonts w:asciiTheme="majorHAnsi" w:hAnsiTheme="majorHAnsi"/>
          <w:b/>
          <w:sz w:val="30"/>
        </w:rPr>
        <w:t>Northlake Nickelsville CAC Minutes</w:t>
      </w:r>
    </w:p>
    <w:p w14:paraId="00000002" w14:textId="77777777" w:rsidR="005D667A" w:rsidRPr="009925DB" w:rsidRDefault="000308CB">
      <w:pPr>
        <w:rPr>
          <w:rFonts w:asciiTheme="majorHAnsi" w:hAnsiTheme="majorHAnsi"/>
        </w:rPr>
      </w:pPr>
      <w:r w:rsidRPr="009925DB">
        <w:rPr>
          <w:rFonts w:asciiTheme="majorHAnsi" w:hAnsiTheme="majorHAnsi"/>
        </w:rPr>
        <w:t>Final</w:t>
      </w:r>
    </w:p>
    <w:p w14:paraId="00000003" w14:textId="77777777" w:rsidR="005D667A" w:rsidRPr="009925DB" w:rsidRDefault="005D667A">
      <w:pPr>
        <w:rPr>
          <w:rFonts w:asciiTheme="majorHAnsi" w:hAnsiTheme="majorHAnsi"/>
        </w:rPr>
      </w:pPr>
      <w:bookmarkStart w:id="0" w:name="_GoBack"/>
      <w:bookmarkEnd w:id="0"/>
    </w:p>
    <w:p w14:paraId="00000004" w14:textId="77777777" w:rsidR="005D667A" w:rsidRPr="009925DB" w:rsidRDefault="000308CB">
      <w:pPr>
        <w:rPr>
          <w:rFonts w:asciiTheme="majorHAnsi" w:hAnsiTheme="majorHAnsi"/>
        </w:rPr>
      </w:pPr>
      <w:r w:rsidRPr="009925DB">
        <w:rPr>
          <w:rFonts w:asciiTheme="majorHAnsi" w:hAnsiTheme="majorHAnsi"/>
        </w:rPr>
        <w:t>Time: Tuesday, Feb 26, 2019 5:00 – 7:00 PM</w:t>
      </w:r>
    </w:p>
    <w:p w14:paraId="00000005" w14:textId="77777777" w:rsidR="005D667A" w:rsidRPr="009925DB" w:rsidRDefault="000308CB">
      <w:pPr>
        <w:rPr>
          <w:rFonts w:asciiTheme="majorHAnsi" w:hAnsiTheme="majorHAnsi"/>
        </w:rPr>
      </w:pPr>
      <w:r w:rsidRPr="009925DB">
        <w:rPr>
          <w:rFonts w:asciiTheme="majorHAnsi" w:hAnsiTheme="majorHAnsi"/>
        </w:rPr>
        <w:t>Location: John Stanford International School</w:t>
      </w:r>
    </w:p>
    <w:p w14:paraId="3E159012" w14:textId="77777777" w:rsidR="009925DB" w:rsidRDefault="009925DB">
      <w:pPr>
        <w:rPr>
          <w:rFonts w:asciiTheme="majorHAnsi" w:hAnsiTheme="majorHAnsi"/>
        </w:rPr>
      </w:pPr>
    </w:p>
    <w:p w14:paraId="00000006" w14:textId="0E787462" w:rsidR="005D667A" w:rsidRPr="009925DB" w:rsidRDefault="000308CB">
      <w:pPr>
        <w:rPr>
          <w:rFonts w:asciiTheme="majorHAnsi" w:hAnsiTheme="majorHAnsi"/>
        </w:rPr>
      </w:pPr>
      <w:r w:rsidRPr="009925DB">
        <w:rPr>
          <w:rFonts w:asciiTheme="majorHAnsi" w:hAnsiTheme="majorHAnsi"/>
        </w:rPr>
        <w:t xml:space="preserve">Attending: </w:t>
      </w:r>
    </w:p>
    <w:p w14:paraId="00000007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 xml:space="preserve">CAC Members:  Sarah Jones, Jordan Schwartz, Wendy Barrington, Jami Fecher, Brooke </w:t>
      </w:r>
      <w:proofErr w:type="spellStart"/>
      <w:r w:rsidRPr="009925DB">
        <w:rPr>
          <w:rFonts w:asciiTheme="majorHAnsi" w:hAnsiTheme="majorHAnsi"/>
        </w:rPr>
        <w:t>Brod</w:t>
      </w:r>
      <w:proofErr w:type="spellEnd"/>
      <w:r w:rsidRPr="009925DB">
        <w:rPr>
          <w:rFonts w:asciiTheme="majorHAnsi" w:hAnsiTheme="majorHAnsi"/>
        </w:rPr>
        <w:t>, Ed Mast</w:t>
      </w:r>
    </w:p>
    <w:p w14:paraId="00000008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Nickelsville: Dan Charles, Lisa Brown, Scott Morrow, Amanda C.</w:t>
      </w:r>
    </w:p>
    <w:p w14:paraId="00000009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LIHI: Will Uhlig, Josh Castle</w:t>
      </w:r>
    </w:p>
    <w:p w14:paraId="0000000A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City of Seattle: Lisa Gustaveson</w:t>
      </w:r>
    </w:p>
    <w:p w14:paraId="0000000B" w14:textId="77777777" w:rsidR="005D667A" w:rsidRPr="009925DB" w:rsidRDefault="005D667A">
      <w:pPr>
        <w:rPr>
          <w:rFonts w:asciiTheme="majorHAnsi" w:hAnsiTheme="majorHAnsi"/>
        </w:rPr>
      </w:pPr>
    </w:p>
    <w:p w14:paraId="0000000C" w14:textId="77777777" w:rsidR="005D667A" w:rsidRPr="009925DB" w:rsidRDefault="000308CB">
      <w:pPr>
        <w:rPr>
          <w:rFonts w:asciiTheme="majorHAnsi" w:hAnsiTheme="majorHAnsi"/>
        </w:rPr>
      </w:pPr>
      <w:r w:rsidRPr="009925DB">
        <w:rPr>
          <w:rFonts w:asciiTheme="majorHAnsi" w:hAnsiTheme="majorHAnsi"/>
        </w:rPr>
        <w:t>Minutes</w:t>
      </w:r>
    </w:p>
    <w:p w14:paraId="0000000D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Discussion on the purpose</w:t>
      </w:r>
      <w:r w:rsidRPr="009925DB">
        <w:rPr>
          <w:rFonts w:asciiTheme="majorHAnsi" w:hAnsiTheme="majorHAnsi"/>
        </w:rPr>
        <w:t xml:space="preserve"> and function of the CAC</w:t>
      </w:r>
    </w:p>
    <w:p w14:paraId="0000000E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 xml:space="preserve">Goal is to present </w:t>
      </w:r>
    </w:p>
    <w:p w14:paraId="0000000F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Residence Report</w:t>
      </w:r>
    </w:p>
    <w:p w14:paraId="00000010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24 adults (8 women, 16 men, 0 children). 6 pets, 2 move-ins, no move outs</w:t>
      </w:r>
    </w:p>
    <w:p w14:paraId="00000011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No bars since meeting</w:t>
      </w:r>
    </w:p>
    <w:p w14:paraId="00000012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UW footcare made a visit, cared for elderly gentleman with wounded foot. Future visits scheduled</w:t>
      </w:r>
    </w:p>
    <w:p w14:paraId="00000013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T</w:t>
      </w:r>
      <w:r w:rsidRPr="009925DB">
        <w:rPr>
          <w:rFonts w:asciiTheme="majorHAnsi" w:hAnsiTheme="majorHAnsi"/>
        </w:rPr>
        <w:t>wo visits from Tiny House Villages from Tucson and Denver</w:t>
      </w:r>
    </w:p>
    <w:p w14:paraId="00000014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Healing Drum Circle visit</w:t>
      </w:r>
    </w:p>
    <w:p w14:paraId="00000015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4 – 5 meals delivered</w:t>
      </w:r>
    </w:p>
    <w:p w14:paraId="00000016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Bedbug issues being worked through</w:t>
      </w:r>
    </w:p>
    <w:p w14:paraId="00000017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 xml:space="preserve">Meeting happened on Feb 14 about bed bugs, procedures, and communication with </w:t>
      </w:r>
      <w:proofErr w:type="spellStart"/>
      <w:r w:rsidRPr="009925DB">
        <w:rPr>
          <w:rFonts w:asciiTheme="majorHAnsi" w:hAnsiTheme="majorHAnsi"/>
        </w:rPr>
        <w:t>Abera</w:t>
      </w:r>
      <w:proofErr w:type="spellEnd"/>
      <w:r w:rsidRPr="009925DB">
        <w:rPr>
          <w:rFonts w:asciiTheme="majorHAnsi" w:hAnsiTheme="majorHAnsi"/>
        </w:rPr>
        <w:t xml:space="preserve"> </w:t>
      </w:r>
      <w:proofErr w:type="spellStart"/>
      <w:r w:rsidRPr="009925DB">
        <w:rPr>
          <w:rFonts w:asciiTheme="majorHAnsi" w:hAnsiTheme="majorHAnsi"/>
        </w:rPr>
        <w:t>Abera</w:t>
      </w:r>
      <w:proofErr w:type="spellEnd"/>
      <w:r w:rsidRPr="009925DB">
        <w:rPr>
          <w:rFonts w:asciiTheme="majorHAnsi" w:hAnsiTheme="majorHAnsi"/>
        </w:rPr>
        <w:t xml:space="preserve"> (LIHI Pest Control Specia</w:t>
      </w:r>
      <w:r w:rsidRPr="009925DB">
        <w:rPr>
          <w:rFonts w:asciiTheme="majorHAnsi" w:hAnsiTheme="majorHAnsi"/>
        </w:rPr>
        <w:t xml:space="preserve">list), John </w:t>
      </w:r>
      <w:proofErr w:type="spellStart"/>
      <w:r w:rsidRPr="009925DB">
        <w:rPr>
          <w:rFonts w:asciiTheme="majorHAnsi" w:hAnsiTheme="majorHAnsi"/>
        </w:rPr>
        <w:t>Syverson</w:t>
      </w:r>
      <w:proofErr w:type="spellEnd"/>
      <w:r w:rsidRPr="009925DB">
        <w:rPr>
          <w:rFonts w:asciiTheme="majorHAnsi" w:hAnsiTheme="majorHAnsi"/>
        </w:rPr>
        <w:t xml:space="preserve"> (LIHI Facilities Director), Josh Castle, and Nickelsville staff and residents. Josh reported that it was a positive, productive meeting. LIHI and Nickelsville came up with a new process for Nickelsville to directly notify John </w:t>
      </w:r>
      <w:proofErr w:type="spellStart"/>
      <w:r w:rsidRPr="009925DB">
        <w:rPr>
          <w:rFonts w:asciiTheme="majorHAnsi" w:hAnsiTheme="majorHAnsi"/>
        </w:rPr>
        <w:t>Syverson</w:t>
      </w:r>
      <w:proofErr w:type="spellEnd"/>
      <w:r w:rsidRPr="009925DB">
        <w:rPr>
          <w:rFonts w:asciiTheme="majorHAnsi" w:hAnsiTheme="majorHAnsi"/>
        </w:rPr>
        <w:t xml:space="preserve"> via email, and John will schedule </w:t>
      </w:r>
      <w:proofErr w:type="spellStart"/>
      <w:r w:rsidRPr="009925DB">
        <w:rPr>
          <w:rFonts w:asciiTheme="majorHAnsi" w:hAnsiTheme="majorHAnsi"/>
        </w:rPr>
        <w:t>Abera</w:t>
      </w:r>
      <w:proofErr w:type="spellEnd"/>
      <w:r w:rsidRPr="009925DB">
        <w:rPr>
          <w:rFonts w:asciiTheme="majorHAnsi" w:hAnsiTheme="majorHAnsi"/>
        </w:rPr>
        <w:t xml:space="preserve">. </w:t>
      </w:r>
      <w:proofErr w:type="spellStart"/>
      <w:r w:rsidRPr="009925DB">
        <w:rPr>
          <w:rFonts w:asciiTheme="majorHAnsi" w:hAnsiTheme="majorHAnsi"/>
        </w:rPr>
        <w:t>Abera</w:t>
      </w:r>
      <w:proofErr w:type="spellEnd"/>
      <w:r w:rsidRPr="009925DB">
        <w:rPr>
          <w:rFonts w:asciiTheme="majorHAnsi" w:hAnsiTheme="majorHAnsi"/>
        </w:rPr>
        <w:t xml:space="preserve">, John and Nickelsville will then communicate around process of notification to residents and timing on coming out to treat units. Following the meeting </w:t>
      </w:r>
      <w:proofErr w:type="spellStart"/>
      <w:r w:rsidRPr="009925DB">
        <w:rPr>
          <w:rFonts w:asciiTheme="majorHAnsi" w:hAnsiTheme="majorHAnsi"/>
        </w:rPr>
        <w:t>Abera</w:t>
      </w:r>
      <w:proofErr w:type="spellEnd"/>
      <w:r w:rsidRPr="009925DB">
        <w:rPr>
          <w:rFonts w:asciiTheme="majorHAnsi" w:hAnsiTheme="majorHAnsi"/>
        </w:rPr>
        <w:t xml:space="preserve"> walked with Nickelsville staff and residents to tr</w:t>
      </w:r>
      <w:r w:rsidRPr="009925DB">
        <w:rPr>
          <w:rFonts w:asciiTheme="majorHAnsi" w:hAnsiTheme="majorHAnsi"/>
        </w:rPr>
        <w:t>eat the units affected.</w:t>
      </w:r>
    </w:p>
    <w:p w14:paraId="00000018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 xml:space="preserve">When second visit happened to treat unit </w:t>
      </w:r>
      <w:r w:rsidRPr="009925DB">
        <w:rPr>
          <w:rFonts w:asciiTheme="majorHAnsi" w:hAnsiTheme="majorHAnsi"/>
        </w:rPr>
        <w:t xml:space="preserve">LIHI notified Will, Will put notice on door, instead of notifying Scott, in contravention of agreed process. </w:t>
      </w:r>
    </w:p>
    <w:p w14:paraId="00000019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 xml:space="preserve">Nickelsville has asked for </w:t>
      </w:r>
      <w:proofErr w:type="spellStart"/>
      <w:r w:rsidRPr="009925DB">
        <w:rPr>
          <w:rFonts w:asciiTheme="majorHAnsi" w:hAnsiTheme="majorHAnsi"/>
        </w:rPr>
        <w:t>Abera</w:t>
      </w:r>
      <w:proofErr w:type="spellEnd"/>
      <w:r w:rsidRPr="009925DB">
        <w:rPr>
          <w:rFonts w:asciiTheme="majorHAnsi" w:hAnsiTheme="majorHAnsi"/>
        </w:rPr>
        <w:t xml:space="preserve"> qualifications</w:t>
      </w:r>
    </w:p>
    <w:p w14:paraId="0000001A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Process of notification was revie</w:t>
      </w:r>
      <w:r w:rsidRPr="009925DB">
        <w:rPr>
          <w:rFonts w:asciiTheme="majorHAnsi" w:hAnsiTheme="majorHAnsi"/>
        </w:rPr>
        <w:t>wed</w:t>
      </w:r>
    </w:p>
    <w:p w14:paraId="0000001B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Josh from LIHI has affirme</w:t>
      </w:r>
      <w:r w:rsidRPr="009925DB">
        <w:rPr>
          <w:rFonts w:asciiTheme="majorHAnsi" w:hAnsiTheme="majorHAnsi"/>
        </w:rPr>
        <w:t xml:space="preserve">d LIHI </w:t>
      </w:r>
      <w:r w:rsidRPr="009925DB">
        <w:rPr>
          <w:rFonts w:asciiTheme="majorHAnsi" w:hAnsiTheme="majorHAnsi"/>
        </w:rPr>
        <w:t>commitment to following the current procedure</w:t>
      </w:r>
    </w:p>
    <w:p w14:paraId="0000001C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lastRenderedPageBreak/>
        <w:t>Scott also confirmed that any communications/notifications to the village and village residents needs to come through the Nickelsville staff email as opposed to text, phone call.</w:t>
      </w:r>
    </w:p>
    <w:p w14:paraId="0000001D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Lisa from the city apologized for not sending requested materials and renewed</w:t>
      </w:r>
      <w:r w:rsidRPr="009925DB">
        <w:rPr>
          <w:rFonts w:asciiTheme="majorHAnsi" w:hAnsiTheme="majorHAnsi"/>
        </w:rPr>
        <w:t xml:space="preserve"> her commitment to review the requests, and to provide the requested materials and/or to work with Nickelsville to understand barriers. She also requests that she be kindly reminded if someone is expecting something from her.</w:t>
      </w:r>
    </w:p>
    <w:p w14:paraId="0000001E" w14:textId="77777777" w:rsidR="005D667A" w:rsidRPr="009925DB" w:rsidRDefault="000308CB">
      <w:pPr>
        <w:numPr>
          <w:ilvl w:val="2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Josh agrees that prior to next</w:t>
      </w:r>
      <w:r w:rsidRPr="009925DB">
        <w:rPr>
          <w:rFonts w:asciiTheme="majorHAnsi" w:hAnsiTheme="majorHAnsi"/>
        </w:rPr>
        <w:t xml:space="preserve"> meeting, Nickelsville has received the requested documents </w:t>
      </w:r>
    </w:p>
    <w:p w14:paraId="0000001F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Nickelsville, LIHI, City, CAC reps met about MOU. LIHI presented their draft at meeting. Nickelsville / LIHI / CAC had second meeting, as well. LIHI and Nickelsville both presented drafts of MOU.</w:t>
      </w:r>
      <w:r w:rsidRPr="009925DB">
        <w:rPr>
          <w:rFonts w:asciiTheme="majorHAnsi" w:hAnsiTheme="majorHAnsi"/>
        </w:rPr>
        <w:t xml:space="preserve"> Third meeting is scheduled for Friday, March 1, 2019 at 9 am at LIHI offices</w:t>
      </w:r>
    </w:p>
    <w:p w14:paraId="00000020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 xml:space="preserve">Nickelsville residents and </w:t>
      </w:r>
      <w:r w:rsidRPr="009925DB">
        <w:rPr>
          <w:rFonts w:asciiTheme="majorHAnsi" w:hAnsiTheme="majorHAnsi"/>
        </w:rPr>
        <w:t xml:space="preserve">LIHI residents, staff, volunteers are </w:t>
      </w:r>
      <w:r w:rsidRPr="009925DB">
        <w:rPr>
          <w:rFonts w:asciiTheme="majorHAnsi" w:hAnsiTheme="majorHAnsi"/>
        </w:rPr>
        <w:t xml:space="preserve">going to Olympia to advocate </w:t>
      </w:r>
      <w:r w:rsidRPr="009925DB">
        <w:rPr>
          <w:rFonts w:asciiTheme="majorHAnsi" w:hAnsiTheme="majorHAnsi"/>
        </w:rPr>
        <w:t xml:space="preserve">around affordable housing and homelessness. </w:t>
      </w:r>
      <w:r w:rsidRPr="009925DB">
        <w:rPr>
          <w:rFonts w:asciiTheme="majorHAnsi" w:hAnsiTheme="majorHAnsi"/>
        </w:rPr>
        <w:t>rent and tenant issues</w:t>
      </w:r>
    </w:p>
    <w:p w14:paraId="00000021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Case Manager repo</w:t>
      </w:r>
      <w:r w:rsidRPr="009925DB">
        <w:rPr>
          <w:rFonts w:asciiTheme="majorHAnsi" w:hAnsiTheme="majorHAnsi"/>
        </w:rPr>
        <w:t>rt</w:t>
      </w:r>
    </w:p>
    <w:p w14:paraId="00000022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4 new people approached, engaged with process; feels less adversarial</w:t>
      </w:r>
    </w:p>
    <w:p w14:paraId="00000023" w14:textId="77777777" w:rsidR="005D667A" w:rsidRPr="009925DB" w:rsidRDefault="000308CB">
      <w:pPr>
        <w:numPr>
          <w:ilvl w:val="0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Next meeting</w:t>
      </w:r>
    </w:p>
    <w:p w14:paraId="00000024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March 26, 2019 at JSIS</w:t>
      </w:r>
    </w:p>
    <w:p w14:paraId="00000025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bookmarkStart w:id="1" w:name="_gjdgxs" w:colFirst="0" w:colLast="0"/>
      <w:bookmarkEnd w:id="1"/>
      <w:r w:rsidRPr="009925DB">
        <w:rPr>
          <w:rFonts w:asciiTheme="majorHAnsi" w:hAnsiTheme="majorHAnsi"/>
        </w:rPr>
        <w:t>5 – 6 pm report from Nickelsville, community welcome</w:t>
      </w:r>
    </w:p>
    <w:p w14:paraId="00000026" w14:textId="77777777" w:rsidR="005D667A" w:rsidRPr="009925DB" w:rsidRDefault="000308CB">
      <w:pPr>
        <w:numPr>
          <w:ilvl w:val="1"/>
          <w:numId w:val="1"/>
        </w:numPr>
        <w:rPr>
          <w:rFonts w:asciiTheme="majorHAnsi" w:hAnsiTheme="majorHAnsi"/>
        </w:rPr>
      </w:pPr>
      <w:r w:rsidRPr="009925DB">
        <w:rPr>
          <w:rFonts w:asciiTheme="majorHAnsi" w:hAnsiTheme="majorHAnsi"/>
        </w:rPr>
        <w:t>6 – 7 CAC-only mission and vision meeting</w:t>
      </w:r>
    </w:p>
    <w:p w14:paraId="00000027" w14:textId="77777777" w:rsidR="005D667A" w:rsidRDefault="000308CB">
      <w:pPr>
        <w:numPr>
          <w:ilvl w:val="1"/>
          <w:numId w:val="1"/>
        </w:numPr>
      </w:pPr>
      <w:r w:rsidRPr="009925DB">
        <w:rPr>
          <w:rFonts w:asciiTheme="majorHAnsi" w:hAnsiTheme="majorHAnsi"/>
        </w:rPr>
        <w:t xml:space="preserve">Brooke </w:t>
      </w:r>
      <w:proofErr w:type="spellStart"/>
      <w:r w:rsidRPr="009925DB">
        <w:rPr>
          <w:rFonts w:asciiTheme="majorHAnsi" w:hAnsiTheme="majorHAnsi"/>
        </w:rPr>
        <w:t>Brod</w:t>
      </w:r>
      <w:proofErr w:type="spellEnd"/>
      <w:r w:rsidRPr="009925DB">
        <w:rPr>
          <w:rFonts w:asciiTheme="majorHAnsi" w:hAnsiTheme="majorHAnsi"/>
        </w:rPr>
        <w:t xml:space="preserve"> will chair next meeting on 3/26</w:t>
      </w:r>
    </w:p>
    <w:sectPr w:rsidR="005D66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buntu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C5033"/>
    <w:multiLevelType w:val="multilevel"/>
    <w:tmpl w:val="11182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ewQw2eJjbxNIX7MroL7Qn471CFpPpzV7Ve9KRnldMh8/eAsXswGHcaEjXwMonjOgeu0gZwMHgatfmP3Ud1vmA==" w:salt="vPnenrOoESre8O8BFkgz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7A"/>
    <w:rsid w:val="000308CB"/>
    <w:rsid w:val="005D667A"/>
    <w:rsid w:val="00864F3D"/>
    <w:rsid w:val="0099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8DD8"/>
  <w15:docId w15:val="{E7C63E1C-C404-4D50-A954-1DD5224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buntu" w:eastAsia="Ubuntu" w:hAnsi="Ubuntu" w:cs="Ubuntu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4</cp:revision>
  <dcterms:created xsi:type="dcterms:W3CDTF">2019-03-15T19:53:00Z</dcterms:created>
  <dcterms:modified xsi:type="dcterms:W3CDTF">2019-03-15T19:54:00Z</dcterms:modified>
</cp:coreProperties>
</file>