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B0" w:rsidRDefault="00315DB0" w:rsidP="00315DB0">
      <w:pPr>
        <w:pStyle w:val="Heading1"/>
        <w:spacing w:before="0"/>
      </w:pPr>
      <w:bookmarkStart w:id="0" w:name="OLE_LINK1"/>
      <w:bookmarkStart w:id="1" w:name="OLE_LINK2"/>
      <w:r>
        <w:t>Method 3: Work Area Isolation and Fish Removal in Streams, Large Waterbodies and for Pipe Bypass</w:t>
      </w:r>
    </w:p>
    <w:p w:rsidR="00315DB0" w:rsidRPr="0074254F" w:rsidRDefault="00315DB0" w:rsidP="00315DB0">
      <w:pPr>
        <w:pStyle w:val="Heading1"/>
        <w:spacing w:after="480"/>
        <w:rPr>
          <w:i/>
          <w:sz w:val="28"/>
          <w:szCs w:val="28"/>
        </w:rPr>
      </w:pPr>
      <w:r>
        <w:t xml:space="preserve">3A2: </w:t>
      </w:r>
      <w:r w:rsidRPr="007C34EC">
        <w:rPr>
          <w:i/>
          <w:sz w:val="28"/>
          <w:szCs w:val="28"/>
        </w:rPr>
        <w:t>Temporary Bypass for Stream Flow: Full Channel</w:t>
      </w:r>
    </w:p>
    <w:p w:rsidR="007A5728" w:rsidRDefault="007A5728" w:rsidP="003308D8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r w:rsidR="00741B33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741B33" w:rsidRPr="00703756">
        <w:rPr>
          <w:b/>
          <w:bCs/>
          <w:u w:val="single"/>
        </w:rPr>
      </w:r>
      <w:r w:rsidR="00741B33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741B33" w:rsidRPr="00703756">
        <w:rPr>
          <w:b/>
          <w:bCs/>
          <w:u w:val="single"/>
        </w:rPr>
        <w:fldChar w:fldCharType="end"/>
      </w:r>
    </w:p>
    <w:p w:rsidR="007A5728" w:rsidRDefault="007A5728" w:rsidP="003308D8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 </w:t>
      </w:r>
      <w:r w:rsidR="00741B33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741B33" w:rsidRPr="00703756">
        <w:rPr>
          <w:b/>
          <w:bCs/>
          <w:u w:val="single"/>
        </w:rPr>
      </w:r>
      <w:r w:rsidR="00741B33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741B33" w:rsidRPr="00703756">
        <w:rPr>
          <w:b/>
          <w:bCs/>
          <w:u w:val="single"/>
        </w:rPr>
        <w:fldChar w:fldCharType="end"/>
      </w:r>
    </w:p>
    <w:bookmarkEnd w:id="0"/>
    <w:bookmarkEnd w:id="1"/>
    <w:p w:rsidR="007A5728" w:rsidRPr="00C05830" w:rsidRDefault="007A5728" w:rsidP="008112AF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3 of the SBE, Method </w:t>
      </w:r>
      <w:r>
        <w:rPr>
          <w:bCs/>
          <w:i/>
        </w:rPr>
        <w:t>3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for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complete description of the activity and 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7A5728" w:rsidRPr="00711BC6" w:rsidRDefault="007A5728" w:rsidP="001074E2">
      <w:pPr>
        <w:pStyle w:val="Letters"/>
      </w:pPr>
      <w:r>
        <w:t>Temporary Bypass for Stream F</w:t>
      </w:r>
      <w:r w:rsidRPr="00F32163">
        <w:t>low</w:t>
      </w:r>
      <w:r>
        <w:t>: Full Channel</w:t>
      </w:r>
    </w:p>
    <w:p w:rsidR="007A5728" w:rsidRDefault="007A5728" w:rsidP="001074E2">
      <w:pPr>
        <w:pStyle w:val="Numbers"/>
      </w:pPr>
      <w:r>
        <w:t>1.</w:t>
      </w:r>
      <w:r>
        <w:tab/>
        <w:t>How will water be diverted in the channel?</w:t>
      </w:r>
    </w:p>
    <w:p w:rsidR="007A5728" w:rsidRDefault="00741B33" w:rsidP="001074E2">
      <w:pPr>
        <w:tabs>
          <w:tab w:val="left" w:pos="1197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A5728">
        <w:instrText xml:space="preserve"> FORMCHECKBOX </w:instrText>
      </w:r>
      <w:r>
        <w:fldChar w:fldCharType="separate"/>
      </w:r>
      <w:r>
        <w:fldChar w:fldCharType="end"/>
      </w:r>
      <w:r w:rsidR="007A5728">
        <w:tab/>
        <w:t>Sandbags</w:t>
      </w:r>
    </w:p>
    <w:p w:rsidR="007A5728" w:rsidRDefault="00741B33" w:rsidP="001074E2">
      <w:pPr>
        <w:tabs>
          <w:tab w:val="left" w:pos="1197"/>
        </w:tabs>
        <w:ind w:left="1197" w:hanging="456"/>
      </w:pPr>
      <w: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7A5728">
        <w:instrText xml:space="preserve"> FORMCHECKBOX </w:instrText>
      </w:r>
      <w:r>
        <w:fldChar w:fldCharType="separate"/>
      </w:r>
      <w:r>
        <w:fldChar w:fldCharType="end"/>
      </w:r>
      <w:r w:rsidR="007A5728">
        <w:tab/>
        <w:t>Portable bladders</w:t>
      </w:r>
    </w:p>
    <w:p w:rsidR="007A5728" w:rsidRDefault="00741B33" w:rsidP="001074E2">
      <w:pPr>
        <w:tabs>
          <w:tab w:val="left" w:pos="1197"/>
        </w:tabs>
        <w:ind w:left="1197" w:hanging="456"/>
      </w:pPr>
      <w: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7A5728">
        <w:instrText xml:space="preserve"> FORMCHECKBOX </w:instrText>
      </w:r>
      <w:r>
        <w:fldChar w:fldCharType="separate"/>
      </w:r>
      <w:r>
        <w:fldChar w:fldCharType="end"/>
      </w:r>
      <w:r w:rsidR="007A5728">
        <w:tab/>
        <w:t xml:space="preserve">Other (describe): </w:t>
      </w:r>
      <w:r w:rsidRPr="00462C70">
        <w:rPr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7A5728" w:rsidRPr="00462C70">
        <w:rPr>
          <w:u w:val="single"/>
        </w:rPr>
        <w:instrText xml:space="preserve"> FORMTEXT </w:instrText>
      </w:r>
      <w:r w:rsidRPr="00462C70">
        <w:rPr>
          <w:u w:val="single"/>
        </w:rPr>
      </w:r>
      <w:r w:rsidRPr="00462C70">
        <w:rPr>
          <w:u w:val="single"/>
        </w:rPr>
        <w:fldChar w:fldCharType="separate"/>
      </w:r>
      <w:r w:rsidR="007A5728" w:rsidRPr="00462C70">
        <w:rPr>
          <w:noProof/>
          <w:u w:val="single"/>
        </w:rPr>
        <w:t> </w:t>
      </w:r>
      <w:r w:rsidR="007A5728" w:rsidRPr="00462C70">
        <w:rPr>
          <w:noProof/>
          <w:u w:val="single"/>
        </w:rPr>
        <w:t> </w:t>
      </w:r>
      <w:r w:rsidR="007A5728" w:rsidRPr="00462C70">
        <w:rPr>
          <w:noProof/>
          <w:u w:val="single"/>
        </w:rPr>
        <w:t> </w:t>
      </w:r>
      <w:r w:rsidR="007A5728" w:rsidRPr="00462C70">
        <w:rPr>
          <w:noProof/>
          <w:u w:val="single"/>
        </w:rPr>
        <w:t> </w:t>
      </w:r>
      <w:r w:rsidR="007A5728" w:rsidRPr="00462C70">
        <w:rPr>
          <w:noProof/>
          <w:u w:val="single"/>
        </w:rPr>
        <w:t> </w:t>
      </w:r>
      <w:r w:rsidRPr="00462C70">
        <w:rPr>
          <w:u w:val="single"/>
        </w:rPr>
        <w:fldChar w:fldCharType="end"/>
      </w:r>
    </w:p>
    <w:p w:rsidR="007A5728" w:rsidRDefault="007A5728" w:rsidP="001074E2">
      <w:pPr>
        <w:pStyle w:val="Numbers"/>
      </w:pPr>
      <w:r>
        <w:t>2.</w:t>
      </w:r>
      <w:r>
        <w:tab/>
        <w:t xml:space="preserve">Size of stream area that will be diverted:  </w:t>
      </w:r>
      <w:r w:rsidR="00741B33" w:rsidRPr="00462C70">
        <w:rPr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741B33" w:rsidRPr="00462C70">
        <w:rPr>
          <w:u w:val="single"/>
        </w:rPr>
      </w:r>
      <w:r w:rsidR="00741B33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741B33" w:rsidRPr="00462C70">
        <w:rPr>
          <w:u w:val="single"/>
        </w:rPr>
        <w:fldChar w:fldCharType="end"/>
      </w:r>
      <w:r>
        <w:t xml:space="preserve"> Length  </w:t>
      </w:r>
      <w:r w:rsidR="00741B33" w:rsidRPr="00462C70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741B33" w:rsidRPr="00462C70">
        <w:rPr>
          <w:u w:val="single"/>
        </w:rPr>
      </w:r>
      <w:r w:rsidR="00741B33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741B33" w:rsidRPr="00462C70">
        <w:rPr>
          <w:u w:val="single"/>
        </w:rPr>
        <w:fldChar w:fldCharType="end"/>
      </w:r>
      <w:r>
        <w:t xml:space="preserve"> Width.</w:t>
      </w:r>
    </w:p>
    <w:p w:rsidR="007A5728" w:rsidRPr="007C34EC" w:rsidRDefault="007A5728" w:rsidP="0074254F">
      <w:pPr>
        <w:pStyle w:val="Numbers"/>
      </w:pPr>
      <w:r w:rsidRPr="007C34EC">
        <w:t>3.</w:t>
      </w:r>
      <w:r w:rsidRPr="007C34EC">
        <w:tab/>
        <w:t xml:space="preserve">Approximate duration in which stream will be bypassed:  </w:t>
      </w:r>
      <w:r w:rsidR="00741B33" w:rsidRPr="00462C70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741B33" w:rsidRPr="00462C70">
        <w:rPr>
          <w:u w:val="single"/>
        </w:rPr>
      </w:r>
      <w:r w:rsidR="00741B33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741B33" w:rsidRPr="00462C70">
        <w:rPr>
          <w:u w:val="single"/>
        </w:rPr>
        <w:fldChar w:fldCharType="end"/>
      </w:r>
    </w:p>
    <w:p w:rsidR="007A5728" w:rsidRPr="007C34EC" w:rsidRDefault="007A5728" w:rsidP="001074E2">
      <w:pPr>
        <w:pStyle w:val="Numbers"/>
      </w:pPr>
      <w:r w:rsidRPr="007C34EC">
        <w:t>4.</w:t>
      </w:r>
      <w:r w:rsidRPr="007C34EC">
        <w:tab/>
        <w:t>What methods will be used to minimize erosion at the discharge site?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Ecology block “box” filled with gravel and riprap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Porous geotextile bags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Flow spreaders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Visqueen sheets or geotextile fabric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90-degree elbow at pipe end</w:t>
      </w:r>
    </w:p>
    <w:p w:rsidR="007A5728" w:rsidRPr="007C34EC" w:rsidRDefault="00741B33" w:rsidP="001074E2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 xml:space="preserve">Other (describe): </w:t>
      </w:r>
      <w:r w:rsidRPr="007C34EC">
        <w:rPr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7A5728" w:rsidRPr="007C34EC">
        <w:rPr>
          <w:u w:val="single"/>
        </w:rPr>
        <w:instrText xml:space="preserve"> FORMTEXT </w:instrText>
      </w:r>
      <w:r w:rsidRPr="007C34EC">
        <w:rPr>
          <w:u w:val="single"/>
        </w:rPr>
      </w:r>
      <w:r w:rsidRPr="007C34EC">
        <w:rPr>
          <w:u w:val="single"/>
        </w:rPr>
        <w:fldChar w:fldCharType="separate"/>
      </w:r>
      <w:r w:rsidR="007A5728" w:rsidRPr="007C34EC">
        <w:rPr>
          <w:noProof/>
          <w:u w:val="single"/>
        </w:rPr>
        <w:t> </w:t>
      </w:r>
      <w:r w:rsidR="007A5728" w:rsidRPr="007C34EC">
        <w:rPr>
          <w:noProof/>
          <w:u w:val="single"/>
        </w:rPr>
        <w:t> </w:t>
      </w:r>
      <w:r w:rsidR="007A5728" w:rsidRPr="007C34EC">
        <w:rPr>
          <w:noProof/>
          <w:u w:val="single"/>
        </w:rPr>
        <w:t> </w:t>
      </w:r>
      <w:r w:rsidR="007A5728" w:rsidRPr="007C34EC">
        <w:rPr>
          <w:noProof/>
          <w:u w:val="single"/>
        </w:rPr>
        <w:t> </w:t>
      </w:r>
      <w:r w:rsidR="007A5728" w:rsidRPr="007C34EC">
        <w:rPr>
          <w:noProof/>
          <w:u w:val="single"/>
        </w:rPr>
        <w:t> </w:t>
      </w:r>
      <w:r w:rsidRPr="007C34EC">
        <w:rPr>
          <w:u w:val="single"/>
        </w:rPr>
        <w:fldChar w:fldCharType="end"/>
      </w:r>
    </w:p>
    <w:p w:rsidR="007A5728" w:rsidRDefault="007A5728" w:rsidP="0074254F">
      <w:pPr>
        <w:pStyle w:val="Numbers"/>
      </w:pPr>
      <w:r w:rsidRPr="007C34EC">
        <w:t>5.</w:t>
      </w:r>
      <w:r w:rsidRPr="007C34EC">
        <w:tab/>
        <w:t xml:space="preserve">Will any bank protection methods be used to protect channel erosion? </w:t>
      </w:r>
      <w:r w:rsidR="00741B33"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No     </w:t>
      </w:r>
      <w:r w:rsidR="00741B33"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Yes</w:t>
      </w:r>
    </w:p>
    <w:p w:rsidR="007A5728" w:rsidRPr="007C34EC" w:rsidRDefault="007A5728" w:rsidP="00EE2DAA">
      <w:pPr>
        <w:pStyle w:val="Numbers"/>
        <w:ind w:left="1119"/>
      </w:pPr>
      <w:r w:rsidRPr="007C34EC">
        <w:t xml:space="preserve">If yes, explain: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Default="007A5728" w:rsidP="0074254F">
      <w:pPr>
        <w:pStyle w:val="Numbers"/>
      </w:pPr>
      <w:r w:rsidRPr="007C34EC">
        <w:t>6.</w:t>
      </w:r>
      <w:r w:rsidRPr="007C34EC">
        <w:tab/>
        <w:t xml:space="preserve">Has project design for temporary bypass of a full channel taken into consideration high-flow stormwater runoff that may occur during project construction?  </w:t>
      </w:r>
      <w:r w:rsidR="00741B33"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No   </w:t>
      </w:r>
      <w:r w:rsidR="00741B33"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>
        <w:t xml:space="preserve"> Yes</w:t>
      </w:r>
    </w:p>
    <w:p w:rsidR="007A5728" w:rsidRPr="007C34EC" w:rsidRDefault="007A5728" w:rsidP="003328C9">
      <w:pPr>
        <w:pStyle w:val="Numbers"/>
        <w:ind w:hanging="21"/>
      </w:pPr>
      <w:r w:rsidRPr="007C34EC">
        <w:t xml:space="preserve">Provide details: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7C34EC" w:rsidRDefault="007A5728" w:rsidP="0074254F">
      <w:pPr>
        <w:pStyle w:val="Letters"/>
      </w:pPr>
      <w:r w:rsidRPr="007C34EC">
        <w:t>Fish Removal and Handling</w:t>
      </w:r>
    </w:p>
    <w:p w:rsidR="007A5728" w:rsidRPr="007C34EC" w:rsidRDefault="007A5728" w:rsidP="0074254F">
      <w:pPr>
        <w:pStyle w:val="Numbers"/>
      </w:pPr>
      <w:r w:rsidRPr="007C34EC">
        <w:t>1.</w:t>
      </w:r>
      <w:r w:rsidRPr="007C34EC">
        <w:tab/>
        <w:t>What method will be used to capture fish (see Table 4-6, page 4-11 of the SBE)?</w:t>
      </w:r>
    </w:p>
    <w:p w:rsidR="007A5728" w:rsidRPr="007C34EC" w:rsidRDefault="00741B33" w:rsidP="0074254F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Minnow traps</w:t>
      </w:r>
    </w:p>
    <w:p w:rsidR="007A5728" w:rsidRPr="007C34EC" w:rsidRDefault="00741B33" w:rsidP="0074254F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Seining</w:t>
      </w:r>
    </w:p>
    <w:p w:rsidR="007A5728" w:rsidRPr="007C34EC" w:rsidRDefault="00741B33" w:rsidP="0074254F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ab/>
        <w:t>Dip nets</w:t>
      </w:r>
    </w:p>
    <w:bookmarkStart w:id="2" w:name="Check142"/>
    <w:p w:rsidR="007A5728" w:rsidRPr="007C34EC" w:rsidRDefault="00741B33" w:rsidP="0074254F">
      <w:pPr>
        <w:tabs>
          <w:tab w:val="left" w:pos="1197"/>
        </w:tabs>
        <w:ind w:left="1197" w:hanging="456"/>
      </w:pPr>
      <w:r w:rsidRPr="007C34EC"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bookmarkEnd w:id="2"/>
      <w:r w:rsidR="007A5728" w:rsidRPr="007C34EC">
        <w:tab/>
        <w:t>Electrofishing</w:t>
      </w:r>
    </w:p>
    <w:p w:rsidR="007A5728" w:rsidRPr="007C34EC" w:rsidRDefault="007A5728" w:rsidP="0074254F">
      <w:pPr>
        <w:pStyle w:val="Numbers"/>
      </w:pPr>
      <w:r>
        <w:br w:type="page"/>
      </w:r>
      <w:r w:rsidRPr="007C34EC">
        <w:lastRenderedPageBreak/>
        <w:t>2.</w:t>
      </w:r>
      <w:r w:rsidRPr="007C34EC">
        <w:tab/>
        <w:t>Will all methods in Tables 4-5 and 4-7, pages 4-10 through 4-12 of the SBE, (fish transfer, storage, and release method) be followed?</w:t>
      </w:r>
    </w:p>
    <w:p w:rsidR="007A5728" w:rsidRPr="007C34EC" w:rsidRDefault="00741B33" w:rsidP="0074254F">
      <w:pPr>
        <w:tabs>
          <w:tab w:val="left" w:pos="342"/>
          <w:tab w:val="left" w:pos="741"/>
        </w:tabs>
        <w:ind w:left="741"/>
      </w:pPr>
      <w:r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 xml:space="preserve"> Yes     </w:t>
      </w:r>
      <w:r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 xml:space="preserve"> No</w:t>
      </w:r>
    </w:p>
    <w:p w:rsidR="007A5728" w:rsidRPr="007C34EC" w:rsidRDefault="007A5728" w:rsidP="0074254F">
      <w:pPr>
        <w:tabs>
          <w:tab w:val="left" w:pos="741"/>
        </w:tabs>
        <w:ind w:left="741"/>
      </w:pPr>
      <w:r w:rsidRPr="007C34EC">
        <w:t xml:space="preserve">If no, explain: 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7C34EC" w:rsidRDefault="007A5728" w:rsidP="0074254F">
      <w:pPr>
        <w:pStyle w:val="Numbers"/>
      </w:pPr>
      <w:r w:rsidRPr="007C34EC">
        <w:t>3.</w:t>
      </w:r>
      <w:r w:rsidRPr="007C34EC">
        <w:tab/>
        <w:t>Will all methods in Table 3-1, page 3-13 of the SBE, (stream flow diversion technique) be followed?</w:t>
      </w:r>
    </w:p>
    <w:p w:rsidR="007A5728" w:rsidRPr="007C34EC" w:rsidRDefault="00741B33" w:rsidP="0074254F">
      <w:pPr>
        <w:tabs>
          <w:tab w:val="left" w:pos="342"/>
          <w:tab w:val="left" w:pos="741"/>
        </w:tabs>
        <w:ind w:left="741"/>
      </w:pPr>
      <w:r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 xml:space="preserve"> Yes     </w:t>
      </w:r>
      <w:r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7A5728" w:rsidRPr="007C34EC">
        <w:instrText xml:space="preserve"> FORMCHECKBOX </w:instrText>
      </w:r>
      <w:r>
        <w:fldChar w:fldCharType="separate"/>
      </w:r>
      <w:r w:rsidRPr="007C34EC">
        <w:fldChar w:fldCharType="end"/>
      </w:r>
      <w:r w:rsidR="007A5728" w:rsidRPr="007C34EC">
        <w:t xml:space="preserve"> No</w:t>
      </w:r>
    </w:p>
    <w:p w:rsidR="007A5728" w:rsidRPr="007C34EC" w:rsidRDefault="007A5728" w:rsidP="0074254F">
      <w:pPr>
        <w:tabs>
          <w:tab w:val="left" w:pos="741"/>
        </w:tabs>
        <w:ind w:left="741"/>
      </w:pPr>
      <w:r w:rsidRPr="007C34EC">
        <w:t xml:space="preserve">If no, explain: 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7C34EC" w:rsidRDefault="007A5728" w:rsidP="0074254F">
      <w:pPr>
        <w:pStyle w:val="Numbers"/>
      </w:pPr>
      <w:r w:rsidRPr="007C34EC">
        <w:t>4.</w:t>
      </w:r>
      <w:r w:rsidRPr="007C34EC">
        <w:tab/>
        <w:t xml:space="preserve">Will the intake structure of the pump have appropriately sized fish screening per NMFS’ Juvenile Fish Screen Criteria and Pump Intake Screen Guidelines?  </w:t>
      </w:r>
      <w:r w:rsidR="00741B33"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Yes     </w:t>
      </w:r>
      <w:r w:rsidR="00741B33"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No</w:t>
      </w:r>
    </w:p>
    <w:p w:rsidR="007A5728" w:rsidRPr="007C34EC" w:rsidRDefault="007A5728" w:rsidP="0074254F">
      <w:pPr>
        <w:tabs>
          <w:tab w:val="left" w:pos="741"/>
        </w:tabs>
        <w:ind w:left="741"/>
        <w:rPr>
          <w:u w:val="single"/>
        </w:rPr>
      </w:pPr>
      <w:r w:rsidRPr="007C34EC">
        <w:t xml:space="preserve">If no, explain: 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7C34EC" w:rsidRDefault="007A5728" w:rsidP="0074254F">
      <w:pPr>
        <w:tabs>
          <w:tab w:val="left" w:pos="342"/>
          <w:tab w:val="left" w:pos="741"/>
        </w:tabs>
        <w:ind w:left="741" w:hanging="399"/>
      </w:pPr>
      <w:r w:rsidRPr="007C34EC">
        <w:t>5.</w:t>
      </w:r>
      <w:r w:rsidRPr="007C34EC">
        <w:tab/>
        <w:t xml:space="preserve">Has special consideration been made to facilitate fish removal in any pools left after water is diverted? </w:t>
      </w:r>
      <w:r w:rsidR="00741B33"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Yes     </w:t>
      </w:r>
      <w:r w:rsidR="00741B33"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No    Please explain: 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7C34EC" w:rsidRDefault="007A5728" w:rsidP="0074254F">
      <w:pPr>
        <w:pStyle w:val="Letters"/>
      </w:pPr>
      <w:r w:rsidRPr="007C34EC">
        <w:t>Rewatering Work Area</w:t>
      </w:r>
    </w:p>
    <w:p w:rsidR="007A5728" w:rsidRPr="007C34EC" w:rsidRDefault="007A5728" w:rsidP="0074254F">
      <w:pPr>
        <w:pStyle w:val="Numbers"/>
      </w:pPr>
      <w:r w:rsidRPr="007C34EC">
        <w:t>1.</w:t>
      </w:r>
      <w:r w:rsidRPr="007C34EC">
        <w:tab/>
        <w:t xml:space="preserve">Will rewatering of work area occur slowly and stepwise fashion to minimize sediment impacts downstream?  </w:t>
      </w:r>
      <w:r w:rsidR="00741B33" w:rsidRPr="007C34EC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Yes     </w:t>
      </w:r>
      <w:r w:rsidR="00741B33" w:rsidRPr="007C34EC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7C34EC">
        <w:instrText xml:space="preserve"> FORMCHECKBOX </w:instrText>
      </w:r>
      <w:r w:rsidR="00741B33">
        <w:fldChar w:fldCharType="separate"/>
      </w:r>
      <w:r w:rsidR="00741B33" w:rsidRPr="007C34EC">
        <w:fldChar w:fldCharType="end"/>
      </w:r>
      <w:r w:rsidRPr="007C34EC">
        <w:t xml:space="preserve"> No</w:t>
      </w:r>
    </w:p>
    <w:p w:rsidR="007A5728" w:rsidRDefault="007A5728" w:rsidP="00ED2794">
      <w:pPr>
        <w:tabs>
          <w:tab w:val="left" w:pos="741"/>
        </w:tabs>
        <w:ind w:left="741"/>
      </w:pPr>
      <w:r w:rsidRPr="007C34EC">
        <w:t xml:space="preserve">If no, explain how the water will be reintroduced into the work area:  </w:t>
      </w:r>
      <w:r w:rsidR="00741B33" w:rsidRPr="007C34EC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7C34EC">
        <w:rPr>
          <w:u w:val="single"/>
        </w:rPr>
        <w:instrText xml:space="preserve"> FORMTEXT </w:instrText>
      </w:r>
      <w:r w:rsidR="00741B33" w:rsidRPr="007C34EC">
        <w:rPr>
          <w:u w:val="single"/>
        </w:rPr>
      </w:r>
      <w:r w:rsidR="00741B33" w:rsidRPr="007C34EC">
        <w:rPr>
          <w:u w:val="single"/>
        </w:rPr>
        <w:fldChar w:fldCharType="separate"/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Pr="007C34EC">
        <w:rPr>
          <w:noProof/>
          <w:u w:val="single"/>
        </w:rPr>
        <w:t> </w:t>
      </w:r>
      <w:r w:rsidR="00741B33" w:rsidRPr="007C34EC">
        <w:rPr>
          <w:u w:val="single"/>
        </w:rPr>
        <w:fldChar w:fldCharType="end"/>
      </w:r>
    </w:p>
    <w:p w:rsidR="007A5728" w:rsidRPr="00301A80" w:rsidRDefault="007A5728" w:rsidP="00ED2794">
      <w:pPr>
        <w:pStyle w:val="Letters"/>
      </w:pPr>
      <w:r w:rsidRPr="00301A80">
        <w:t>Conservation Measures</w:t>
      </w:r>
    </w:p>
    <w:p w:rsidR="00B912B1" w:rsidRDefault="00F15801" w:rsidP="00301A80">
      <w:r w:rsidRPr="005333DE">
        <w:rPr>
          <w:lang w:bidi="en-US"/>
        </w:rPr>
        <w:t xml:space="preserve">The following table contains the conservation measures identified for Method </w:t>
      </w:r>
      <w:r w:rsidR="00F636E0">
        <w:rPr>
          <w:lang w:bidi="en-US"/>
        </w:rPr>
        <w:t>3A2</w:t>
      </w:r>
      <w:r w:rsidRPr="005333DE">
        <w:rPr>
          <w:lang w:bidi="en-US"/>
        </w:rPr>
        <w:t>. The table only provides a brief summary of the conservation measures.  Please see Section 4 of the SBE for a complete description of each conservation measure.</w:t>
      </w:r>
      <w:r>
        <w:rPr>
          <w:lang w:bidi="en-US"/>
        </w:rPr>
        <w:t xml:space="preserve">  </w:t>
      </w:r>
      <w:r w:rsidR="00F636E0">
        <w:rPr>
          <w:lang w:bidi="en-US"/>
        </w:rPr>
        <w:t>To get programmatic coverage by the Corps and Services for projects using this method, all conservation measures identified below must be included with the project (see Section 10 of the SBE).</w:t>
      </w:r>
      <w:r w:rsidR="00F636E0" w:rsidRPr="005333DE">
        <w:rPr>
          <w:lang w:bidi="en-US"/>
        </w:rPr>
        <w:t xml:space="preserve">  If</w:t>
      </w:r>
      <w:r w:rsidR="00F636E0">
        <w:rPr>
          <w:lang w:bidi="en-US"/>
        </w:rPr>
        <w:t>, for some reason,</w:t>
      </w:r>
      <w:r w:rsidR="00F636E0" w:rsidRPr="005333DE">
        <w:rPr>
          <w:lang w:bidi="en-US"/>
        </w:rPr>
        <w:t xml:space="preserve"> a conservation measure is not applicable, o</w:t>
      </w:r>
      <w:r w:rsidR="00F636E0">
        <w:rPr>
          <w:lang w:bidi="en-US"/>
        </w:rPr>
        <w:t>r will not be used, you MUST provide</w:t>
      </w:r>
      <w:r w:rsidR="00F636E0" w:rsidRPr="005333DE">
        <w:rPr>
          <w:lang w:bidi="en-US"/>
        </w:rPr>
        <w:t xml:space="preserve"> a reason the conservation measure</w:t>
      </w:r>
      <w:r w:rsidR="00F636E0">
        <w:rPr>
          <w:lang w:bidi="en-US"/>
        </w:rPr>
        <w:t xml:space="preserve"> is not applicable or</w:t>
      </w:r>
      <w:r w:rsidR="00F636E0" w:rsidRPr="005333DE">
        <w:rPr>
          <w:lang w:bidi="en-US"/>
        </w:rPr>
        <w:t xml:space="preserve"> will not be used in the “Provide additional information” section</w:t>
      </w:r>
      <w:r w:rsidR="00F636E0">
        <w:rPr>
          <w:lang w:bidi="en-US"/>
        </w:rPr>
        <w:t xml:space="preserve"> below</w:t>
      </w:r>
      <w:r w:rsidR="00F636E0" w:rsidRPr="005333DE">
        <w:rPr>
          <w:lang w:bidi="en-US"/>
        </w:rPr>
        <w:t>.</w:t>
      </w:r>
      <w:r w:rsidR="00F636E0">
        <w:rPr>
          <w:lang w:bidi="en-US"/>
        </w:rPr>
        <w:t xml:space="preserve">  </w:t>
      </w:r>
      <w:r w:rsidRPr="005333DE">
        <w:rPr>
          <w:lang w:bidi="en-US"/>
        </w:rPr>
        <w:t>Provide any additional conservation measures that may be implemented but are not listed.  These may be found in Section 4: Conservation Measures of the SBE or in the City Standard Specifications.</w:t>
      </w: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93200A" w:rsidRPr="00B912B1" w:rsidTr="0093200A">
        <w:tc>
          <w:tcPr>
            <w:tcW w:w="1638" w:type="dxa"/>
            <w:shd w:val="clear" w:color="auto" w:fill="F6EAF6"/>
          </w:tcPr>
          <w:p w:rsidR="0093200A" w:rsidRPr="001B3CEA" w:rsidRDefault="0093200A" w:rsidP="00315DB0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 Measures</w:t>
            </w:r>
          </w:p>
        </w:tc>
        <w:tc>
          <w:tcPr>
            <w:tcW w:w="6300" w:type="dxa"/>
            <w:shd w:val="clear" w:color="auto" w:fill="F6EAF6"/>
          </w:tcPr>
          <w:p w:rsidR="0093200A" w:rsidRPr="001B3CEA" w:rsidRDefault="0093200A" w:rsidP="00315DB0">
            <w:pPr>
              <w:keepLines/>
              <w:spacing w:before="60" w:after="0"/>
              <w:jc w:val="center"/>
              <w:rPr>
                <w:b/>
              </w:rPr>
            </w:pPr>
          </w:p>
          <w:p w:rsidR="0093200A" w:rsidRPr="001B3CEA" w:rsidRDefault="0093200A" w:rsidP="00315DB0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93200A" w:rsidRPr="001B3CEA" w:rsidRDefault="0093200A" w:rsidP="00315DB0">
            <w:pPr>
              <w:keepLines/>
              <w:spacing w:before="60" w:after="0"/>
              <w:jc w:val="center"/>
              <w:rPr>
                <w:b/>
              </w:rPr>
            </w:pPr>
            <w:r w:rsidRPr="001B3CEA">
              <w:rPr>
                <w:b/>
              </w:rPr>
              <w:t>Included in</w:t>
            </w:r>
          </w:p>
          <w:p w:rsidR="0093200A" w:rsidRPr="001B3CEA" w:rsidRDefault="0093200A" w:rsidP="00315DB0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B912B1" w:rsidRPr="00B912B1" w:rsidTr="0093200A">
        <w:tc>
          <w:tcPr>
            <w:tcW w:w="1638" w:type="dxa"/>
            <w:vAlign w:val="center"/>
          </w:tcPr>
          <w:p w:rsidR="00B912B1" w:rsidRPr="0093200A" w:rsidRDefault="00B912B1" w:rsidP="00315DB0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93200A">
              <w:rPr>
                <w:sz w:val="20"/>
                <w:szCs w:val="20"/>
              </w:rPr>
              <w:t>31</w:t>
            </w:r>
          </w:p>
        </w:tc>
        <w:tc>
          <w:tcPr>
            <w:tcW w:w="6300" w:type="dxa"/>
          </w:tcPr>
          <w:p w:rsidR="00B912B1" w:rsidRPr="0093200A" w:rsidRDefault="00B912B1" w:rsidP="00315DB0">
            <w:pPr>
              <w:keepLines/>
              <w:spacing w:before="40" w:after="40"/>
              <w:rPr>
                <w:sz w:val="20"/>
                <w:szCs w:val="20"/>
                <w:lang w:bidi="en-US"/>
              </w:rPr>
            </w:pPr>
            <w:r w:rsidRPr="0093200A">
              <w:rPr>
                <w:sz w:val="20"/>
                <w:szCs w:val="20"/>
                <w:lang w:bidi="en-US"/>
              </w:rPr>
              <w:t>Follow proper work area isolation measures</w:t>
            </w:r>
          </w:p>
        </w:tc>
        <w:tc>
          <w:tcPr>
            <w:tcW w:w="1638" w:type="dxa"/>
          </w:tcPr>
          <w:p w:rsidR="00B912B1" w:rsidRPr="0093200A" w:rsidRDefault="00B912B1" w:rsidP="00315DB0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B912B1" w:rsidRPr="00B912B1" w:rsidTr="0093200A">
        <w:tc>
          <w:tcPr>
            <w:tcW w:w="1638" w:type="dxa"/>
            <w:vAlign w:val="center"/>
          </w:tcPr>
          <w:p w:rsidR="00B912B1" w:rsidRPr="0093200A" w:rsidRDefault="00B912B1" w:rsidP="00315DB0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93200A">
              <w:rPr>
                <w:sz w:val="20"/>
                <w:szCs w:val="20"/>
              </w:rPr>
              <w:t>32</w:t>
            </w:r>
          </w:p>
        </w:tc>
        <w:tc>
          <w:tcPr>
            <w:tcW w:w="6300" w:type="dxa"/>
          </w:tcPr>
          <w:p w:rsidR="00B912B1" w:rsidRPr="0093200A" w:rsidRDefault="00B912B1" w:rsidP="00315DB0">
            <w:pPr>
              <w:keepLines/>
              <w:spacing w:before="40" w:after="40"/>
              <w:rPr>
                <w:sz w:val="20"/>
                <w:szCs w:val="20"/>
                <w:lang w:bidi="en-US"/>
              </w:rPr>
            </w:pPr>
            <w:r w:rsidRPr="0093200A">
              <w:rPr>
                <w:sz w:val="20"/>
                <w:szCs w:val="20"/>
                <w:lang w:bidi="en-US"/>
              </w:rPr>
              <w:t>Follow proper fish capture and handling measures</w:t>
            </w:r>
          </w:p>
        </w:tc>
        <w:tc>
          <w:tcPr>
            <w:tcW w:w="1638" w:type="dxa"/>
          </w:tcPr>
          <w:p w:rsidR="00B912B1" w:rsidRPr="0093200A" w:rsidRDefault="00B912B1" w:rsidP="00315DB0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</w:tbl>
    <w:p w:rsidR="0093200A" w:rsidRDefault="0093200A" w:rsidP="0093200A">
      <w:pPr>
        <w:spacing w:after="0"/>
      </w:pPr>
    </w:p>
    <w:p w:rsidR="0093200A" w:rsidRDefault="0093200A" w:rsidP="0093200A">
      <w:r>
        <w:t>Please provide any additional information on Conservation Measures used or not used for this Method:</w:t>
      </w:r>
      <w:r w:rsidR="00CD0FD0">
        <w:t xml:space="preserve"> </w:t>
      </w:r>
      <w:r w:rsidR="00741B33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D0FD0" w:rsidRPr="002472C5">
        <w:rPr>
          <w:u w:val="single"/>
        </w:rPr>
        <w:instrText xml:space="preserve"> FORMTEXT </w:instrText>
      </w:r>
      <w:r w:rsidR="00741B33" w:rsidRPr="002472C5">
        <w:rPr>
          <w:u w:val="single"/>
        </w:rPr>
      </w:r>
      <w:r w:rsidR="00741B33" w:rsidRPr="002472C5">
        <w:rPr>
          <w:u w:val="single"/>
        </w:rPr>
        <w:fldChar w:fldCharType="separate"/>
      </w:r>
      <w:r w:rsidR="00CD0FD0" w:rsidRPr="002472C5">
        <w:rPr>
          <w:noProof/>
          <w:u w:val="single"/>
        </w:rPr>
        <w:t> </w:t>
      </w:r>
      <w:r w:rsidR="00CD0FD0" w:rsidRPr="002472C5">
        <w:rPr>
          <w:noProof/>
          <w:u w:val="single"/>
        </w:rPr>
        <w:t> </w:t>
      </w:r>
      <w:r w:rsidR="00CD0FD0" w:rsidRPr="002472C5">
        <w:rPr>
          <w:noProof/>
          <w:u w:val="single"/>
        </w:rPr>
        <w:t> </w:t>
      </w:r>
      <w:r w:rsidR="00CD0FD0" w:rsidRPr="002472C5">
        <w:rPr>
          <w:noProof/>
          <w:u w:val="single"/>
        </w:rPr>
        <w:t> </w:t>
      </w:r>
      <w:r w:rsidR="00CD0FD0" w:rsidRPr="002472C5">
        <w:rPr>
          <w:noProof/>
          <w:u w:val="single"/>
        </w:rPr>
        <w:t> </w:t>
      </w:r>
      <w:r w:rsidR="00741B33" w:rsidRPr="002472C5">
        <w:rPr>
          <w:u w:val="single"/>
        </w:rPr>
        <w:fldChar w:fldCharType="end"/>
      </w:r>
    </w:p>
    <w:p w:rsidR="00B912B1" w:rsidRDefault="00B912B1" w:rsidP="00301A80"/>
    <w:sectPr w:rsidR="00B912B1" w:rsidSect="00003997">
      <w:footerReference w:type="even" r:id="rId8"/>
      <w:footerReference w:type="default" r:id="rId9"/>
      <w:pgSz w:w="12240" w:h="15840" w:code="1"/>
      <w:pgMar w:top="720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4F" w:rsidRDefault="005B0F4F">
      <w:r>
        <w:separator/>
      </w:r>
    </w:p>
  </w:endnote>
  <w:endnote w:type="continuationSeparator" w:id="0">
    <w:p w:rsidR="005B0F4F" w:rsidRDefault="005B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92" w:rsidRPr="00785137" w:rsidRDefault="00741B33" w:rsidP="00BD4392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BD4392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BD4392">
      <w:rPr>
        <w:rFonts w:ascii="Times New Roman" w:hAnsi="Times New Roman"/>
        <w:sz w:val="20"/>
        <w:szCs w:val="20"/>
      </w:rPr>
      <w:t xml:space="preserve">                            </w:t>
    </w:r>
    <w:r w:rsidR="00BD4392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BD4392" w:rsidRPr="00785137">
      <w:rPr>
        <w:rFonts w:ascii="Times New Roman" w:hAnsi="Times New Roman"/>
        <w:sz w:val="20"/>
        <w:szCs w:val="20"/>
      </w:rPr>
      <w:t>SBE by City of Seattle</w:t>
    </w:r>
  </w:p>
  <w:p w:rsidR="00BD4392" w:rsidRPr="00BD4392" w:rsidRDefault="00BD4392" w:rsidP="00BD4392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3A2 – Page </w:t>
    </w:r>
    <w:r w:rsidR="00741B33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741B33" w:rsidRPr="00785137">
      <w:rPr>
        <w:rFonts w:ascii="Times New Roman" w:hAnsi="Times New Roman"/>
        <w:sz w:val="20"/>
        <w:szCs w:val="20"/>
      </w:rPr>
      <w:fldChar w:fldCharType="separate"/>
    </w:r>
    <w:r w:rsidR="00003997">
      <w:rPr>
        <w:rFonts w:ascii="Times New Roman" w:hAnsi="Times New Roman"/>
        <w:noProof/>
        <w:sz w:val="20"/>
        <w:szCs w:val="20"/>
      </w:rPr>
      <w:t>2</w:t>
    </w:r>
    <w:r w:rsidR="00741B33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92" w:rsidRPr="00785137" w:rsidRDefault="00741B33" w:rsidP="00BD4392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BD4392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BD4392">
      <w:rPr>
        <w:rFonts w:ascii="Times New Roman" w:hAnsi="Times New Roman"/>
        <w:sz w:val="20"/>
        <w:szCs w:val="20"/>
      </w:rPr>
      <w:t xml:space="preserve">                            </w:t>
    </w:r>
    <w:r w:rsidR="00BD4392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BD4392" w:rsidRPr="00785137">
      <w:rPr>
        <w:rFonts w:ascii="Times New Roman" w:hAnsi="Times New Roman"/>
        <w:sz w:val="20"/>
        <w:szCs w:val="20"/>
      </w:rPr>
      <w:t>SBE by City of Seattle</w:t>
    </w:r>
  </w:p>
  <w:p w:rsidR="007A5728" w:rsidRPr="00BD4392" w:rsidRDefault="00BD4392" w:rsidP="00BD4392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3A2 – Page </w:t>
    </w:r>
    <w:r w:rsidR="00741B33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741B33" w:rsidRPr="00785137">
      <w:rPr>
        <w:rFonts w:ascii="Times New Roman" w:hAnsi="Times New Roman"/>
        <w:sz w:val="20"/>
        <w:szCs w:val="20"/>
      </w:rPr>
      <w:fldChar w:fldCharType="separate"/>
    </w:r>
    <w:r w:rsidR="00003997">
      <w:rPr>
        <w:rFonts w:ascii="Times New Roman" w:hAnsi="Times New Roman"/>
        <w:noProof/>
        <w:sz w:val="20"/>
        <w:szCs w:val="20"/>
      </w:rPr>
      <w:t>1</w:t>
    </w:r>
    <w:r w:rsidR="00741B33" w:rsidRPr="007851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4F" w:rsidRDefault="005B0F4F">
      <w:r>
        <w:separator/>
      </w:r>
    </w:p>
  </w:footnote>
  <w:footnote w:type="continuationSeparator" w:id="0">
    <w:p w:rsidR="005B0F4F" w:rsidRDefault="005B0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E92"/>
    <w:multiLevelType w:val="hybridMultilevel"/>
    <w:tmpl w:val="DBEA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3997"/>
    <w:rsid w:val="00004085"/>
    <w:rsid w:val="000056E0"/>
    <w:rsid w:val="0001032F"/>
    <w:rsid w:val="000125F8"/>
    <w:rsid w:val="000143B5"/>
    <w:rsid w:val="00022D1A"/>
    <w:rsid w:val="0003239A"/>
    <w:rsid w:val="000347FC"/>
    <w:rsid w:val="00040BAD"/>
    <w:rsid w:val="000473E4"/>
    <w:rsid w:val="0004759D"/>
    <w:rsid w:val="00055D99"/>
    <w:rsid w:val="00057EF9"/>
    <w:rsid w:val="000659FB"/>
    <w:rsid w:val="00066C1E"/>
    <w:rsid w:val="00067557"/>
    <w:rsid w:val="00070E04"/>
    <w:rsid w:val="00072C74"/>
    <w:rsid w:val="00073D64"/>
    <w:rsid w:val="0007770F"/>
    <w:rsid w:val="00081B39"/>
    <w:rsid w:val="00091AEB"/>
    <w:rsid w:val="00094239"/>
    <w:rsid w:val="000972E7"/>
    <w:rsid w:val="00097362"/>
    <w:rsid w:val="000A0B10"/>
    <w:rsid w:val="000A44A0"/>
    <w:rsid w:val="000B62BA"/>
    <w:rsid w:val="000C063D"/>
    <w:rsid w:val="000C1C52"/>
    <w:rsid w:val="000D1F4D"/>
    <w:rsid w:val="000E4940"/>
    <w:rsid w:val="000F0CD8"/>
    <w:rsid w:val="00103026"/>
    <w:rsid w:val="0010708E"/>
    <w:rsid w:val="001074E2"/>
    <w:rsid w:val="00111ED6"/>
    <w:rsid w:val="0012002E"/>
    <w:rsid w:val="00132E79"/>
    <w:rsid w:val="001412E8"/>
    <w:rsid w:val="00142C2D"/>
    <w:rsid w:val="001446E7"/>
    <w:rsid w:val="00146715"/>
    <w:rsid w:val="00151760"/>
    <w:rsid w:val="00152A06"/>
    <w:rsid w:val="00162968"/>
    <w:rsid w:val="00163560"/>
    <w:rsid w:val="00165F8F"/>
    <w:rsid w:val="00175C7F"/>
    <w:rsid w:val="001765D7"/>
    <w:rsid w:val="00177FBB"/>
    <w:rsid w:val="001824A4"/>
    <w:rsid w:val="00183188"/>
    <w:rsid w:val="001848DD"/>
    <w:rsid w:val="00190EC7"/>
    <w:rsid w:val="001912C4"/>
    <w:rsid w:val="00191CA6"/>
    <w:rsid w:val="00192F58"/>
    <w:rsid w:val="001938C6"/>
    <w:rsid w:val="00197F61"/>
    <w:rsid w:val="001A20B4"/>
    <w:rsid w:val="001A71CE"/>
    <w:rsid w:val="001B7C0E"/>
    <w:rsid w:val="001D0CE0"/>
    <w:rsid w:val="001D3360"/>
    <w:rsid w:val="001E5730"/>
    <w:rsid w:val="001E71BC"/>
    <w:rsid w:val="001F16DB"/>
    <w:rsid w:val="001F3F1C"/>
    <w:rsid w:val="002002D4"/>
    <w:rsid w:val="0020164E"/>
    <w:rsid w:val="00202853"/>
    <w:rsid w:val="00203941"/>
    <w:rsid w:val="00203C5F"/>
    <w:rsid w:val="00206640"/>
    <w:rsid w:val="0020690E"/>
    <w:rsid w:val="0021211E"/>
    <w:rsid w:val="00215267"/>
    <w:rsid w:val="00216DB7"/>
    <w:rsid w:val="0022304F"/>
    <w:rsid w:val="00224563"/>
    <w:rsid w:val="00226984"/>
    <w:rsid w:val="002301FB"/>
    <w:rsid w:val="002309E3"/>
    <w:rsid w:val="00234914"/>
    <w:rsid w:val="00234D62"/>
    <w:rsid w:val="0023751C"/>
    <w:rsid w:val="002471A7"/>
    <w:rsid w:val="00254E79"/>
    <w:rsid w:val="00260521"/>
    <w:rsid w:val="00260C3C"/>
    <w:rsid w:val="00261329"/>
    <w:rsid w:val="00261F07"/>
    <w:rsid w:val="0026229F"/>
    <w:rsid w:val="00265BE9"/>
    <w:rsid w:val="002670EA"/>
    <w:rsid w:val="00271F6A"/>
    <w:rsid w:val="00277739"/>
    <w:rsid w:val="002837AE"/>
    <w:rsid w:val="00290BAD"/>
    <w:rsid w:val="00292168"/>
    <w:rsid w:val="002A243B"/>
    <w:rsid w:val="002C120B"/>
    <w:rsid w:val="002D6C58"/>
    <w:rsid w:val="002E1CA0"/>
    <w:rsid w:val="002E3348"/>
    <w:rsid w:val="002E4606"/>
    <w:rsid w:val="002E7C14"/>
    <w:rsid w:val="002F45C8"/>
    <w:rsid w:val="002F4BBD"/>
    <w:rsid w:val="002F509F"/>
    <w:rsid w:val="00301A80"/>
    <w:rsid w:val="00304130"/>
    <w:rsid w:val="00306B4C"/>
    <w:rsid w:val="00313556"/>
    <w:rsid w:val="00314F3B"/>
    <w:rsid w:val="0031568A"/>
    <w:rsid w:val="00315DB0"/>
    <w:rsid w:val="003204B2"/>
    <w:rsid w:val="003308D8"/>
    <w:rsid w:val="003328C9"/>
    <w:rsid w:val="003346FA"/>
    <w:rsid w:val="00341D47"/>
    <w:rsid w:val="0035268E"/>
    <w:rsid w:val="00354CC9"/>
    <w:rsid w:val="003562E7"/>
    <w:rsid w:val="00360A55"/>
    <w:rsid w:val="00364C55"/>
    <w:rsid w:val="00373967"/>
    <w:rsid w:val="00376BED"/>
    <w:rsid w:val="003776C6"/>
    <w:rsid w:val="003967B6"/>
    <w:rsid w:val="003A2499"/>
    <w:rsid w:val="003A2A1F"/>
    <w:rsid w:val="003A4B52"/>
    <w:rsid w:val="003B11EB"/>
    <w:rsid w:val="003B43B1"/>
    <w:rsid w:val="003B7581"/>
    <w:rsid w:val="003C0639"/>
    <w:rsid w:val="003C2AF2"/>
    <w:rsid w:val="003C3065"/>
    <w:rsid w:val="003C37DB"/>
    <w:rsid w:val="003C597A"/>
    <w:rsid w:val="003D4CE9"/>
    <w:rsid w:val="003E2FED"/>
    <w:rsid w:val="003E58D6"/>
    <w:rsid w:val="003F0479"/>
    <w:rsid w:val="003F0B52"/>
    <w:rsid w:val="003F2B33"/>
    <w:rsid w:val="003F595C"/>
    <w:rsid w:val="00401018"/>
    <w:rsid w:val="004021BC"/>
    <w:rsid w:val="00412F47"/>
    <w:rsid w:val="004158BC"/>
    <w:rsid w:val="004165A1"/>
    <w:rsid w:val="004167F6"/>
    <w:rsid w:val="004169D8"/>
    <w:rsid w:val="0042108D"/>
    <w:rsid w:val="00421F48"/>
    <w:rsid w:val="00430B3D"/>
    <w:rsid w:val="004413B8"/>
    <w:rsid w:val="0046245B"/>
    <w:rsid w:val="00462C70"/>
    <w:rsid w:val="00465E21"/>
    <w:rsid w:val="00475B5A"/>
    <w:rsid w:val="004805EC"/>
    <w:rsid w:val="00486194"/>
    <w:rsid w:val="00492104"/>
    <w:rsid w:val="00492DF9"/>
    <w:rsid w:val="00495936"/>
    <w:rsid w:val="004A612F"/>
    <w:rsid w:val="004B6858"/>
    <w:rsid w:val="004C2057"/>
    <w:rsid w:val="004C3469"/>
    <w:rsid w:val="004C53DB"/>
    <w:rsid w:val="004C667C"/>
    <w:rsid w:val="004C752E"/>
    <w:rsid w:val="004D02F7"/>
    <w:rsid w:val="004D071C"/>
    <w:rsid w:val="004E0A85"/>
    <w:rsid w:val="004E5E0D"/>
    <w:rsid w:val="004E7CE2"/>
    <w:rsid w:val="004F22A3"/>
    <w:rsid w:val="004F3AB0"/>
    <w:rsid w:val="004F4A0E"/>
    <w:rsid w:val="00501A8F"/>
    <w:rsid w:val="00510E55"/>
    <w:rsid w:val="00511FA1"/>
    <w:rsid w:val="005143DD"/>
    <w:rsid w:val="00524701"/>
    <w:rsid w:val="00530822"/>
    <w:rsid w:val="0053650E"/>
    <w:rsid w:val="00537E99"/>
    <w:rsid w:val="0054130E"/>
    <w:rsid w:val="00544701"/>
    <w:rsid w:val="00545F59"/>
    <w:rsid w:val="00546457"/>
    <w:rsid w:val="005470A0"/>
    <w:rsid w:val="00554553"/>
    <w:rsid w:val="00574CCA"/>
    <w:rsid w:val="00582DD3"/>
    <w:rsid w:val="00585491"/>
    <w:rsid w:val="00590D77"/>
    <w:rsid w:val="00595490"/>
    <w:rsid w:val="0059618F"/>
    <w:rsid w:val="005B0CD0"/>
    <w:rsid w:val="005B0F4F"/>
    <w:rsid w:val="005B2C7E"/>
    <w:rsid w:val="005B4545"/>
    <w:rsid w:val="005B483F"/>
    <w:rsid w:val="005B744F"/>
    <w:rsid w:val="005D0327"/>
    <w:rsid w:val="005D7FAB"/>
    <w:rsid w:val="005E15E6"/>
    <w:rsid w:val="005E315E"/>
    <w:rsid w:val="005E382B"/>
    <w:rsid w:val="005E5504"/>
    <w:rsid w:val="005F4279"/>
    <w:rsid w:val="006002C5"/>
    <w:rsid w:val="00610778"/>
    <w:rsid w:val="00612697"/>
    <w:rsid w:val="0061694A"/>
    <w:rsid w:val="0062023B"/>
    <w:rsid w:val="00621369"/>
    <w:rsid w:val="0062221B"/>
    <w:rsid w:val="00635F09"/>
    <w:rsid w:val="006365E2"/>
    <w:rsid w:val="00653270"/>
    <w:rsid w:val="006603C9"/>
    <w:rsid w:val="006623B7"/>
    <w:rsid w:val="00671204"/>
    <w:rsid w:val="00673630"/>
    <w:rsid w:val="00676266"/>
    <w:rsid w:val="00681B84"/>
    <w:rsid w:val="00682FBE"/>
    <w:rsid w:val="0068684F"/>
    <w:rsid w:val="0068770D"/>
    <w:rsid w:val="00690FBB"/>
    <w:rsid w:val="00694C89"/>
    <w:rsid w:val="00694E2D"/>
    <w:rsid w:val="00695E86"/>
    <w:rsid w:val="006A0352"/>
    <w:rsid w:val="006A29DD"/>
    <w:rsid w:val="006B2080"/>
    <w:rsid w:val="006B7AAE"/>
    <w:rsid w:val="006C1766"/>
    <w:rsid w:val="006C211E"/>
    <w:rsid w:val="006C3162"/>
    <w:rsid w:val="006D2414"/>
    <w:rsid w:val="006D2A22"/>
    <w:rsid w:val="006E04F8"/>
    <w:rsid w:val="006E0EB8"/>
    <w:rsid w:val="006E1C7C"/>
    <w:rsid w:val="006F0EAE"/>
    <w:rsid w:val="006F2292"/>
    <w:rsid w:val="00701698"/>
    <w:rsid w:val="00703756"/>
    <w:rsid w:val="0070683E"/>
    <w:rsid w:val="00711BC6"/>
    <w:rsid w:val="0072140C"/>
    <w:rsid w:val="0072590B"/>
    <w:rsid w:val="00726235"/>
    <w:rsid w:val="00731DA4"/>
    <w:rsid w:val="00733778"/>
    <w:rsid w:val="007366F0"/>
    <w:rsid w:val="00741B33"/>
    <w:rsid w:val="0074254F"/>
    <w:rsid w:val="00747277"/>
    <w:rsid w:val="00751010"/>
    <w:rsid w:val="00752C3F"/>
    <w:rsid w:val="00756FD2"/>
    <w:rsid w:val="007707C6"/>
    <w:rsid w:val="007710EA"/>
    <w:rsid w:val="00771E3A"/>
    <w:rsid w:val="0077315E"/>
    <w:rsid w:val="007936E1"/>
    <w:rsid w:val="00795344"/>
    <w:rsid w:val="00796656"/>
    <w:rsid w:val="00797D31"/>
    <w:rsid w:val="007A071C"/>
    <w:rsid w:val="007A3DEA"/>
    <w:rsid w:val="007A4858"/>
    <w:rsid w:val="007A4B2D"/>
    <w:rsid w:val="007A5728"/>
    <w:rsid w:val="007A622F"/>
    <w:rsid w:val="007B52B2"/>
    <w:rsid w:val="007C34EC"/>
    <w:rsid w:val="007C3D29"/>
    <w:rsid w:val="007D1644"/>
    <w:rsid w:val="007D6E66"/>
    <w:rsid w:val="007E0EAA"/>
    <w:rsid w:val="007E119F"/>
    <w:rsid w:val="007E2C1F"/>
    <w:rsid w:val="007E73CB"/>
    <w:rsid w:val="007F2BB1"/>
    <w:rsid w:val="007F388C"/>
    <w:rsid w:val="007F6AB8"/>
    <w:rsid w:val="007F6C7F"/>
    <w:rsid w:val="00802017"/>
    <w:rsid w:val="00806B62"/>
    <w:rsid w:val="008112AF"/>
    <w:rsid w:val="0081513B"/>
    <w:rsid w:val="00816277"/>
    <w:rsid w:val="00822AD4"/>
    <w:rsid w:val="00827022"/>
    <w:rsid w:val="0083438D"/>
    <w:rsid w:val="00843726"/>
    <w:rsid w:val="00846664"/>
    <w:rsid w:val="00851933"/>
    <w:rsid w:val="00854E9E"/>
    <w:rsid w:val="00860CA5"/>
    <w:rsid w:val="00861703"/>
    <w:rsid w:val="0086540E"/>
    <w:rsid w:val="00874447"/>
    <w:rsid w:val="008756C6"/>
    <w:rsid w:val="00882A3E"/>
    <w:rsid w:val="008834BC"/>
    <w:rsid w:val="00884FD7"/>
    <w:rsid w:val="0088694B"/>
    <w:rsid w:val="008A0407"/>
    <w:rsid w:val="008A2F98"/>
    <w:rsid w:val="008A4FEA"/>
    <w:rsid w:val="008A6E3C"/>
    <w:rsid w:val="008B0EA8"/>
    <w:rsid w:val="008B4E28"/>
    <w:rsid w:val="008C0C94"/>
    <w:rsid w:val="008C405C"/>
    <w:rsid w:val="008D080D"/>
    <w:rsid w:val="008D2338"/>
    <w:rsid w:val="008D54C5"/>
    <w:rsid w:val="008E31FB"/>
    <w:rsid w:val="008E6C14"/>
    <w:rsid w:val="008F55D3"/>
    <w:rsid w:val="00912210"/>
    <w:rsid w:val="00914D9F"/>
    <w:rsid w:val="0092324C"/>
    <w:rsid w:val="00923554"/>
    <w:rsid w:val="009248F7"/>
    <w:rsid w:val="0092694C"/>
    <w:rsid w:val="009276EB"/>
    <w:rsid w:val="0093200A"/>
    <w:rsid w:val="009332FD"/>
    <w:rsid w:val="00935A26"/>
    <w:rsid w:val="00942DB6"/>
    <w:rsid w:val="00950160"/>
    <w:rsid w:val="00950DA0"/>
    <w:rsid w:val="00952060"/>
    <w:rsid w:val="00957076"/>
    <w:rsid w:val="0096236A"/>
    <w:rsid w:val="009629D6"/>
    <w:rsid w:val="00962E65"/>
    <w:rsid w:val="00971E90"/>
    <w:rsid w:val="00971FB6"/>
    <w:rsid w:val="009840C6"/>
    <w:rsid w:val="00984398"/>
    <w:rsid w:val="009863D9"/>
    <w:rsid w:val="00986920"/>
    <w:rsid w:val="00994BB9"/>
    <w:rsid w:val="009B0105"/>
    <w:rsid w:val="009B2B0D"/>
    <w:rsid w:val="009B47FA"/>
    <w:rsid w:val="009B61C9"/>
    <w:rsid w:val="009C43DE"/>
    <w:rsid w:val="009C5E91"/>
    <w:rsid w:val="009C7352"/>
    <w:rsid w:val="009D3B1B"/>
    <w:rsid w:val="009D3E9E"/>
    <w:rsid w:val="009E36BA"/>
    <w:rsid w:val="009E723A"/>
    <w:rsid w:val="009F23DA"/>
    <w:rsid w:val="009F6F4D"/>
    <w:rsid w:val="009F7BA6"/>
    <w:rsid w:val="00A00AE3"/>
    <w:rsid w:val="00A00F06"/>
    <w:rsid w:val="00A0159A"/>
    <w:rsid w:val="00A06EC1"/>
    <w:rsid w:val="00A120C6"/>
    <w:rsid w:val="00A15A14"/>
    <w:rsid w:val="00A17409"/>
    <w:rsid w:val="00A240D6"/>
    <w:rsid w:val="00A26ABC"/>
    <w:rsid w:val="00A37BD7"/>
    <w:rsid w:val="00A447FA"/>
    <w:rsid w:val="00A45D6D"/>
    <w:rsid w:val="00A50F4C"/>
    <w:rsid w:val="00A548AF"/>
    <w:rsid w:val="00A5658E"/>
    <w:rsid w:val="00A60611"/>
    <w:rsid w:val="00A6382C"/>
    <w:rsid w:val="00A66305"/>
    <w:rsid w:val="00A743AF"/>
    <w:rsid w:val="00A74C6D"/>
    <w:rsid w:val="00A774DE"/>
    <w:rsid w:val="00A77EED"/>
    <w:rsid w:val="00A81A75"/>
    <w:rsid w:val="00A86484"/>
    <w:rsid w:val="00A86EB8"/>
    <w:rsid w:val="00A86EBA"/>
    <w:rsid w:val="00A90036"/>
    <w:rsid w:val="00A92734"/>
    <w:rsid w:val="00A96491"/>
    <w:rsid w:val="00AA0353"/>
    <w:rsid w:val="00AB2647"/>
    <w:rsid w:val="00AB2F00"/>
    <w:rsid w:val="00AB6385"/>
    <w:rsid w:val="00AC3BE2"/>
    <w:rsid w:val="00AC4E5A"/>
    <w:rsid w:val="00AD2476"/>
    <w:rsid w:val="00AD2726"/>
    <w:rsid w:val="00AD75B6"/>
    <w:rsid w:val="00AE3543"/>
    <w:rsid w:val="00AF33BE"/>
    <w:rsid w:val="00AF53A8"/>
    <w:rsid w:val="00B03F1A"/>
    <w:rsid w:val="00B040E5"/>
    <w:rsid w:val="00B06D7F"/>
    <w:rsid w:val="00B070C3"/>
    <w:rsid w:val="00B15D89"/>
    <w:rsid w:val="00B1724F"/>
    <w:rsid w:val="00B2459B"/>
    <w:rsid w:val="00B42936"/>
    <w:rsid w:val="00B47FAC"/>
    <w:rsid w:val="00B5195E"/>
    <w:rsid w:val="00B5737F"/>
    <w:rsid w:val="00B60FB6"/>
    <w:rsid w:val="00B70EF0"/>
    <w:rsid w:val="00B71D5F"/>
    <w:rsid w:val="00B7679F"/>
    <w:rsid w:val="00B90721"/>
    <w:rsid w:val="00B912B1"/>
    <w:rsid w:val="00B92B59"/>
    <w:rsid w:val="00B95E9C"/>
    <w:rsid w:val="00BA0F40"/>
    <w:rsid w:val="00BA0FB1"/>
    <w:rsid w:val="00BA24ED"/>
    <w:rsid w:val="00BA3059"/>
    <w:rsid w:val="00BA5462"/>
    <w:rsid w:val="00BC0C10"/>
    <w:rsid w:val="00BC2ACE"/>
    <w:rsid w:val="00BD07E8"/>
    <w:rsid w:val="00BD4392"/>
    <w:rsid w:val="00BF5CCA"/>
    <w:rsid w:val="00C011E1"/>
    <w:rsid w:val="00C01F2A"/>
    <w:rsid w:val="00C04923"/>
    <w:rsid w:val="00C05830"/>
    <w:rsid w:val="00C06B45"/>
    <w:rsid w:val="00C1107D"/>
    <w:rsid w:val="00C17B0F"/>
    <w:rsid w:val="00C208AA"/>
    <w:rsid w:val="00C20C73"/>
    <w:rsid w:val="00C22676"/>
    <w:rsid w:val="00C23EE1"/>
    <w:rsid w:val="00C36196"/>
    <w:rsid w:val="00C41697"/>
    <w:rsid w:val="00C42B45"/>
    <w:rsid w:val="00C4747D"/>
    <w:rsid w:val="00C50642"/>
    <w:rsid w:val="00C53CBC"/>
    <w:rsid w:val="00C572DA"/>
    <w:rsid w:val="00C64AD0"/>
    <w:rsid w:val="00C6628E"/>
    <w:rsid w:val="00C71E59"/>
    <w:rsid w:val="00C72847"/>
    <w:rsid w:val="00C75504"/>
    <w:rsid w:val="00C75576"/>
    <w:rsid w:val="00C9459D"/>
    <w:rsid w:val="00C95BA9"/>
    <w:rsid w:val="00C95CF4"/>
    <w:rsid w:val="00C95E61"/>
    <w:rsid w:val="00C96994"/>
    <w:rsid w:val="00C97203"/>
    <w:rsid w:val="00CA7888"/>
    <w:rsid w:val="00CA7D72"/>
    <w:rsid w:val="00CB0B1A"/>
    <w:rsid w:val="00CB2803"/>
    <w:rsid w:val="00CB6B3A"/>
    <w:rsid w:val="00CC6460"/>
    <w:rsid w:val="00CD0FD0"/>
    <w:rsid w:val="00CD37CD"/>
    <w:rsid w:val="00CD7737"/>
    <w:rsid w:val="00CE4BF9"/>
    <w:rsid w:val="00CE6560"/>
    <w:rsid w:val="00D02FFC"/>
    <w:rsid w:val="00D0307E"/>
    <w:rsid w:val="00D04E8E"/>
    <w:rsid w:val="00D07CA8"/>
    <w:rsid w:val="00D17D97"/>
    <w:rsid w:val="00D263F0"/>
    <w:rsid w:val="00D264BB"/>
    <w:rsid w:val="00D269A8"/>
    <w:rsid w:val="00D33BE8"/>
    <w:rsid w:val="00D401D4"/>
    <w:rsid w:val="00D430BE"/>
    <w:rsid w:val="00D56394"/>
    <w:rsid w:val="00D56FC9"/>
    <w:rsid w:val="00D60740"/>
    <w:rsid w:val="00D65E5A"/>
    <w:rsid w:val="00D75C85"/>
    <w:rsid w:val="00D76354"/>
    <w:rsid w:val="00D77DF3"/>
    <w:rsid w:val="00D85F85"/>
    <w:rsid w:val="00D935AF"/>
    <w:rsid w:val="00DA08F4"/>
    <w:rsid w:val="00DA41EA"/>
    <w:rsid w:val="00DA601E"/>
    <w:rsid w:val="00DB2F6E"/>
    <w:rsid w:val="00DC3474"/>
    <w:rsid w:val="00DD2D9E"/>
    <w:rsid w:val="00DE475A"/>
    <w:rsid w:val="00DE5AC8"/>
    <w:rsid w:val="00DE73DE"/>
    <w:rsid w:val="00DF3243"/>
    <w:rsid w:val="00DF3320"/>
    <w:rsid w:val="00DF64EB"/>
    <w:rsid w:val="00DF75C9"/>
    <w:rsid w:val="00E0149E"/>
    <w:rsid w:val="00E105FF"/>
    <w:rsid w:val="00E23426"/>
    <w:rsid w:val="00E27E25"/>
    <w:rsid w:val="00E35BAB"/>
    <w:rsid w:val="00E36B33"/>
    <w:rsid w:val="00E37C69"/>
    <w:rsid w:val="00E52F63"/>
    <w:rsid w:val="00E543A0"/>
    <w:rsid w:val="00E5472E"/>
    <w:rsid w:val="00E5594E"/>
    <w:rsid w:val="00E64C9F"/>
    <w:rsid w:val="00E66A48"/>
    <w:rsid w:val="00E765E2"/>
    <w:rsid w:val="00E76B36"/>
    <w:rsid w:val="00E80980"/>
    <w:rsid w:val="00E84F13"/>
    <w:rsid w:val="00E900CA"/>
    <w:rsid w:val="00E94DCD"/>
    <w:rsid w:val="00E95704"/>
    <w:rsid w:val="00EA1586"/>
    <w:rsid w:val="00EA1EF0"/>
    <w:rsid w:val="00EA4E6F"/>
    <w:rsid w:val="00EA56E6"/>
    <w:rsid w:val="00EA6375"/>
    <w:rsid w:val="00EB03AC"/>
    <w:rsid w:val="00EB1FF1"/>
    <w:rsid w:val="00EC36F0"/>
    <w:rsid w:val="00EC3F02"/>
    <w:rsid w:val="00EC4A95"/>
    <w:rsid w:val="00EC5817"/>
    <w:rsid w:val="00ED184B"/>
    <w:rsid w:val="00ED2794"/>
    <w:rsid w:val="00ED27F8"/>
    <w:rsid w:val="00ED3B81"/>
    <w:rsid w:val="00ED6F0A"/>
    <w:rsid w:val="00EE2DAA"/>
    <w:rsid w:val="00EF3357"/>
    <w:rsid w:val="00EF673D"/>
    <w:rsid w:val="00EF714A"/>
    <w:rsid w:val="00F05AE6"/>
    <w:rsid w:val="00F0778D"/>
    <w:rsid w:val="00F0787C"/>
    <w:rsid w:val="00F10568"/>
    <w:rsid w:val="00F122FB"/>
    <w:rsid w:val="00F15801"/>
    <w:rsid w:val="00F160D2"/>
    <w:rsid w:val="00F231F5"/>
    <w:rsid w:val="00F2598E"/>
    <w:rsid w:val="00F2715A"/>
    <w:rsid w:val="00F32163"/>
    <w:rsid w:val="00F326B8"/>
    <w:rsid w:val="00F37425"/>
    <w:rsid w:val="00F40517"/>
    <w:rsid w:val="00F446B0"/>
    <w:rsid w:val="00F45A0B"/>
    <w:rsid w:val="00F45B37"/>
    <w:rsid w:val="00F45E65"/>
    <w:rsid w:val="00F46D3E"/>
    <w:rsid w:val="00F47D45"/>
    <w:rsid w:val="00F5162A"/>
    <w:rsid w:val="00F51D42"/>
    <w:rsid w:val="00F6196E"/>
    <w:rsid w:val="00F628D2"/>
    <w:rsid w:val="00F636E0"/>
    <w:rsid w:val="00F64A26"/>
    <w:rsid w:val="00F72ACC"/>
    <w:rsid w:val="00F73909"/>
    <w:rsid w:val="00F76E62"/>
    <w:rsid w:val="00F847C1"/>
    <w:rsid w:val="00F85432"/>
    <w:rsid w:val="00F86B01"/>
    <w:rsid w:val="00F95DE7"/>
    <w:rsid w:val="00F97278"/>
    <w:rsid w:val="00FA125A"/>
    <w:rsid w:val="00FA6195"/>
    <w:rsid w:val="00FB2979"/>
    <w:rsid w:val="00FB4441"/>
    <w:rsid w:val="00FB5A41"/>
    <w:rsid w:val="00FB6F45"/>
    <w:rsid w:val="00FB7CE7"/>
    <w:rsid w:val="00FC2021"/>
    <w:rsid w:val="00FD242D"/>
    <w:rsid w:val="00FD2CC7"/>
    <w:rsid w:val="00FE2BB3"/>
    <w:rsid w:val="00F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52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C75576"/>
    <w:pPr>
      <w:keepNext/>
      <w:tabs>
        <w:tab w:val="left" w:pos="342"/>
      </w:tabs>
      <w:spacing w:before="300"/>
      <w:ind w:left="346" w:hanging="346"/>
    </w:pPr>
    <w:rPr>
      <w:b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paragraph" w:customStyle="1" w:styleId="Numbers">
    <w:name w:val="Numbers"/>
    <w:basedOn w:val="Normal"/>
    <w:rsid w:val="005B483F"/>
    <w:pPr>
      <w:tabs>
        <w:tab w:val="left" w:pos="741"/>
      </w:tabs>
      <w:ind w:left="741" w:hanging="399"/>
    </w:pPr>
  </w:style>
  <w:style w:type="character" w:styleId="CommentReference">
    <w:name w:val="annotation reference"/>
    <w:basedOn w:val="DefaultParagraphFont"/>
    <w:semiHidden/>
    <w:rsid w:val="00AC3BE2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AC3BE2"/>
    <w:pPr>
      <w:spacing w:after="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B9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D4392"/>
    <w:rPr>
      <w:rFonts w:ascii="Verdana" w:hAnsi="Verdana" w:cs="Times New Roman"/>
      <w:color w:val="3A2EB5"/>
      <w:sz w:val="20"/>
      <w:szCs w:val="2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BD4392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BE86-25B8-458E-B76C-F12C2C89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Barbara Canterbury</dc:creator>
  <cp:keywords/>
  <dc:description/>
  <cp:lastModifiedBy>BlinstM</cp:lastModifiedBy>
  <cp:revision>4</cp:revision>
  <cp:lastPrinted>2010-02-17T23:50:00Z</cp:lastPrinted>
  <dcterms:created xsi:type="dcterms:W3CDTF">2011-10-31T17:19:00Z</dcterms:created>
  <dcterms:modified xsi:type="dcterms:W3CDTF">2012-09-05T22:26:00Z</dcterms:modified>
</cp:coreProperties>
</file>