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DCFD" w14:textId="1A2A7A07" w:rsidR="00B92F63" w:rsidRPr="00E7559D" w:rsidRDefault="00B92F63" w:rsidP="00FC7EF0">
      <w:pPr>
        <w:pStyle w:val="Title"/>
        <w:rPr>
          <w:rFonts w:asciiTheme="majorHAnsi" w:hAnsiTheme="majorHAnsi" w:cstheme="majorHAnsi"/>
          <w:sz w:val="22"/>
          <w:szCs w:val="22"/>
        </w:rPr>
      </w:pPr>
      <w:r w:rsidRPr="00E7559D">
        <w:rPr>
          <w:rFonts w:asciiTheme="majorHAnsi" w:hAnsiTheme="majorHAnsi" w:cstheme="majorHAnsi"/>
          <w:sz w:val="22"/>
          <w:szCs w:val="22"/>
        </w:rPr>
        <w:t>COMMUNITY INVOLVEMENT COMMISSION</w:t>
      </w:r>
      <w:r w:rsidR="00613740" w:rsidRPr="00E7559D">
        <w:rPr>
          <w:rFonts w:asciiTheme="majorHAnsi" w:hAnsiTheme="majorHAnsi" w:cstheme="majorHAnsi"/>
          <w:sz w:val="22"/>
          <w:szCs w:val="22"/>
        </w:rPr>
        <w:t xml:space="preserve"> (CIC)</w:t>
      </w:r>
    </w:p>
    <w:p w14:paraId="5B3553EB" w14:textId="13D93664" w:rsidR="00B92F63" w:rsidRPr="00E7559D" w:rsidRDefault="008C2837" w:rsidP="00B92F63">
      <w:pPr>
        <w:spacing w:before="40"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September 18</w:t>
      </w:r>
      <w:r w:rsidR="00B92F63" w:rsidRPr="00E7559D">
        <w:rPr>
          <w:rFonts w:asciiTheme="majorHAnsi" w:hAnsiTheme="majorHAnsi" w:cstheme="majorHAnsi"/>
        </w:rPr>
        <w:t>, 202</w:t>
      </w:r>
      <w:r w:rsidR="008F1A69">
        <w:rPr>
          <w:rFonts w:asciiTheme="majorHAnsi" w:hAnsiTheme="majorHAnsi" w:cstheme="majorHAnsi"/>
        </w:rPr>
        <w:t>3</w:t>
      </w:r>
    </w:p>
    <w:p w14:paraId="27E1439A" w14:textId="08F079C7" w:rsidR="00B92F63" w:rsidRPr="00E7559D" w:rsidRDefault="00B13F8A" w:rsidP="00B92F63">
      <w:pPr>
        <w:spacing w:before="40" w:after="0" w:line="240" w:lineRule="auto"/>
        <w:jc w:val="center"/>
        <w:rPr>
          <w:rFonts w:asciiTheme="majorHAnsi" w:hAnsiTheme="majorHAnsi" w:cstheme="majorHAnsi"/>
        </w:rPr>
      </w:pPr>
      <w:r w:rsidRPr="00E7559D">
        <w:rPr>
          <w:rFonts w:asciiTheme="majorHAnsi" w:hAnsiTheme="majorHAnsi" w:cstheme="majorHAnsi"/>
        </w:rPr>
        <w:t>4</w:t>
      </w:r>
      <w:r w:rsidR="002F5287" w:rsidRPr="00E7559D">
        <w:rPr>
          <w:rFonts w:asciiTheme="majorHAnsi" w:hAnsiTheme="majorHAnsi" w:cstheme="majorHAnsi"/>
        </w:rPr>
        <w:t>:</w:t>
      </w:r>
      <w:r w:rsidRPr="00E7559D">
        <w:rPr>
          <w:rFonts w:asciiTheme="majorHAnsi" w:hAnsiTheme="majorHAnsi" w:cstheme="majorHAnsi"/>
        </w:rPr>
        <w:t>30</w:t>
      </w:r>
      <w:r w:rsidR="002F5287" w:rsidRPr="00E7559D">
        <w:rPr>
          <w:rFonts w:asciiTheme="majorHAnsi" w:hAnsiTheme="majorHAnsi" w:cstheme="majorHAnsi"/>
        </w:rPr>
        <w:t xml:space="preserve"> – </w:t>
      </w:r>
      <w:r w:rsidRPr="00E7559D">
        <w:rPr>
          <w:rFonts w:asciiTheme="majorHAnsi" w:hAnsiTheme="majorHAnsi" w:cstheme="majorHAnsi"/>
        </w:rPr>
        <w:t>6</w:t>
      </w:r>
      <w:r w:rsidR="002F5287" w:rsidRPr="00E7559D">
        <w:rPr>
          <w:rFonts w:asciiTheme="majorHAnsi" w:hAnsiTheme="majorHAnsi" w:cstheme="majorHAnsi"/>
        </w:rPr>
        <w:t>:</w:t>
      </w:r>
      <w:r w:rsidRPr="00E7559D">
        <w:rPr>
          <w:rFonts w:asciiTheme="majorHAnsi" w:hAnsiTheme="majorHAnsi" w:cstheme="majorHAnsi"/>
        </w:rPr>
        <w:t>30</w:t>
      </w:r>
      <w:r w:rsidR="002F5287" w:rsidRPr="00E7559D">
        <w:rPr>
          <w:rFonts w:asciiTheme="majorHAnsi" w:hAnsiTheme="majorHAnsi" w:cstheme="majorHAnsi"/>
        </w:rPr>
        <w:t xml:space="preserve"> pm</w:t>
      </w:r>
    </w:p>
    <w:p w14:paraId="07EB2DA3" w14:textId="122E257C" w:rsidR="00B92F63" w:rsidRPr="00E7559D" w:rsidRDefault="00FB3186" w:rsidP="00B92F63">
      <w:pPr>
        <w:spacing w:before="40" w:after="0" w:line="240" w:lineRule="auto"/>
        <w:jc w:val="center"/>
        <w:rPr>
          <w:rFonts w:asciiTheme="majorHAnsi" w:hAnsiTheme="majorHAnsi" w:cstheme="majorHAnsi"/>
        </w:rPr>
      </w:pPr>
      <w:r w:rsidRPr="00E7559D">
        <w:rPr>
          <w:rFonts w:asciiTheme="majorHAnsi" w:hAnsiTheme="majorHAnsi" w:cstheme="majorHAnsi"/>
        </w:rPr>
        <w:t xml:space="preserve">Webex Meeting &amp; </w:t>
      </w:r>
      <w:r w:rsidR="008C6DEF" w:rsidRPr="00E7559D">
        <w:rPr>
          <w:rFonts w:asciiTheme="majorHAnsi" w:hAnsiTheme="majorHAnsi" w:cstheme="majorHAnsi"/>
        </w:rPr>
        <w:t xml:space="preserve">Seattle City Hall </w:t>
      </w:r>
      <w:r w:rsidR="00230C14">
        <w:rPr>
          <w:rFonts w:asciiTheme="majorHAnsi" w:hAnsiTheme="majorHAnsi" w:cstheme="majorHAnsi"/>
        </w:rPr>
        <w:t>Room 370</w:t>
      </w:r>
      <w:r w:rsidRPr="00E7559D">
        <w:rPr>
          <w:rFonts w:asciiTheme="majorHAnsi" w:hAnsiTheme="majorHAnsi" w:cstheme="majorHAnsi"/>
        </w:rPr>
        <w:t xml:space="preserve"> </w:t>
      </w:r>
    </w:p>
    <w:p w14:paraId="4088CC90" w14:textId="77777777" w:rsidR="00B92F63" w:rsidRPr="00E7559D" w:rsidRDefault="00B92F63">
      <w:pPr>
        <w:rPr>
          <w:rFonts w:asciiTheme="majorHAnsi" w:hAnsiTheme="majorHAnsi" w:cstheme="majorHAnsi"/>
        </w:rPr>
      </w:pPr>
    </w:p>
    <w:p w14:paraId="6A4E7971" w14:textId="5BFF0CE7" w:rsidR="00813CFE" w:rsidRPr="00E7559D" w:rsidRDefault="00B92F63" w:rsidP="00B92F63">
      <w:pPr>
        <w:rPr>
          <w:rFonts w:asciiTheme="majorHAnsi" w:hAnsiTheme="majorHAnsi" w:cstheme="majorHAnsi"/>
        </w:rPr>
      </w:pPr>
      <w:r w:rsidRPr="00E7559D">
        <w:rPr>
          <w:rFonts w:asciiTheme="majorHAnsi" w:hAnsiTheme="majorHAnsi" w:cstheme="majorHAnsi"/>
          <w:b/>
        </w:rPr>
        <w:t>Commissioners present:</w:t>
      </w:r>
      <w:r w:rsidRPr="00E7559D">
        <w:rPr>
          <w:rFonts w:asciiTheme="majorHAnsi" w:hAnsiTheme="majorHAnsi" w:cstheme="majorHAnsi"/>
        </w:rPr>
        <w:t xml:space="preserve"> </w:t>
      </w:r>
      <w:r w:rsidR="00CE50BE" w:rsidRPr="00E7559D">
        <w:rPr>
          <w:rFonts w:asciiTheme="majorHAnsi" w:hAnsiTheme="majorHAnsi" w:cstheme="majorHAnsi"/>
        </w:rPr>
        <w:t>Martha Lucas (she/her),</w:t>
      </w:r>
      <w:r w:rsidR="00CE50BE">
        <w:rPr>
          <w:rFonts w:asciiTheme="majorHAnsi" w:hAnsiTheme="majorHAnsi" w:cstheme="majorHAnsi"/>
        </w:rPr>
        <w:t xml:space="preserve"> </w:t>
      </w:r>
      <w:r w:rsidR="00842B1C" w:rsidRPr="00E7559D">
        <w:rPr>
          <w:rFonts w:asciiTheme="majorHAnsi" w:hAnsiTheme="majorHAnsi" w:cstheme="majorHAnsi"/>
        </w:rPr>
        <w:t>Bill Southern (he/him)</w:t>
      </w:r>
      <w:r w:rsidR="00842B1C">
        <w:rPr>
          <w:rFonts w:asciiTheme="majorHAnsi" w:hAnsiTheme="majorHAnsi" w:cstheme="majorHAnsi"/>
        </w:rPr>
        <w:t xml:space="preserve">, </w:t>
      </w:r>
      <w:r w:rsidR="004F1A41">
        <w:rPr>
          <w:rFonts w:asciiTheme="majorHAnsi" w:hAnsiTheme="majorHAnsi" w:cstheme="majorHAnsi"/>
        </w:rPr>
        <w:t xml:space="preserve">Michael Seo, </w:t>
      </w:r>
      <w:r w:rsidR="00230C14">
        <w:rPr>
          <w:rFonts w:asciiTheme="majorHAnsi" w:hAnsiTheme="majorHAnsi" w:cstheme="majorHAnsi"/>
        </w:rPr>
        <w:t>Marcus White</w:t>
      </w:r>
      <w:r w:rsidR="008C2837">
        <w:rPr>
          <w:rFonts w:asciiTheme="majorHAnsi" w:hAnsiTheme="majorHAnsi" w:cstheme="majorHAnsi"/>
        </w:rPr>
        <w:t>,</w:t>
      </w:r>
      <w:r w:rsidR="008C2837" w:rsidRPr="008C2837">
        <w:rPr>
          <w:rFonts w:asciiTheme="majorHAnsi" w:hAnsiTheme="majorHAnsi" w:cstheme="majorHAnsi"/>
        </w:rPr>
        <w:t xml:space="preserve"> </w:t>
      </w:r>
      <w:r w:rsidR="008C2837" w:rsidRPr="00E7559D">
        <w:rPr>
          <w:rFonts w:asciiTheme="majorHAnsi" w:hAnsiTheme="majorHAnsi" w:cstheme="majorHAnsi"/>
        </w:rPr>
        <w:t>Julia Jannon-Shields (she/her)</w:t>
      </w:r>
    </w:p>
    <w:p w14:paraId="26E4FF76" w14:textId="17F98F66" w:rsidR="00AE7D40" w:rsidRPr="00E7559D" w:rsidRDefault="00AE7D40" w:rsidP="00AE7D40">
      <w:pPr>
        <w:spacing w:line="240" w:lineRule="auto"/>
        <w:rPr>
          <w:rFonts w:asciiTheme="majorHAnsi" w:hAnsiTheme="majorHAnsi" w:cstheme="majorHAnsi"/>
        </w:rPr>
      </w:pPr>
      <w:r w:rsidRPr="00E7559D">
        <w:rPr>
          <w:rFonts w:asciiTheme="majorHAnsi" w:hAnsiTheme="majorHAnsi" w:cstheme="majorHAnsi"/>
          <w:b/>
          <w:bCs/>
        </w:rPr>
        <w:t>Commissioners not in attendance</w:t>
      </w:r>
      <w:r w:rsidRPr="00E7559D">
        <w:rPr>
          <w:rFonts w:asciiTheme="majorHAnsi" w:hAnsiTheme="majorHAnsi" w:cstheme="majorHAnsi"/>
          <w:b/>
        </w:rPr>
        <w:t>:</w:t>
      </w:r>
      <w:r w:rsidR="004D7AF8" w:rsidRPr="00E7559D">
        <w:rPr>
          <w:rFonts w:asciiTheme="majorHAnsi" w:hAnsiTheme="majorHAnsi" w:cstheme="majorHAnsi"/>
        </w:rPr>
        <w:t xml:space="preserve"> </w:t>
      </w:r>
      <w:r w:rsidR="008C2837" w:rsidRPr="00E7559D">
        <w:rPr>
          <w:rFonts w:asciiTheme="majorHAnsi" w:hAnsiTheme="majorHAnsi" w:cstheme="majorHAnsi"/>
        </w:rPr>
        <w:t xml:space="preserve">Ahoua </w:t>
      </w:r>
      <w:proofErr w:type="spellStart"/>
      <w:r w:rsidR="008C2837" w:rsidRPr="00E7559D">
        <w:rPr>
          <w:rFonts w:asciiTheme="majorHAnsi" w:hAnsiTheme="majorHAnsi" w:cstheme="majorHAnsi"/>
        </w:rPr>
        <w:t>Koné</w:t>
      </w:r>
      <w:proofErr w:type="spellEnd"/>
      <w:r w:rsidR="008C2837" w:rsidRPr="00E7559D">
        <w:rPr>
          <w:rFonts w:asciiTheme="majorHAnsi" w:hAnsiTheme="majorHAnsi" w:cstheme="majorHAnsi"/>
        </w:rPr>
        <w:t xml:space="preserve"> (she/her)</w:t>
      </w:r>
    </w:p>
    <w:p w14:paraId="13AA7F6F" w14:textId="273CF8BE" w:rsidR="00061F3E" w:rsidRPr="00E7559D" w:rsidRDefault="002F4A47" w:rsidP="00C10A8A">
      <w:pPr>
        <w:rPr>
          <w:rFonts w:asciiTheme="majorHAnsi" w:hAnsiTheme="majorHAnsi" w:cstheme="majorHAnsi"/>
        </w:rPr>
      </w:pPr>
      <w:r w:rsidRPr="00E7559D">
        <w:rPr>
          <w:rFonts w:asciiTheme="majorHAnsi" w:hAnsiTheme="majorHAnsi" w:cstheme="majorHAnsi"/>
          <w:b/>
          <w:bCs/>
        </w:rPr>
        <w:t xml:space="preserve">City of Seattle Staff </w:t>
      </w:r>
      <w:r w:rsidR="00302F50" w:rsidRPr="00E7559D">
        <w:rPr>
          <w:rFonts w:asciiTheme="majorHAnsi" w:hAnsiTheme="majorHAnsi" w:cstheme="majorHAnsi"/>
          <w:b/>
          <w:bCs/>
        </w:rPr>
        <w:t>present</w:t>
      </w:r>
      <w:r w:rsidR="00302F50" w:rsidRPr="00E7559D">
        <w:rPr>
          <w:rFonts w:asciiTheme="majorHAnsi" w:hAnsiTheme="majorHAnsi" w:cstheme="majorHAnsi"/>
        </w:rPr>
        <w:t xml:space="preserve">: </w:t>
      </w:r>
      <w:r w:rsidR="008D546E" w:rsidRPr="00E7559D">
        <w:rPr>
          <w:rFonts w:asciiTheme="majorHAnsi" w:hAnsiTheme="majorHAnsi" w:cstheme="majorHAnsi"/>
        </w:rPr>
        <w:t>Alvin Edwards (</w:t>
      </w:r>
      <w:r w:rsidR="00305C84" w:rsidRPr="00E7559D">
        <w:rPr>
          <w:rFonts w:asciiTheme="majorHAnsi" w:hAnsiTheme="majorHAnsi" w:cstheme="majorHAnsi"/>
        </w:rPr>
        <w:t>Seattle Department of Neighborhoods</w:t>
      </w:r>
      <w:r w:rsidR="008D546E" w:rsidRPr="00E7559D">
        <w:rPr>
          <w:rFonts w:asciiTheme="majorHAnsi" w:hAnsiTheme="majorHAnsi" w:cstheme="majorHAnsi"/>
        </w:rPr>
        <w:t>, he/him)</w:t>
      </w:r>
      <w:r w:rsidR="00061F3E" w:rsidRPr="00E7559D">
        <w:rPr>
          <w:rFonts w:asciiTheme="majorHAnsi" w:hAnsiTheme="majorHAnsi" w:cstheme="majorHAnsi"/>
        </w:rPr>
        <w:t>, Laura Jenkins (</w:t>
      </w:r>
      <w:r w:rsidR="00305C84" w:rsidRPr="00E7559D">
        <w:rPr>
          <w:rFonts w:asciiTheme="majorHAnsi" w:hAnsiTheme="majorHAnsi" w:cstheme="majorHAnsi"/>
        </w:rPr>
        <w:t xml:space="preserve">Seattle Department of Neighborhoods, </w:t>
      </w:r>
      <w:r w:rsidR="00061F3E" w:rsidRPr="00E7559D">
        <w:rPr>
          <w:rFonts w:asciiTheme="majorHAnsi" w:hAnsiTheme="majorHAnsi" w:cstheme="majorHAnsi"/>
        </w:rPr>
        <w:t>she/her</w:t>
      </w:r>
      <w:r w:rsidR="00AE40C2" w:rsidRPr="00E7559D">
        <w:rPr>
          <w:rFonts w:asciiTheme="majorHAnsi" w:hAnsiTheme="majorHAnsi" w:cstheme="majorHAnsi"/>
        </w:rPr>
        <w:t>)</w:t>
      </w:r>
    </w:p>
    <w:p w14:paraId="43DEFABD" w14:textId="0520414B" w:rsidR="004F1A41" w:rsidRPr="0002230C" w:rsidRDefault="00DB5007" w:rsidP="004250BA">
      <w:pPr>
        <w:spacing w:line="240" w:lineRule="auto"/>
        <w:rPr>
          <w:rFonts w:asciiTheme="majorHAnsi" w:hAnsiTheme="majorHAnsi" w:cstheme="majorHAnsi"/>
          <w:b/>
          <w:bCs/>
          <w:i/>
          <w:iCs/>
          <w:u w:val="single"/>
        </w:rPr>
      </w:pPr>
      <w:r w:rsidRPr="00E7559D">
        <w:rPr>
          <w:rFonts w:asciiTheme="majorHAnsi" w:hAnsiTheme="majorHAnsi" w:cstheme="majorHAnsi"/>
          <w:b/>
          <w:bCs/>
          <w:i/>
          <w:iCs/>
          <w:u w:val="single"/>
        </w:rPr>
        <w:t xml:space="preserve">(Transcriber’s Note: The </w:t>
      </w:r>
      <w:r w:rsidR="0038002C" w:rsidRPr="00E7559D">
        <w:rPr>
          <w:rFonts w:asciiTheme="majorHAnsi" w:hAnsiTheme="majorHAnsi" w:cstheme="majorHAnsi"/>
          <w:b/>
          <w:bCs/>
          <w:i/>
          <w:iCs/>
          <w:u w:val="single"/>
        </w:rPr>
        <w:t>notes shown</w:t>
      </w:r>
      <w:r w:rsidRPr="00E7559D">
        <w:rPr>
          <w:rFonts w:asciiTheme="majorHAnsi" w:hAnsiTheme="majorHAnsi" w:cstheme="majorHAnsi"/>
          <w:b/>
          <w:bCs/>
          <w:i/>
          <w:iCs/>
          <w:u w:val="single"/>
        </w:rPr>
        <w:t xml:space="preserve"> below are summaries of statements provided. They are not transcriptions and have been shortened and edited to include the major points raised. Full comments are retained in the files in v</w:t>
      </w:r>
      <w:r w:rsidR="00CD5F19" w:rsidRPr="00E7559D">
        <w:rPr>
          <w:rFonts w:asciiTheme="majorHAnsi" w:hAnsiTheme="majorHAnsi" w:cstheme="majorHAnsi"/>
          <w:b/>
          <w:bCs/>
          <w:i/>
          <w:iCs/>
          <w:u w:val="single"/>
        </w:rPr>
        <w:t>ideo</w:t>
      </w:r>
      <w:r w:rsidRPr="00E7559D">
        <w:rPr>
          <w:rFonts w:asciiTheme="majorHAnsi" w:hAnsiTheme="majorHAnsi" w:cstheme="majorHAnsi"/>
          <w:b/>
          <w:bCs/>
          <w:i/>
          <w:iCs/>
          <w:u w:val="single"/>
        </w:rPr>
        <w:t xml:space="preserve"> recording and available upon request.</w:t>
      </w:r>
    </w:p>
    <w:p w14:paraId="2CE3DC41" w14:textId="50168C9B" w:rsidR="008561D7" w:rsidRDefault="00CE50BE" w:rsidP="008C2837">
      <w:pPr>
        <w:pStyle w:val="Heading1"/>
        <w:rPr>
          <w:rFonts w:asciiTheme="majorHAnsi" w:hAnsiTheme="majorHAnsi" w:cstheme="majorHAnsi"/>
          <w:bCs/>
        </w:rPr>
      </w:pPr>
      <w:bookmarkStart w:id="0" w:name="_Hlk85543838"/>
      <w:bookmarkStart w:id="1" w:name="_Hlk130310772"/>
      <w:r w:rsidRPr="00CE50BE">
        <w:rPr>
          <w:rFonts w:asciiTheme="majorHAnsi" w:hAnsiTheme="majorHAnsi" w:cstheme="majorHAnsi"/>
          <w:bCs/>
        </w:rPr>
        <w:t xml:space="preserve">Community Comments and vote on </w:t>
      </w:r>
      <w:r w:rsidR="008C2837">
        <w:rPr>
          <w:rFonts w:asciiTheme="majorHAnsi" w:hAnsiTheme="majorHAnsi" w:cstheme="majorHAnsi"/>
          <w:bCs/>
        </w:rPr>
        <w:t>8</w:t>
      </w:r>
      <w:r w:rsidR="003A102B">
        <w:rPr>
          <w:rFonts w:asciiTheme="majorHAnsi" w:hAnsiTheme="majorHAnsi" w:cstheme="majorHAnsi"/>
          <w:bCs/>
        </w:rPr>
        <w:t>/</w:t>
      </w:r>
      <w:r w:rsidR="008C2837">
        <w:rPr>
          <w:rFonts w:asciiTheme="majorHAnsi" w:hAnsiTheme="majorHAnsi" w:cstheme="majorHAnsi"/>
          <w:bCs/>
        </w:rPr>
        <w:t>21</w:t>
      </w:r>
      <w:r w:rsidR="004948F0">
        <w:rPr>
          <w:rFonts w:asciiTheme="majorHAnsi" w:hAnsiTheme="majorHAnsi" w:cstheme="majorHAnsi"/>
          <w:bCs/>
        </w:rPr>
        <w:t>/23</w:t>
      </w:r>
      <w:r w:rsidR="00200FE2">
        <w:rPr>
          <w:rFonts w:asciiTheme="majorHAnsi" w:hAnsiTheme="majorHAnsi" w:cstheme="majorHAnsi"/>
          <w:bCs/>
        </w:rPr>
        <w:t xml:space="preserve"> </w:t>
      </w:r>
      <w:r w:rsidRPr="00CE50BE">
        <w:rPr>
          <w:rFonts w:asciiTheme="majorHAnsi" w:hAnsiTheme="majorHAnsi" w:cstheme="majorHAnsi"/>
          <w:bCs/>
        </w:rPr>
        <w:t>Meeting Minutes</w:t>
      </w:r>
    </w:p>
    <w:p w14:paraId="02CE9A0E" w14:textId="6BCE83CD" w:rsidR="00230C14" w:rsidRDefault="00AE0D58" w:rsidP="00842B1C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The commission voted to approve the</w:t>
      </w:r>
      <w:r w:rsidR="00230C14">
        <w:rPr>
          <w:rFonts w:asciiTheme="majorHAnsi" w:hAnsiTheme="majorHAnsi" w:cstheme="majorHAnsi"/>
          <w:bCs/>
        </w:rPr>
        <w:t xml:space="preserve"> </w:t>
      </w:r>
      <w:r w:rsidR="008C2837">
        <w:rPr>
          <w:rFonts w:asciiTheme="majorHAnsi" w:hAnsiTheme="majorHAnsi" w:cstheme="majorHAnsi"/>
          <w:bCs/>
        </w:rPr>
        <w:t>August 21</w:t>
      </w:r>
      <w:r w:rsidR="008C2837" w:rsidRPr="008C2837">
        <w:rPr>
          <w:rFonts w:asciiTheme="majorHAnsi" w:hAnsiTheme="majorHAnsi" w:cstheme="majorHAnsi"/>
          <w:bCs/>
          <w:vertAlign w:val="superscript"/>
        </w:rPr>
        <w:t>st</w:t>
      </w:r>
      <w:r w:rsidR="006B66CC">
        <w:rPr>
          <w:rFonts w:asciiTheme="majorHAnsi" w:hAnsiTheme="majorHAnsi" w:cstheme="majorHAnsi"/>
          <w:bCs/>
          <w:vertAlign w:val="superscript"/>
        </w:rPr>
        <w:t>,</w:t>
      </w:r>
      <w:r w:rsidR="008C2837">
        <w:rPr>
          <w:rFonts w:asciiTheme="majorHAnsi" w:hAnsiTheme="majorHAnsi" w:cstheme="majorHAnsi"/>
          <w:bCs/>
        </w:rPr>
        <w:t xml:space="preserve"> </w:t>
      </w:r>
      <w:proofErr w:type="gramStart"/>
      <w:r>
        <w:rPr>
          <w:rFonts w:asciiTheme="majorHAnsi" w:hAnsiTheme="majorHAnsi" w:cstheme="majorHAnsi"/>
          <w:bCs/>
        </w:rPr>
        <w:t>2023</w:t>
      </w:r>
      <w:proofErr w:type="gramEnd"/>
      <w:r>
        <w:rPr>
          <w:rFonts w:asciiTheme="majorHAnsi" w:hAnsiTheme="majorHAnsi" w:cstheme="majorHAnsi"/>
          <w:bCs/>
        </w:rPr>
        <w:t xml:space="preserve"> Community Involvement Commission minutes.</w:t>
      </w:r>
    </w:p>
    <w:bookmarkEnd w:id="0"/>
    <w:bookmarkEnd w:id="1"/>
    <w:p w14:paraId="54D7B662" w14:textId="033962C5" w:rsidR="00842B1C" w:rsidRPr="00E7559D" w:rsidRDefault="008C2837" w:rsidP="00842B1C">
      <w:pPr>
        <w:pStyle w:val="Heading1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Retreat</w:t>
      </w:r>
    </w:p>
    <w:p w14:paraId="1CAFDB97" w14:textId="22E4B4B9" w:rsidR="009A5365" w:rsidRPr="009A5365" w:rsidRDefault="00FE67C0" w:rsidP="009A5365">
      <w:pPr>
        <w:spacing w:after="0"/>
        <w:rPr>
          <w:rFonts w:asciiTheme="majorHAnsi" w:hAnsiTheme="majorHAnsi" w:cstheme="majorHAnsi"/>
          <w:bCs/>
        </w:rPr>
      </w:pPr>
      <w:bookmarkStart w:id="2" w:name="_Hlk133479038"/>
      <w:r>
        <w:rPr>
          <w:rFonts w:asciiTheme="majorHAnsi" w:hAnsiTheme="majorHAnsi" w:cstheme="majorHAnsi"/>
          <w:bCs/>
        </w:rPr>
        <w:t>U</w:t>
      </w:r>
      <w:r w:rsidR="009A5365" w:rsidRPr="009A5365">
        <w:rPr>
          <w:rFonts w:asciiTheme="majorHAnsi" w:hAnsiTheme="majorHAnsi" w:cstheme="majorHAnsi"/>
          <w:bCs/>
        </w:rPr>
        <w:t>pcoming retreat on Oct. 21st, touching on:</w:t>
      </w:r>
    </w:p>
    <w:p w14:paraId="2187E1E9" w14:textId="77777777" w:rsidR="009A5365" w:rsidRPr="009A5365" w:rsidRDefault="009A5365" w:rsidP="009A5365">
      <w:pPr>
        <w:numPr>
          <w:ilvl w:val="0"/>
          <w:numId w:val="9"/>
        </w:numPr>
        <w:spacing w:after="0"/>
        <w:rPr>
          <w:rFonts w:asciiTheme="majorHAnsi" w:hAnsiTheme="majorHAnsi" w:cstheme="majorHAnsi"/>
          <w:bCs/>
        </w:rPr>
      </w:pPr>
      <w:r w:rsidRPr="009A5365">
        <w:rPr>
          <w:rFonts w:asciiTheme="majorHAnsi" w:hAnsiTheme="majorHAnsi" w:cstheme="majorHAnsi"/>
          <w:bCs/>
        </w:rPr>
        <w:t>Finding a keynote speaker.</w:t>
      </w:r>
    </w:p>
    <w:p w14:paraId="74F26801" w14:textId="77777777" w:rsidR="009A5365" w:rsidRPr="009A5365" w:rsidRDefault="009A5365" w:rsidP="009A5365">
      <w:pPr>
        <w:numPr>
          <w:ilvl w:val="0"/>
          <w:numId w:val="9"/>
        </w:numPr>
        <w:spacing w:after="0"/>
        <w:rPr>
          <w:rFonts w:asciiTheme="majorHAnsi" w:hAnsiTheme="majorHAnsi" w:cstheme="majorHAnsi"/>
          <w:bCs/>
        </w:rPr>
      </w:pPr>
      <w:r w:rsidRPr="009A5365">
        <w:rPr>
          <w:rFonts w:asciiTheme="majorHAnsi" w:hAnsiTheme="majorHAnsi" w:cstheme="majorHAnsi"/>
          <w:bCs/>
        </w:rPr>
        <w:t>Possible retreat activities (personality test, visioning exercises, etc.).</w:t>
      </w:r>
    </w:p>
    <w:p w14:paraId="128CEFB1" w14:textId="77777777" w:rsidR="009A5365" w:rsidRPr="009A5365" w:rsidRDefault="009A5365" w:rsidP="009A5365">
      <w:pPr>
        <w:numPr>
          <w:ilvl w:val="0"/>
          <w:numId w:val="9"/>
        </w:numPr>
        <w:spacing w:after="0"/>
        <w:rPr>
          <w:rFonts w:asciiTheme="majorHAnsi" w:hAnsiTheme="majorHAnsi" w:cstheme="majorHAnsi"/>
          <w:bCs/>
        </w:rPr>
      </w:pPr>
      <w:r w:rsidRPr="009A5365">
        <w:rPr>
          <w:rFonts w:asciiTheme="majorHAnsi" w:hAnsiTheme="majorHAnsi" w:cstheme="majorHAnsi"/>
          <w:bCs/>
        </w:rPr>
        <w:t>Opportunity for new members to get to know the team.</w:t>
      </w:r>
    </w:p>
    <w:p w14:paraId="43D4208F" w14:textId="77777777" w:rsidR="009A5365" w:rsidRPr="009A5365" w:rsidRDefault="009A5365" w:rsidP="009A5365">
      <w:pPr>
        <w:numPr>
          <w:ilvl w:val="0"/>
          <w:numId w:val="9"/>
        </w:numPr>
        <w:spacing w:after="0"/>
        <w:rPr>
          <w:rFonts w:asciiTheme="majorHAnsi" w:hAnsiTheme="majorHAnsi" w:cstheme="majorHAnsi"/>
          <w:bCs/>
        </w:rPr>
      </w:pPr>
      <w:r w:rsidRPr="009A5365">
        <w:rPr>
          <w:rFonts w:asciiTheme="majorHAnsi" w:hAnsiTheme="majorHAnsi" w:cstheme="majorHAnsi"/>
          <w:bCs/>
        </w:rPr>
        <w:t>Review of goals &amp; mission</w:t>
      </w:r>
    </w:p>
    <w:p w14:paraId="3BF1DDD3" w14:textId="77777777" w:rsidR="009A5365" w:rsidRPr="009A5365" w:rsidRDefault="009A5365" w:rsidP="009A5365">
      <w:pPr>
        <w:spacing w:after="0"/>
        <w:rPr>
          <w:rFonts w:asciiTheme="majorHAnsi" w:hAnsiTheme="majorHAnsi" w:cstheme="majorHAnsi"/>
          <w:bCs/>
        </w:rPr>
      </w:pPr>
    </w:p>
    <w:p w14:paraId="552CCC02" w14:textId="395FAA29" w:rsidR="00DC6541" w:rsidRDefault="00C633F0" w:rsidP="008C2837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Staff Liaison L</w:t>
      </w:r>
      <w:r w:rsidR="009A5365" w:rsidRPr="009A5365">
        <w:rPr>
          <w:rFonts w:asciiTheme="majorHAnsi" w:hAnsiTheme="majorHAnsi" w:cstheme="majorHAnsi"/>
        </w:rPr>
        <w:t xml:space="preserve">aura Jenkins mentioned new commissioners can attend as it is an open public </w:t>
      </w:r>
      <w:r w:rsidR="0049199B" w:rsidRPr="009A5365">
        <w:rPr>
          <w:rFonts w:asciiTheme="majorHAnsi" w:hAnsiTheme="majorHAnsi" w:cstheme="majorHAnsi"/>
        </w:rPr>
        <w:t>meeting.</w:t>
      </w:r>
    </w:p>
    <w:p w14:paraId="1110EFDC" w14:textId="77777777" w:rsidR="00DC6541" w:rsidRPr="00DC6541" w:rsidRDefault="00DC6541" w:rsidP="00DC6541">
      <w:pPr>
        <w:spacing w:after="0"/>
        <w:rPr>
          <w:rFonts w:asciiTheme="majorHAnsi" w:hAnsiTheme="majorHAnsi" w:cstheme="majorHAnsi"/>
        </w:rPr>
      </w:pPr>
    </w:p>
    <w:p w14:paraId="2DA4DA93" w14:textId="0A7D8F2D" w:rsidR="004250BA" w:rsidRDefault="004250BA" w:rsidP="004250BA">
      <w:pPr>
        <w:pStyle w:val="Heading1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Staff Liaison Updates</w:t>
      </w:r>
    </w:p>
    <w:p w14:paraId="2F8871B8" w14:textId="1563B827" w:rsidR="00B3401A" w:rsidRPr="009728B8" w:rsidRDefault="009728B8" w:rsidP="00B3401A">
      <w:pPr>
        <w:rPr>
          <w:rFonts w:asciiTheme="majorHAnsi" w:hAnsiTheme="majorHAnsi" w:cstheme="majorHAnsi"/>
          <w:bCs/>
        </w:rPr>
      </w:pPr>
      <w:r w:rsidRPr="009728B8">
        <w:rPr>
          <w:rFonts w:asciiTheme="majorHAnsi" w:hAnsiTheme="majorHAnsi" w:cstheme="majorHAnsi"/>
          <w:bCs/>
        </w:rPr>
        <w:t xml:space="preserve">Update by </w:t>
      </w:r>
      <w:r w:rsidR="00B3401A" w:rsidRPr="009728B8">
        <w:rPr>
          <w:rFonts w:asciiTheme="majorHAnsi" w:hAnsiTheme="majorHAnsi" w:cstheme="majorHAnsi"/>
          <w:bCs/>
        </w:rPr>
        <w:t>Laura Jen</w:t>
      </w:r>
      <w:r w:rsidR="00A25ACE" w:rsidRPr="009728B8">
        <w:rPr>
          <w:rFonts w:asciiTheme="majorHAnsi" w:hAnsiTheme="majorHAnsi" w:cstheme="majorHAnsi"/>
          <w:bCs/>
        </w:rPr>
        <w:t>ki</w:t>
      </w:r>
      <w:r w:rsidR="00AF7449" w:rsidRPr="009728B8">
        <w:rPr>
          <w:rFonts w:asciiTheme="majorHAnsi" w:hAnsiTheme="majorHAnsi" w:cstheme="majorHAnsi"/>
          <w:bCs/>
        </w:rPr>
        <w:t xml:space="preserve">ns </w:t>
      </w:r>
      <w:r w:rsidR="00B3401A" w:rsidRPr="009728B8">
        <w:rPr>
          <w:rFonts w:asciiTheme="majorHAnsi" w:hAnsiTheme="majorHAnsi" w:cstheme="majorHAnsi"/>
          <w:bCs/>
        </w:rPr>
        <w:t>on the Office of Planning and Community Development's (OPCD) outreach plan related to the Seattle Comprehensive Plan.</w:t>
      </w:r>
    </w:p>
    <w:p w14:paraId="207F76EA" w14:textId="0150D841" w:rsidR="00B3401A" w:rsidRPr="00AF7449" w:rsidRDefault="00C633F0" w:rsidP="00AF7449">
      <w:pPr>
        <w:numPr>
          <w:ilvl w:val="0"/>
          <w:numId w:val="9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Aja Hazelhoff said their</w:t>
      </w:r>
      <w:r w:rsidR="00B3401A" w:rsidRPr="00AF7449">
        <w:rPr>
          <w:rFonts w:asciiTheme="majorHAnsi" w:hAnsiTheme="majorHAnsi" w:cstheme="majorHAnsi"/>
          <w:bCs/>
        </w:rPr>
        <w:t xml:space="preserve"> timeline had shifted, and they were awaiting more information before providing an update to the commission.</w:t>
      </w:r>
    </w:p>
    <w:p w14:paraId="5501A508" w14:textId="62372C2F" w:rsidR="00B3401A" w:rsidRDefault="00B3401A" w:rsidP="00AF7449">
      <w:pPr>
        <w:numPr>
          <w:ilvl w:val="0"/>
          <w:numId w:val="9"/>
        </w:numPr>
        <w:spacing w:after="0"/>
      </w:pPr>
      <w:r w:rsidRPr="00AF7449">
        <w:rPr>
          <w:rFonts w:asciiTheme="majorHAnsi" w:hAnsiTheme="majorHAnsi" w:cstheme="majorHAnsi"/>
          <w:bCs/>
        </w:rPr>
        <w:t>Follow-up will be shared</w:t>
      </w:r>
      <w:r>
        <w:t xml:space="preserve"> with commissioners once more information is received from OPCD.</w:t>
      </w:r>
    </w:p>
    <w:p w14:paraId="14FAA10F" w14:textId="77777777" w:rsidR="00AF7449" w:rsidRDefault="00AF7449" w:rsidP="00FF4D36">
      <w:pPr>
        <w:spacing w:after="0"/>
        <w:ind w:left="360"/>
      </w:pPr>
    </w:p>
    <w:p w14:paraId="3B24FC52" w14:textId="01E183EF" w:rsidR="00B3401A" w:rsidRPr="00AF7449" w:rsidRDefault="00B3401A" w:rsidP="00C633F0">
      <w:pPr>
        <w:spacing w:after="0"/>
        <w:rPr>
          <w:b/>
          <w:bCs/>
        </w:rPr>
      </w:pPr>
      <w:r w:rsidRPr="00AF7449">
        <w:rPr>
          <w:b/>
          <w:bCs/>
        </w:rPr>
        <w:t>Generational Wealth Building</w:t>
      </w:r>
    </w:p>
    <w:p w14:paraId="14F0BC85" w14:textId="73628B3E" w:rsidR="00B3401A" w:rsidRPr="00E50DBA" w:rsidRDefault="00C633F0" w:rsidP="00E50DB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Staff Liaison </w:t>
      </w:r>
      <w:r w:rsidR="00B3401A" w:rsidRPr="00E50DBA">
        <w:rPr>
          <w:rFonts w:asciiTheme="majorHAnsi" w:hAnsiTheme="majorHAnsi" w:cstheme="majorHAnsi"/>
          <w:bCs/>
        </w:rPr>
        <w:t>Alvin</w:t>
      </w:r>
      <w:r>
        <w:rPr>
          <w:rFonts w:asciiTheme="majorHAnsi" w:hAnsiTheme="majorHAnsi" w:cstheme="majorHAnsi"/>
          <w:bCs/>
        </w:rPr>
        <w:t xml:space="preserve"> Edwards</w:t>
      </w:r>
      <w:r w:rsidR="00B3401A" w:rsidRPr="00E50DBA">
        <w:rPr>
          <w:rFonts w:asciiTheme="majorHAnsi" w:hAnsiTheme="majorHAnsi" w:cstheme="majorHAnsi"/>
          <w:bCs/>
        </w:rPr>
        <w:t xml:space="preserve"> provided an update </w:t>
      </w:r>
      <w:r>
        <w:rPr>
          <w:rFonts w:asciiTheme="majorHAnsi" w:hAnsiTheme="majorHAnsi" w:cstheme="majorHAnsi"/>
          <w:bCs/>
        </w:rPr>
        <w:t xml:space="preserve">from the </w:t>
      </w:r>
      <w:r w:rsidRPr="00E50DBA">
        <w:rPr>
          <w:rFonts w:asciiTheme="majorHAnsi" w:hAnsiTheme="majorHAnsi" w:cstheme="majorHAnsi"/>
          <w:bCs/>
        </w:rPr>
        <w:t>generational wealth building</w:t>
      </w:r>
      <w:r>
        <w:rPr>
          <w:rFonts w:asciiTheme="majorHAnsi" w:hAnsiTheme="majorHAnsi" w:cstheme="majorHAnsi"/>
          <w:bCs/>
        </w:rPr>
        <w:t xml:space="preserve"> discussion with </w:t>
      </w:r>
      <w:r w:rsidR="00B3401A" w:rsidRPr="00E50DBA">
        <w:rPr>
          <w:rFonts w:asciiTheme="majorHAnsi" w:hAnsiTheme="majorHAnsi" w:cstheme="majorHAnsi"/>
          <w:bCs/>
        </w:rPr>
        <w:t>Jennifer</w:t>
      </w:r>
      <w:r w:rsidR="00E822DE">
        <w:rPr>
          <w:rFonts w:asciiTheme="majorHAnsi" w:hAnsiTheme="majorHAnsi" w:cstheme="majorHAnsi"/>
          <w:bCs/>
        </w:rPr>
        <w:t xml:space="preserve"> Chao</w:t>
      </w:r>
      <w:r w:rsidR="00B3401A" w:rsidRPr="00E50DBA">
        <w:rPr>
          <w:rFonts w:asciiTheme="majorHAnsi" w:hAnsiTheme="majorHAnsi" w:cstheme="majorHAnsi"/>
          <w:bCs/>
        </w:rPr>
        <w:t xml:space="preserve">, Director of the </w:t>
      </w:r>
      <w:r>
        <w:rPr>
          <w:rFonts w:asciiTheme="majorHAnsi" w:hAnsiTheme="majorHAnsi" w:cstheme="majorHAnsi"/>
          <w:bCs/>
        </w:rPr>
        <w:t xml:space="preserve">Seattle </w:t>
      </w:r>
      <w:r w:rsidR="00B3401A" w:rsidRPr="00E50DBA">
        <w:rPr>
          <w:rFonts w:asciiTheme="majorHAnsi" w:hAnsiTheme="majorHAnsi" w:cstheme="majorHAnsi"/>
          <w:bCs/>
        </w:rPr>
        <w:t>Department of Neighborhoods</w:t>
      </w:r>
      <w:r>
        <w:rPr>
          <w:rFonts w:asciiTheme="majorHAnsi" w:hAnsiTheme="majorHAnsi" w:cstheme="majorHAnsi"/>
          <w:bCs/>
        </w:rPr>
        <w:t>.</w:t>
      </w:r>
    </w:p>
    <w:p w14:paraId="727CEEEA" w14:textId="0A250DFD" w:rsidR="00B3401A" w:rsidRPr="00E50DBA" w:rsidRDefault="00B3401A" w:rsidP="00E50DB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HAnsi" w:hAnsiTheme="majorHAnsi" w:cstheme="majorHAnsi"/>
          <w:bCs/>
        </w:rPr>
      </w:pPr>
      <w:r w:rsidRPr="00E50DBA">
        <w:rPr>
          <w:rFonts w:asciiTheme="majorHAnsi" w:hAnsiTheme="majorHAnsi" w:cstheme="majorHAnsi"/>
          <w:bCs/>
        </w:rPr>
        <w:t xml:space="preserve">He mentioned the generational </w:t>
      </w:r>
      <w:r w:rsidR="00E50DBA" w:rsidRPr="00E50DBA">
        <w:rPr>
          <w:rFonts w:asciiTheme="majorHAnsi" w:hAnsiTheme="majorHAnsi" w:cstheme="majorHAnsi"/>
          <w:bCs/>
        </w:rPr>
        <w:t>wealth-building</w:t>
      </w:r>
      <w:r w:rsidRPr="00E50DBA">
        <w:rPr>
          <w:rFonts w:asciiTheme="majorHAnsi" w:hAnsiTheme="majorHAnsi" w:cstheme="majorHAnsi"/>
          <w:bCs/>
        </w:rPr>
        <w:t xml:space="preserve"> draft report and legislative intent.</w:t>
      </w:r>
    </w:p>
    <w:p w14:paraId="57F4C1C6" w14:textId="6980A1ED" w:rsidR="00B3401A" w:rsidRDefault="00B3401A" w:rsidP="00B3401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HAnsi" w:hAnsiTheme="majorHAnsi" w:cstheme="majorHAnsi"/>
          <w:bCs/>
        </w:rPr>
      </w:pPr>
      <w:r w:rsidRPr="00E50DBA">
        <w:rPr>
          <w:rFonts w:asciiTheme="majorHAnsi" w:hAnsiTheme="majorHAnsi" w:cstheme="majorHAnsi"/>
          <w:bCs/>
        </w:rPr>
        <w:lastRenderedPageBreak/>
        <w:t>Alvin shared that the Office of Economic Development (OED) and other departments were working together on this initiative.</w:t>
      </w:r>
      <w:r w:rsidR="00FF4D36" w:rsidRPr="00E50DBA">
        <w:rPr>
          <w:rFonts w:asciiTheme="majorHAnsi" w:hAnsiTheme="majorHAnsi" w:cstheme="majorHAnsi"/>
          <w:bCs/>
        </w:rPr>
        <w:t xml:space="preserve"> </w:t>
      </w:r>
      <w:r w:rsidR="00E50DBA" w:rsidRPr="00E50DBA">
        <w:rPr>
          <w:rFonts w:asciiTheme="majorHAnsi" w:hAnsiTheme="majorHAnsi" w:cstheme="majorHAnsi"/>
          <w:bCs/>
        </w:rPr>
        <w:t>A</w:t>
      </w:r>
      <w:r w:rsidRPr="00E50DBA">
        <w:rPr>
          <w:rFonts w:asciiTheme="majorHAnsi" w:hAnsiTheme="majorHAnsi" w:cstheme="majorHAnsi"/>
          <w:bCs/>
        </w:rPr>
        <w:t xml:space="preserve">lso discussed </w:t>
      </w:r>
      <w:r w:rsidR="00E50DBA" w:rsidRPr="00E50DBA">
        <w:rPr>
          <w:rFonts w:asciiTheme="majorHAnsi" w:hAnsiTheme="majorHAnsi" w:cstheme="majorHAnsi"/>
          <w:bCs/>
        </w:rPr>
        <w:t xml:space="preserve">was </w:t>
      </w:r>
      <w:r w:rsidRPr="00E50DBA">
        <w:rPr>
          <w:rFonts w:asciiTheme="majorHAnsi" w:hAnsiTheme="majorHAnsi" w:cstheme="majorHAnsi"/>
          <w:bCs/>
        </w:rPr>
        <w:t>the interdepartmental team involved in generational wealth building.</w:t>
      </w:r>
    </w:p>
    <w:p w14:paraId="397EEDC0" w14:textId="77777777" w:rsidR="00C633F0" w:rsidRDefault="00C633F0" w:rsidP="00C633F0">
      <w:pPr>
        <w:shd w:val="clear" w:color="auto" w:fill="FFFFFF"/>
        <w:spacing w:after="0" w:line="240" w:lineRule="auto"/>
        <w:rPr>
          <w:rFonts w:asciiTheme="majorHAnsi" w:hAnsiTheme="majorHAnsi" w:cstheme="majorHAnsi"/>
          <w:bCs/>
        </w:rPr>
      </w:pPr>
    </w:p>
    <w:p w14:paraId="5333FA83" w14:textId="5C9C64AD" w:rsidR="00C633F0" w:rsidRPr="00C633F0" w:rsidRDefault="00C633F0" w:rsidP="00C633F0">
      <w:pPr>
        <w:shd w:val="clear" w:color="auto" w:fill="FFFFFF"/>
        <w:spacing w:after="0" w:line="240" w:lineRule="auto"/>
        <w:rPr>
          <w:rFonts w:asciiTheme="majorHAnsi" w:hAnsiTheme="majorHAnsi" w:cstheme="majorHAnsi"/>
          <w:b/>
        </w:rPr>
      </w:pPr>
      <w:r w:rsidRPr="00C633F0">
        <w:rPr>
          <w:rFonts w:asciiTheme="majorHAnsi" w:hAnsiTheme="majorHAnsi" w:cstheme="majorHAnsi"/>
          <w:b/>
        </w:rPr>
        <w:t>Co-Chair Nomination &amp; Vote Process</w:t>
      </w:r>
    </w:p>
    <w:p w14:paraId="2E5F1D31" w14:textId="77777777" w:rsidR="00184D2E" w:rsidRDefault="00184D2E" w:rsidP="00184D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HAnsi" w:hAnsiTheme="majorHAnsi" w:cstheme="majorHAnsi"/>
          <w:bCs/>
        </w:rPr>
      </w:pPr>
      <w:r w:rsidRPr="003D7B38">
        <w:rPr>
          <w:rFonts w:asciiTheme="majorHAnsi" w:hAnsiTheme="majorHAnsi" w:cstheme="majorHAnsi"/>
          <w:bCs/>
        </w:rPr>
        <w:t>Discussion of the process of nominating and voting for co-chairs, as well as co-chair responsibilities and meeting with the staff liaisons.</w:t>
      </w:r>
    </w:p>
    <w:p w14:paraId="01C1294E" w14:textId="77777777" w:rsidR="00C633F0" w:rsidRDefault="00C633F0" w:rsidP="00C633F0">
      <w:pPr>
        <w:shd w:val="clear" w:color="auto" w:fill="FFFFFF"/>
        <w:spacing w:after="0" w:line="240" w:lineRule="auto"/>
        <w:rPr>
          <w:rFonts w:asciiTheme="majorHAnsi" w:hAnsiTheme="majorHAnsi" w:cstheme="majorHAnsi"/>
          <w:bCs/>
        </w:rPr>
      </w:pPr>
    </w:p>
    <w:p w14:paraId="35135499" w14:textId="4C4C0BB3" w:rsidR="00C633F0" w:rsidRPr="00C633F0" w:rsidRDefault="00C633F0" w:rsidP="00C633F0">
      <w:pPr>
        <w:shd w:val="clear" w:color="auto" w:fill="FFFFFF"/>
        <w:spacing w:after="0" w:line="240" w:lineRule="auto"/>
        <w:rPr>
          <w:rFonts w:asciiTheme="majorHAnsi" w:hAnsiTheme="majorHAnsi" w:cstheme="majorHAnsi"/>
          <w:b/>
        </w:rPr>
      </w:pPr>
      <w:r w:rsidRPr="00C633F0">
        <w:rPr>
          <w:rFonts w:asciiTheme="majorHAnsi" w:hAnsiTheme="majorHAnsi" w:cstheme="majorHAnsi"/>
          <w:b/>
        </w:rPr>
        <w:t>Additional Retreat Discussion</w:t>
      </w:r>
    </w:p>
    <w:p w14:paraId="11EF9B3F" w14:textId="77777777" w:rsidR="00184D2E" w:rsidRPr="003D7B38" w:rsidRDefault="00184D2E" w:rsidP="00184D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HAnsi" w:hAnsiTheme="majorHAnsi" w:cstheme="majorHAnsi"/>
          <w:bCs/>
        </w:rPr>
      </w:pPr>
      <w:r w:rsidRPr="003D7B38">
        <w:rPr>
          <w:rFonts w:asciiTheme="majorHAnsi" w:hAnsiTheme="majorHAnsi" w:cstheme="majorHAnsi"/>
          <w:bCs/>
        </w:rPr>
        <w:t>Discussion of a year-end review and assessment during the retreat. This would possibly be comprised of a staff overview of accomplishments followed by a discussion with the commissioners.</w:t>
      </w:r>
    </w:p>
    <w:p w14:paraId="30238D70" w14:textId="790A88FA" w:rsidR="00184D2E" w:rsidRPr="003D7B38" w:rsidRDefault="00C633F0" w:rsidP="00184D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Co-Chair </w:t>
      </w:r>
      <w:r w:rsidR="00184D2E" w:rsidRPr="003D7B38">
        <w:rPr>
          <w:rFonts w:asciiTheme="majorHAnsi" w:hAnsiTheme="majorHAnsi" w:cstheme="majorHAnsi"/>
          <w:bCs/>
        </w:rPr>
        <w:t xml:space="preserve">Marcus White and Commissioner </w:t>
      </w:r>
      <w:r>
        <w:rPr>
          <w:rFonts w:asciiTheme="majorHAnsi" w:hAnsiTheme="majorHAnsi" w:cstheme="majorHAnsi"/>
          <w:bCs/>
        </w:rPr>
        <w:t>Julia Jannon-Shields</w:t>
      </w:r>
      <w:r w:rsidR="00184D2E" w:rsidRPr="003D7B38">
        <w:rPr>
          <w:rFonts w:asciiTheme="majorHAnsi" w:hAnsiTheme="majorHAnsi" w:cstheme="majorHAnsi"/>
          <w:bCs/>
        </w:rPr>
        <w:t xml:space="preserve"> express a willingness to contribute to planning and facilitation roles.</w:t>
      </w:r>
    </w:p>
    <w:p w14:paraId="5EF5DB73" w14:textId="77777777" w:rsidR="00184D2E" w:rsidRPr="003D7B38" w:rsidRDefault="00184D2E" w:rsidP="00184D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ajorHAnsi" w:hAnsiTheme="majorHAnsi" w:cstheme="majorHAnsi"/>
          <w:bCs/>
        </w:rPr>
      </w:pPr>
      <w:r w:rsidRPr="003D7B38">
        <w:rPr>
          <w:rFonts w:asciiTheme="majorHAnsi" w:hAnsiTheme="majorHAnsi" w:cstheme="majorHAnsi"/>
          <w:bCs/>
        </w:rPr>
        <w:t>The commissioners voted in favor of recognizing the Oct. 21st retreat as a special meeting.</w:t>
      </w:r>
    </w:p>
    <w:p w14:paraId="024FF83A" w14:textId="77777777" w:rsidR="00C633F0" w:rsidRPr="008269DC" w:rsidRDefault="00C633F0" w:rsidP="00C633F0">
      <w:pPr>
        <w:numPr>
          <w:ilvl w:val="0"/>
          <w:numId w:val="10"/>
        </w:numPr>
        <w:spacing w:after="0"/>
        <w:rPr>
          <w:rFonts w:asciiTheme="majorHAnsi" w:hAnsiTheme="majorHAnsi" w:cstheme="majorHAnsi"/>
          <w:bCs/>
        </w:rPr>
      </w:pPr>
      <w:r w:rsidRPr="008269DC">
        <w:rPr>
          <w:rFonts w:asciiTheme="majorHAnsi" w:hAnsiTheme="majorHAnsi" w:cstheme="majorHAnsi"/>
          <w:bCs/>
        </w:rPr>
        <w:t xml:space="preserve">The commission discussed the idea of meeting </w:t>
      </w:r>
      <w:r>
        <w:rPr>
          <w:rFonts w:asciiTheme="majorHAnsi" w:hAnsiTheme="majorHAnsi" w:cstheme="majorHAnsi"/>
          <w:bCs/>
        </w:rPr>
        <w:t xml:space="preserve">ahead of </w:t>
      </w:r>
      <w:r w:rsidRPr="008269DC">
        <w:rPr>
          <w:rFonts w:asciiTheme="majorHAnsi" w:hAnsiTheme="majorHAnsi" w:cstheme="majorHAnsi"/>
          <w:bCs/>
        </w:rPr>
        <w:t xml:space="preserve">Oct </w:t>
      </w:r>
      <w:r>
        <w:rPr>
          <w:rFonts w:asciiTheme="majorHAnsi" w:hAnsiTheme="majorHAnsi" w:cstheme="majorHAnsi"/>
          <w:bCs/>
        </w:rPr>
        <w:t>21st</w:t>
      </w:r>
      <w:r w:rsidRPr="008269DC">
        <w:rPr>
          <w:rFonts w:asciiTheme="majorHAnsi" w:hAnsiTheme="majorHAnsi" w:cstheme="majorHAnsi"/>
          <w:bCs/>
        </w:rPr>
        <w:t xml:space="preserve"> to plan for the retreat but left it open for further discussion later. </w:t>
      </w:r>
    </w:p>
    <w:p w14:paraId="566BFD55" w14:textId="77777777" w:rsidR="008C2837" w:rsidRPr="008C2837" w:rsidRDefault="008C2837" w:rsidP="008C2837">
      <w:pPr>
        <w:spacing w:after="0"/>
        <w:rPr>
          <w:rFonts w:asciiTheme="majorHAnsi" w:hAnsiTheme="majorHAnsi" w:cstheme="majorHAnsi"/>
          <w:bCs/>
        </w:rPr>
      </w:pPr>
    </w:p>
    <w:p w14:paraId="434C3E32" w14:textId="79AB4EA3" w:rsidR="008C2837" w:rsidRDefault="008C2837" w:rsidP="008C2837">
      <w:pPr>
        <w:pStyle w:val="Heading1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Subcommittee Updates</w:t>
      </w:r>
    </w:p>
    <w:p w14:paraId="0F093797" w14:textId="4C5B0C59" w:rsidR="00C633F0" w:rsidRDefault="00C633F0" w:rsidP="008269DC">
      <w:p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No subcommittee </w:t>
      </w:r>
      <w:proofErr w:type="gramStart"/>
      <w:r>
        <w:rPr>
          <w:rFonts w:asciiTheme="majorHAnsi" w:hAnsiTheme="majorHAnsi" w:cstheme="majorHAnsi"/>
          <w:bCs/>
        </w:rPr>
        <w:t>updates</w:t>
      </w:r>
      <w:proofErr w:type="gramEnd"/>
    </w:p>
    <w:p w14:paraId="51CB0BCF" w14:textId="77777777" w:rsidR="004250BA" w:rsidRDefault="004250BA" w:rsidP="004250BA">
      <w:pPr>
        <w:tabs>
          <w:tab w:val="left" w:pos="6790"/>
        </w:tabs>
        <w:spacing w:after="0"/>
        <w:rPr>
          <w:rFonts w:asciiTheme="majorHAnsi" w:hAnsiTheme="majorHAnsi" w:cstheme="majorHAnsi"/>
        </w:rPr>
      </w:pPr>
    </w:p>
    <w:p w14:paraId="7590DEEF" w14:textId="15D7D8DA" w:rsidR="004250BA" w:rsidRPr="004F1A41" w:rsidRDefault="008C2837" w:rsidP="004250BA">
      <w:pPr>
        <w:pStyle w:val="Heading1"/>
        <w:rPr>
          <w:rFonts w:asciiTheme="majorHAnsi" w:hAnsiTheme="majorHAnsi" w:cstheme="majorHAnsi"/>
          <w:bCs/>
        </w:rPr>
      </w:pPr>
      <w:r w:rsidRPr="008C2837">
        <w:rPr>
          <w:rFonts w:asciiTheme="majorHAnsi" w:hAnsiTheme="majorHAnsi" w:cstheme="majorHAnsi"/>
          <w:bCs/>
        </w:rPr>
        <w:t>Possible Plan for Accountability Follow-up and Vot</w:t>
      </w:r>
      <w:r>
        <w:rPr>
          <w:rFonts w:asciiTheme="majorHAnsi" w:hAnsiTheme="majorHAnsi" w:cstheme="majorHAnsi"/>
          <w:bCs/>
        </w:rPr>
        <w:t>e</w:t>
      </w:r>
    </w:p>
    <w:p w14:paraId="25AE907E" w14:textId="096B4A69" w:rsidR="00230C14" w:rsidRDefault="008C2837" w:rsidP="008C2837">
      <w:pPr>
        <w:spacing w:after="0"/>
        <w:rPr>
          <w:rFonts w:asciiTheme="majorHAnsi" w:hAnsiTheme="majorHAnsi" w:cstheme="majorHAnsi"/>
          <w:bCs/>
        </w:rPr>
      </w:pPr>
      <w:proofErr w:type="gramStart"/>
      <w:r>
        <w:rPr>
          <w:rFonts w:asciiTheme="majorHAnsi" w:hAnsiTheme="majorHAnsi" w:cstheme="majorHAnsi"/>
          <w:bCs/>
        </w:rPr>
        <w:t>Topic</w:t>
      </w:r>
      <w:proofErr w:type="gramEnd"/>
      <w:r>
        <w:rPr>
          <w:rFonts w:asciiTheme="majorHAnsi" w:hAnsiTheme="majorHAnsi" w:cstheme="majorHAnsi"/>
          <w:bCs/>
        </w:rPr>
        <w:t xml:space="preserve"> will be postponed to </w:t>
      </w:r>
      <w:r w:rsidR="000E19E8">
        <w:rPr>
          <w:rFonts w:asciiTheme="majorHAnsi" w:hAnsiTheme="majorHAnsi" w:cstheme="majorHAnsi"/>
          <w:bCs/>
        </w:rPr>
        <w:t xml:space="preserve">a </w:t>
      </w:r>
      <w:r>
        <w:rPr>
          <w:rFonts w:asciiTheme="majorHAnsi" w:hAnsiTheme="majorHAnsi" w:cstheme="majorHAnsi"/>
          <w:bCs/>
        </w:rPr>
        <w:t>future meeting.</w:t>
      </w:r>
    </w:p>
    <w:p w14:paraId="7150E3F8" w14:textId="77777777" w:rsidR="004250BA" w:rsidRDefault="004250BA" w:rsidP="004250BA">
      <w:pPr>
        <w:tabs>
          <w:tab w:val="left" w:pos="6790"/>
        </w:tabs>
        <w:spacing w:after="0"/>
        <w:rPr>
          <w:rFonts w:asciiTheme="majorHAnsi" w:hAnsiTheme="majorHAnsi" w:cstheme="majorHAnsi"/>
        </w:rPr>
      </w:pPr>
    </w:p>
    <w:p w14:paraId="47468712" w14:textId="7BDABCAC" w:rsidR="004250BA" w:rsidRPr="004F1A41" w:rsidRDefault="008C2837" w:rsidP="004250BA">
      <w:pPr>
        <w:pStyle w:val="Heading1"/>
        <w:rPr>
          <w:rFonts w:asciiTheme="majorHAnsi" w:hAnsiTheme="majorHAnsi" w:cstheme="majorHAnsi"/>
          <w:bCs/>
        </w:rPr>
      </w:pPr>
      <w:bookmarkStart w:id="3" w:name="_Hlk143617172"/>
      <w:r w:rsidRPr="008C2837">
        <w:rPr>
          <w:rFonts w:asciiTheme="majorHAnsi" w:hAnsiTheme="majorHAnsi" w:cstheme="majorHAnsi"/>
          <w:bCs/>
        </w:rPr>
        <w:t>Get Out the Vote Proposal</w:t>
      </w:r>
    </w:p>
    <w:bookmarkEnd w:id="3"/>
    <w:p w14:paraId="02FD36D7" w14:textId="5ACB3560" w:rsidR="00C633F0" w:rsidRPr="008269DC" w:rsidRDefault="00C633F0" w:rsidP="00C633F0">
      <w:pPr>
        <w:spacing w:after="0"/>
        <w:rPr>
          <w:rFonts w:asciiTheme="majorHAnsi" w:hAnsiTheme="majorHAnsi" w:cstheme="majorHAnsi"/>
          <w:bCs/>
        </w:rPr>
      </w:pPr>
      <w:r w:rsidRPr="008269DC">
        <w:rPr>
          <w:rFonts w:asciiTheme="majorHAnsi" w:hAnsiTheme="majorHAnsi" w:cstheme="majorHAnsi"/>
          <w:bCs/>
        </w:rPr>
        <w:t>Commissioners discussed the possibility of getting involved in voter registration and education efforts:</w:t>
      </w:r>
    </w:p>
    <w:p w14:paraId="472D7E44" w14:textId="25D388B2" w:rsidR="00C633F0" w:rsidRPr="008269DC" w:rsidRDefault="00C633F0" w:rsidP="00C633F0">
      <w:pPr>
        <w:numPr>
          <w:ilvl w:val="0"/>
          <w:numId w:val="11"/>
        </w:numPr>
        <w:spacing w:after="0"/>
        <w:rPr>
          <w:rFonts w:asciiTheme="majorHAnsi" w:hAnsiTheme="majorHAnsi" w:cstheme="majorHAnsi"/>
          <w:bCs/>
        </w:rPr>
      </w:pPr>
      <w:r w:rsidRPr="008269DC">
        <w:rPr>
          <w:rFonts w:asciiTheme="majorHAnsi" w:hAnsiTheme="majorHAnsi" w:cstheme="majorHAnsi"/>
          <w:bCs/>
        </w:rPr>
        <w:t xml:space="preserve">Considered advising </w:t>
      </w:r>
      <w:r w:rsidR="008E3A62">
        <w:rPr>
          <w:rFonts w:asciiTheme="majorHAnsi" w:hAnsiTheme="majorHAnsi" w:cstheme="majorHAnsi"/>
          <w:bCs/>
        </w:rPr>
        <w:t>C</w:t>
      </w:r>
      <w:r w:rsidRPr="008269DC">
        <w:rPr>
          <w:rFonts w:asciiTheme="majorHAnsi" w:hAnsiTheme="majorHAnsi" w:cstheme="majorHAnsi"/>
          <w:bCs/>
        </w:rPr>
        <w:t>ity dep</w:t>
      </w:r>
      <w:r w:rsidR="008E3A62">
        <w:rPr>
          <w:rFonts w:asciiTheme="majorHAnsi" w:hAnsiTheme="majorHAnsi" w:cstheme="majorHAnsi"/>
          <w:bCs/>
        </w:rPr>
        <w:t>artments</w:t>
      </w:r>
      <w:r w:rsidRPr="008269DC">
        <w:rPr>
          <w:rFonts w:asciiTheme="majorHAnsi" w:hAnsiTheme="majorHAnsi" w:cstheme="majorHAnsi"/>
          <w:bCs/>
        </w:rPr>
        <w:t xml:space="preserve"> such as the Democracy Voucher program and non-partisan community organizations to promote voter engagement while being cautious to not endorse any political candidates.</w:t>
      </w:r>
    </w:p>
    <w:p w14:paraId="34C88095" w14:textId="70C03077" w:rsidR="000F6B5D" w:rsidRPr="000F6B5D" w:rsidRDefault="000F6B5D" w:rsidP="008E3A62">
      <w:pPr>
        <w:pStyle w:val="ListParagraph"/>
        <w:numPr>
          <w:ilvl w:val="1"/>
          <w:numId w:val="11"/>
        </w:numPr>
        <w:tabs>
          <w:tab w:val="left" w:pos="6790"/>
        </w:tabs>
        <w:rPr>
          <w:rFonts w:asciiTheme="majorHAnsi" w:hAnsiTheme="majorHAnsi" w:cstheme="majorHAnsi"/>
        </w:rPr>
      </w:pPr>
      <w:r w:rsidRPr="000F6B5D">
        <w:rPr>
          <w:rFonts w:asciiTheme="majorHAnsi" w:hAnsiTheme="majorHAnsi" w:cstheme="majorHAnsi"/>
        </w:rPr>
        <w:t xml:space="preserve">A discussion </w:t>
      </w:r>
      <w:r w:rsidR="008E3A62">
        <w:rPr>
          <w:rFonts w:asciiTheme="majorHAnsi" w:hAnsiTheme="majorHAnsi" w:cstheme="majorHAnsi"/>
        </w:rPr>
        <w:t>ensued</w:t>
      </w:r>
      <w:r w:rsidRPr="000F6B5D">
        <w:rPr>
          <w:rFonts w:asciiTheme="majorHAnsi" w:hAnsiTheme="majorHAnsi" w:cstheme="majorHAnsi"/>
        </w:rPr>
        <w:t xml:space="preserve"> regarding the commission's role in encouraging voter participation. Concerns were raised about potential conflicts with political endorsements.</w:t>
      </w:r>
    </w:p>
    <w:p w14:paraId="0AF99F23" w14:textId="6C049428" w:rsidR="000F6B5D" w:rsidRPr="000F6B5D" w:rsidRDefault="000F6B5D" w:rsidP="008E3A62">
      <w:pPr>
        <w:pStyle w:val="ListParagraph"/>
        <w:numPr>
          <w:ilvl w:val="1"/>
          <w:numId w:val="11"/>
        </w:numPr>
        <w:tabs>
          <w:tab w:val="left" w:pos="6790"/>
        </w:tabs>
        <w:rPr>
          <w:rFonts w:asciiTheme="majorHAnsi" w:hAnsiTheme="majorHAnsi" w:cstheme="majorHAnsi"/>
        </w:rPr>
      </w:pPr>
      <w:r w:rsidRPr="000F6B5D">
        <w:rPr>
          <w:rFonts w:asciiTheme="majorHAnsi" w:hAnsiTheme="majorHAnsi" w:cstheme="majorHAnsi"/>
        </w:rPr>
        <w:t>Commissioner Mike</w:t>
      </w:r>
      <w:r w:rsidR="008E3A62">
        <w:rPr>
          <w:rFonts w:asciiTheme="majorHAnsi" w:hAnsiTheme="majorHAnsi" w:cstheme="majorHAnsi"/>
        </w:rPr>
        <w:t xml:space="preserve"> Seo</w:t>
      </w:r>
      <w:r w:rsidRPr="000F6B5D">
        <w:rPr>
          <w:rFonts w:asciiTheme="majorHAnsi" w:hAnsiTheme="majorHAnsi" w:cstheme="majorHAnsi"/>
        </w:rPr>
        <w:t xml:space="preserve"> expressed hesitation regarding the commission's involvement in get-out-the-vote efforts, emphasizing the importance of non-partisanship.</w:t>
      </w:r>
    </w:p>
    <w:p w14:paraId="255AAE60" w14:textId="2FAA5EBE" w:rsidR="000F6B5D" w:rsidRPr="000F6B5D" w:rsidRDefault="000F6B5D" w:rsidP="008E3A62">
      <w:pPr>
        <w:pStyle w:val="ListParagraph"/>
        <w:numPr>
          <w:ilvl w:val="1"/>
          <w:numId w:val="11"/>
        </w:numPr>
        <w:tabs>
          <w:tab w:val="left" w:pos="6790"/>
        </w:tabs>
        <w:rPr>
          <w:rFonts w:asciiTheme="majorHAnsi" w:hAnsiTheme="majorHAnsi" w:cstheme="majorHAnsi"/>
        </w:rPr>
      </w:pPr>
      <w:r w:rsidRPr="000F6B5D">
        <w:rPr>
          <w:rFonts w:asciiTheme="majorHAnsi" w:hAnsiTheme="majorHAnsi" w:cstheme="majorHAnsi"/>
        </w:rPr>
        <w:t>Commissioner Martha Lucas recommended focusing on advising and collaborating with city departments o</w:t>
      </w:r>
      <w:r w:rsidR="00856B4C">
        <w:rPr>
          <w:rFonts w:asciiTheme="majorHAnsi" w:hAnsiTheme="majorHAnsi" w:cstheme="majorHAnsi"/>
        </w:rPr>
        <w:t>n</w:t>
      </w:r>
      <w:r w:rsidRPr="000F6B5D">
        <w:rPr>
          <w:rFonts w:asciiTheme="majorHAnsi" w:hAnsiTheme="majorHAnsi" w:cstheme="majorHAnsi"/>
        </w:rPr>
        <w:t xml:space="preserve"> programs related to voter engagement and education. She suggested connecting with the Democracy Voucher program.</w:t>
      </w:r>
    </w:p>
    <w:p w14:paraId="22E0563E" w14:textId="349CA918" w:rsidR="000F6B5D" w:rsidRPr="000F6B5D" w:rsidRDefault="008E3A62" w:rsidP="008E3A62">
      <w:pPr>
        <w:pStyle w:val="ListParagraph"/>
        <w:numPr>
          <w:ilvl w:val="1"/>
          <w:numId w:val="11"/>
        </w:numPr>
        <w:tabs>
          <w:tab w:val="left" w:pos="679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Staff Liaison</w:t>
      </w:r>
      <w:r w:rsidR="00462E76">
        <w:rPr>
          <w:rFonts w:asciiTheme="majorHAnsi" w:hAnsiTheme="majorHAnsi" w:cstheme="majorHAnsi"/>
        </w:rPr>
        <w:t xml:space="preserve"> </w:t>
      </w:r>
      <w:r w:rsidR="00462E76" w:rsidRPr="000F6B5D">
        <w:rPr>
          <w:rFonts w:asciiTheme="majorHAnsi" w:hAnsiTheme="majorHAnsi" w:cstheme="majorHAnsi"/>
        </w:rPr>
        <w:t>Jenkins</w:t>
      </w:r>
      <w:r w:rsidR="000F6B5D" w:rsidRPr="000F6B5D">
        <w:rPr>
          <w:rFonts w:asciiTheme="majorHAnsi" w:hAnsiTheme="majorHAnsi" w:cstheme="majorHAnsi"/>
        </w:rPr>
        <w:t xml:space="preserve"> mentioned contacting the Office of Ethics and Elections and </w:t>
      </w:r>
      <w:r w:rsidR="00856B4C">
        <w:rPr>
          <w:rFonts w:asciiTheme="majorHAnsi" w:hAnsiTheme="majorHAnsi" w:cstheme="majorHAnsi"/>
        </w:rPr>
        <w:t>noted</w:t>
      </w:r>
      <w:r w:rsidR="000E19E8">
        <w:rPr>
          <w:rFonts w:asciiTheme="majorHAnsi" w:hAnsiTheme="majorHAnsi" w:cstheme="majorHAnsi"/>
        </w:rPr>
        <w:t xml:space="preserve"> t</w:t>
      </w:r>
      <w:r w:rsidR="000F6B5D" w:rsidRPr="000F6B5D">
        <w:rPr>
          <w:rFonts w:asciiTheme="majorHAnsi" w:hAnsiTheme="majorHAnsi" w:cstheme="majorHAnsi"/>
        </w:rPr>
        <w:t>heir advice to be cautious about appearing partisan. She also suggested reaching out to King County Elections for voter education tools.</w:t>
      </w:r>
    </w:p>
    <w:p w14:paraId="71CDE749" w14:textId="3858D1FF" w:rsidR="00200FE2" w:rsidRPr="0049199B" w:rsidRDefault="000F6B5D" w:rsidP="0049199B">
      <w:pPr>
        <w:pStyle w:val="ListParagraph"/>
        <w:numPr>
          <w:ilvl w:val="0"/>
          <w:numId w:val="11"/>
        </w:numPr>
        <w:tabs>
          <w:tab w:val="left" w:pos="6790"/>
        </w:tabs>
        <w:rPr>
          <w:rFonts w:asciiTheme="majorHAnsi" w:hAnsiTheme="majorHAnsi" w:cstheme="majorHAnsi"/>
        </w:rPr>
      </w:pPr>
      <w:r w:rsidRPr="000F6B5D">
        <w:rPr>
          <w:rFonts w:asciiTheme="majorHAnsi" w:hAnsiTheme="majorHAnsi" w:cstheme="majorHAnsi"/>
        </w:rPr>
        <w:t>Co</w:t>
      </w:r>
      <w:r w:rsidR="00BF7806">
        <w:rPr>
          <w:rFonts w:asciiTheme="majorHAnsi" w:hAnsiTheme="majorHAnsi" w:cstheme="majorHAnsi"/>
        </w:rPr>
        <w:t xml:space="preserve">-Chair </w:t>
      </w:r>
      <w:r w:rsidRPr="000F6B5D">
        <w:rPr>
          <w:rFonts w:asciiTheme="majorHAnsi" w:hAnsiTheme="majorHAnsi" w:cstheme="majorHAnsi"/>
        </w:rPr>
        <w:t xml:space="preserve">White asked for a consensus on the commission's priorities regarding voter engagement. It was agreed that advising </w:t>
      </w:r>
      <w:r w:rsidR="008E3A62">
        <w:rPr>
          <w:rFonts w:asciiTheme="majorHAnsi" w:hAnsiTheme="majorHAnsi" w:cstheme="majorHAnsi"/>
        </w:rPr>
        <w:t>C</w:t>
      </w:r>
      <w:r w:rsidRPr="000F6B5D">
        <w:rPr>
          <w:rFonts w:asciiTheme="majorHAnsi" w:hAnsiTheme="majorHAnsi" w:cstheme="majorHAnsi"/>
        </w:rPr>
        <w:t xml:space="preserve">ity departments and programs with a non-partisan </w:t>
      </w:r>
      <w:r w:rsidRPr="000F6B5D">
        <w:rPr>
          <w:rFonts w:asciiTheme="majorHAnsi" w:hAnsiTheme="majorHAnsi" w:cstheme="majorHAnsi"/>
        </w:rPr>
        <w:lastRenderedPageBreak/>
        <w:t>approach would be the focus.</w:t>
      </w:r>
      <w:r w:rsidR="005878F2" w:rsidRPr="0049199B">
        <w:rPr>
          <w:rFonts w:asciiTheme="majorHAnsi" w:hAnsiTheme="majorHAnsi" w:cstheme="majorHAnsi"/>
          <w:bCs/>
        </w:rPr>
        <w:br/>
      </w:r>
      <w:r w:rsidR="00B27CDD" w:rsidRPr="0049199B">
        <w:rPr>
          <w:rFonts w:asciiTheme="majorHAnsi" w:hAnsiTheme="majorHAnsi" w:cstheme="majorHAnsi"/>
        </w:rPr>
        <w:tab/>
      </w:r>
    </w:p>
    <w:p w14:paraId="217A55BE" w14:textId="164E6181" w:rsidR="00415BF8" w:rsidRPr="00415BF8" w:rsidRDefault="00200FE2" w:rsidP="00415BF8">
      <w:pPr>
        <w:pStyle w:val="Heading1"/>
        <w:rPr>
          <w:rFonts w:asciiTheme="majorHAnsi" w:hAnsiTheme="majorHAnsi" w:cstheme="majorHAnsi"/>
          <w:bCs/>
        </w:rPr>
      </w:pPr>
      <w:bookmarkStart w:id="4" w:name="_Hlk126046708"/>
      <w:r w:rsidRPr="00DB7889">
        <w:rPr>
          <w:rFonts w:asciiTheme="majorHAnsi" w:hAnsiTheme="majorHAnsi" w:cstheme="majorHAnsi"/>
          <w:bCs/>
        </w:rPr>
        <w:t>Community Comments &amp; Closing</w:t>
      </w:r>
      <w:bookmarkEnd w:id="4"/>
    </w:p>
    <w:bookmarkEnd w:id="2"/>
    <w:p w14:paraId="527CFCCF" w14:textId="46C3C950" w:rsidR="007B2BB9" w:rsidRDefault="007B2BB9" w:rsidP="007B2BB9">
      <w:pPr>
        <w:numPr>
          <w:ilvl w:val="0"/>
          <w:numId w:val="13"/>
        </w:numPr>
        <w:spacing w:after="0"/>
        <w:rPr>
          <w:rFonts w:asciiTheme="majorHAnsi" w:hAnsiTheme="majorHAnsi" w:cstheme="majorHAnsi"/>
        </w:rPr>
      </w:pPr>
      <w:r w:rsidRPr="007B2BB9">
        <w:rPr>
          <w:rFonts w:asciiTheme="majorHAnsi" w:hAnsiTheme="majorHAnsi" w:cstheme="majorHAnsi"/>
        </w:rPr>
        <w:t>A community member</w:t>
      </w:r>
      <w:r w:rsidR="004D1960">
        <w:rPr>
          <w:rFonts w:asciiTheme="majorHAnsi" w:hAnsiTheme="majorHAnsi" w:cstheme="majorHAnsi"/>
        </w:rPr>
        <w:t>, Moxie,</w:t>
      </w:r>
      <w:r w:rsidRPr="007B2BB9">
        <w:rPr>
          <w:rFonts w:asciiTheme="majorHAnsi" w:hAnsiTheme="majorHAnsi" w:cstheme="majorHAnsi"/>
        </w:rPr>
        <w:t xml:space="preserve"> suggested ending meetings with something positive, such as interesting facts or celebrations like National Cheeseburger Day.</w:t>
      </w:r>
    </w:p>
    <w:p w14:paraId="3EDC26D3" w14:textId="77777777" w:rsidR="00F62D0A" w:rsidRPr="0053741F" w:rsidRDefault="00F62D0A" w:rsidP="00F62D0A">
      <w:pPr>
        <w:numPr>
          <w:ilvl w:val="0"/>
          <w:numId w:val="10"/>
        </w:numPr>
        <w:spacing w:after="0"/>
        <w:rPr>
          <w:rFonts w:asciiTheme="majorHAnsi" w:hAnsiTheme="majorHAnsi" w:cstheme="majorHAnsi"/>
          <w:bCs/>
        </w:rPr>
      </w:pPr>
      <w:r w:rsidRPr="008269DC">
        <w:rPr>
          <w:rFonts w:asciiTheme="majorHAnsi" w:hAnsiTheme="majorHAnsi" w:cstheme="majorHAnsi"/>
          <w:bCs/>
        </w:rPr>
        <w:t>The commission voted in favor of no other regular commission meetings in October.</w:t>
      </w:r>
    </w:p>
    <w:p w14:paraId="54B8D981" w14:textId="77777777" w:rsidR="007B2BB9" w:rsidRDefault="007B2BB9" w:rsidP="008C6DEF">
      <w:pPr>
        <w:tabs>
          <w:tab w:val="left" w:pos="6790"/>
        </w:tabs>
        <w:rPr>
          <w:rFonts w:asciiTheme="majorHAnsi" w:hAnsiTheme="majorHAnsi" w:cstheme="majorHAnsi"/>
        </w:rPr>
      </w:pPr>
    </w:p>
    <w:p w14:paraId="680A3529" w14:textId="55846F90" w:rsidR="009C0B5B" w:rsidRPr="00DB7889" w:rsidRDefault="00CC2F51" w:rsidP="008C6DEF">
      <w:pPr>
        <w:tabs>
          <w:tab w:val="left" w:pos="6790"/>
        </w:tabs>
        <w:rPr>
          <w:rFonts w:asciiTheme="majorHAnsi" w:hAnsiTheme="majorHAnsi" w:cstheme="majorHAnsi"/>
        </w:rPr>
      </w:pPr>
      <w:r w:rsidRPr="00DB7889">
        <w:rPr>
          <w:rFonts w:asciiTheme="majorHAnsi" w:hAnsiTheme="majorHAnsi" w:cstheme="majorHAnsi"/>
        </w:rPr>
        <w:t>The meeting was adjourned.</w:t>
      </w:r>
      <w:r w:rsidR="00086C7C" w:rsidRPr="00DB7889">
        <w:rPr>
          <w:rFonts w:asciiTheme="majorHAnsi" w:hAnsiTheme="majorHAnsi" w:cstheme="majorHAnsi"/>
        </w:rPr>
        <w:t xml:space="preserve"> </w:t>
      </w:r>
    </w:p>
    <w:sectPr w:rsidR="009C0B5B" w:rsidRPr="00DB788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3C4B" w14:textId="77777777" w:rsidR="00CA09ED" w:rsidRDefault="00CA09ED" w:rsidP="00B92F63">
      <w:pPr>
        <w:spacing w:after="0" w:line="240" w:lineRule="auto"/>
      </w:pPr>
      <w:r>
        <w:separator/>
      </w:r>
    </w:p>
  </w:endnote>
  <w:endnote w:type="continuationSeparator" w:id="0">
    <w:p w14:paraId="097194AB" w14:textId="77777777" w:rsidR="00CA09ED" w:rsidRDefault="00CA09ED" w:rsidP="00B9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887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C204D" w14:textId="1C899AF6" w:rsidR="00E677B6" w:rsidRDefault="00E677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1F4B7E" w14:textId="77777777" w:rsidR="00E677B6" w:rsidRDefault="00E67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B86F" w14:textId="77777777" w:rsidR="00CA09ED" w:rsidRDefault="00CA09ED" w:rsidP="00B92F63">
      <w:pPr>
        <w:spacing w:after="0" w:line="240" w:lineRule="auto"/>
      </w:pPr>
      <w:r>
        <w:separator/>
      </w:r>
    </w:p>
  </w:footnote>
  <w:footnote w:type="continuationSeparator" w:id="0">
    <w:p w14:paraId="53A51A69" w14:textId="77777777" w:rsidR="00CA09ED" w:rsidRDefault="00CA09ED" w:rsidP="00B9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5B55" w14:textId="15899DA3" w:rsidR="008A30F9" w:rsidRPr="00A54DE8" w:rsidRDefault="008A30F9" w:rsidP="008A30F9">
    <w:pPr>
      <w:spacing w:after="0" w:line="20" w:lineRule="atLeast"/>
      <w:rPr>
        <w:rFonts w:ascii="Seattle Text" w:hAnsi="Seattle Text" w:cs="Seattle Text"/>
        <w:b/>
        <w:sz w:val="28"/>
        <w:szCs w:val="28"/>
      </w:rPr>
    </w:pPr>
    <w:r>
      <w:rPr>
        <w:rFonts w:ascii="Seattle Text" w:hAnsi="Seattle Text" w:cs="Seattle Text"/>
        <w:b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742B5D09" wp14:editId="66AC6150">
          <wp:simplePos x="0" y="0"/>
          <wp:positionH relativeFrom="column">
            <wp:posOffset>-285750</wp:posOffset>
          </wp:positionH>
          <wp:positionV relativeFrom="paragraph">
            <wp:posOffset>-247650</wp:posOffset>
          </wp:positionV>
          <wp:extent cx="1078865" cy="1097280"/>
          <wp:effectExtent l="0" t="0" r="0" b="0"/>
          <wp:wrapTight wrapText="bothSides">
            <wp:wrapPolygon edited="0">
              <wp:start x="8391" y="0"/>
              <wp:lineTo x="6102" y="1125"/>
              <wp:lineTo x="763" y="5625"/>
              <wp:lineTo x="381" y="13500"/>
              <wp:lineTo x="4577" y="18750"/>
              <wp:lineTo x="8009" y="20625"/>
              <wp:lineTo x="13349" y="20625"/>
              <wp:lineTo x="17163" y="18750"/>
              <wp:lineTo x="20977" y="13500"/>
              <wp:lineTo x="20977" y="5625"/>
              <wp:lineTo x="15637" y="1125"/>
              <wp:lineTo x="13349" y="0"/>
              <wp:lineTo x="8391" y="0"/>
            </wp:wrapPolygon>
          </wp:wrapTight>
          <wp:docPr id="3" name="Picture 3" descr="City of Seattle logo: Chief Sealth profile in dark blue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ity of Seattle logo: Chief Sealth profile in dark blue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54DE8">
      <w:rPr>
        <w:rFonts w:ascii="Seattle Text" w:hAnsi="Seattle Text" w:cs="Seattle Text"/>
        <w:b/>
        <w:sz w:val="28"/>
        <w:szCs w:val="28"/>
      </w:rPr>
      <w:t>City of Seattle</w:t>
    </w:r>
  </w:p>
  <w:p w14:paraId="471909E0" w14:textId="60B9D5DB" w:rsidR="008A30F9" w:rsidRPr="00FC7EF0" w:rsidRDefault="008A30F9" w:rsidP="008A30F9">
    <w:pPr>
      <w:spacing w:after="0" w:line="20" w:lineRule="atLeast"/>
      <w:rPr>
        <w:rFonts w:ascii="Seattle Text" w:hAnsi="Seattle Text" w:cs="Seattle Text"/>
        <w:sz w:val="24"/>
        <w:szCs w:val="24"/>
      </w:rPr>
    </w:pPr>
    <w:r w:rsidRPr="00A54DE8">
      <w:rPr>
        <w:rFonts w:ascii="Seattle Text" w:hAnsi="Seattle Text" w:cs="Seattle Text"/>
        <w:sz w:val="24"/>
        <w:szCs w:val="24"/>
      </w:rPr>
      <w:t>Community Involvement Commission</w:t>
    </w:r>
  </w:p>
  <w:p w14:paraId="53499F30" w14:textId="4DB62E7F" w:rsidR="00FC7EF0" w:rsidRDefault="00FC7EF0" w:rsidP="00FC7EF0">
    <w:pPr>
      <w:spacing w:after="0" w:line="20" w:lineRule="atLeast"/>
    </w:pPr>
  </w:p>
  <w:p w14:paraId="61229520" w14:textId="77777777" w:rsidR="00FC7EF0" w:rsidRDefault="00FC7EF0" w:rsidP="00FC7EF0">
    <w:pPr>
      <w:spacing w:after="0" w:line="2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052"/>
    <w:multiLevelType w:val="multilevel"/>
    <w:tmpl w:val="862A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3C4A9F"/>
    <w:multiLevelType w:val="hybridMultilevel"/>
    <w:tmpl w:val="16B2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2796"/>
    <w:multiLevelType w:val="hybridMultilevel"/>
    <w:tmpl w:val="48E4C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3E5E"/>
    <w:multiLevelType w:val="hybridMultilevel"/>
    <w:tmpl w:val="B77C9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96735"/>
    <w:multiLevelType w:val="multilevel"/>
    <w:tmpl w:val="5882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54D50"/>
    <w:multiLevelType w:val="hybridMultilevel"/>
    <w:tmpl w:val="7A76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26C0E"/>
    <w:multiLevelType w:val="hybridMultilevel"/>
    <w:tmpl w:val="517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05A66"/>
    <w:multiLevelType w:val="hybridMultilevel"/>
    <w:tmpl w:val="AFC0E04A"/>
    <w:lvl w:ilvl="0" w:tplc="6D7CB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3949"/>
    <w:multiLevelType w:val="hybridMultilevel"/>
    <w:tmpl w:val="B6903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83426"/>
    <w:multiLevelType w:val="hybridMultilevel"/>
    <w:tmpl w:val="C64C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803DA"/>
    <w:multiLevelType w:val="multilevel"/>
    <w:tmpl w:val="E4A4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BD69D2"/>
    <w:multiLevelType w:val="multilevel"/>
    <w:tmpl w:val="CFFE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92315C"/>
    <w:multiLevelType w:val="hybridMultilevel"/>
    <w:tmpl w:val="4E0451F4"/>
    <w:lvl w:ilvl="0" w:tplc="6D7CB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944859">
    <w:abstractNumId w:val="2"/>
  </w:num>
  <w:num w:numId="2" w16cid:durableId="486559021">
    <w:abstractNumId w:val="6"/>
  </w:num>
  <w:num w:numId="3" w16cid:durableId="649558271">
    <w:abstractNumId w:val="7"/>
  </w:num>
  <w:num w:numId="4" w16cid:durableId="837185321">
    <w:abstractNumId w:val="12"/>
  </w:num>
  <w:num w:numId="5" w16cid:durableId="1433434182">
    <w:abstractNumId w:val="9"/>
  </w:num>
  <w:num w:numId="6" w16cid:durableId="1508324758">
    <w:abstractNumId w:val="11"/>
  </w:num>
  <w:num w:numId="7" w16cid:durableId="46221091">
    <w:abstractNumId w:val="10"/>
  </w:num>
  <w:num w:numId="8" w16cid:durableId="1127744906">
    <w:abstractNumId w:val="1"/>
  </w:num>
  <w:num w:numId="9" w16cid:durableId="432673144">
    <w:abstractNumId w:val="3"/>
  </w:num>
  <w:num w:numId="10" w16cid:durableId="895094085">
    <w:abstractNumId w:val="8"/>
  </w:num>
  <w:num w:numId="11" w16cid:durableId="426773835">
    <w:abstractNumId w:val="5"/>
  </w:num>
  <w:num w:numId="12" w16cid:durableId="1555770533">
    <w:abstractNumId w:val="4"/>
  </w:num>
  <w:num w:numId="13" w16cid:durableId="186575399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B1V2ul3qgVOssWPZ7sKfyv/Pcs0JwR+/tEG1Iw9gZprzUEFDwt6dGLT5P65ZSLCJtAXaUFqTI3wliozLTjei5w==" w:salt="CreYX5SDobD4jv6dqcot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0NjE1tbC0MDSwNDNR0lEKTi0uzszPAykwrAUAtbnQJiwAAAA="/>
  </w:docVars>
  <w:rsids>
    <w:rsidRoot w:val="003F522E"/>
    <w:rsid w:val="00002275"/>
    <w:rsid w:val="00003BE9"/>
    <w:rsid w:val="000064F7"/>
    <w:rsid w:val="00006687"/>
    <w:rsid w:val="00013B79"/>
    <w:rsid w:val="00015288"/>
    <w:rsid w:val="00021C0A"/>
    <w:rsid w:val="0002230C"/>
    <w:rsid w:val="000250F6"/>
    <w:rsid w:val="0002664C"/>
    <w:rsid w:val="00026936"/>
    <w:rsid w:val="000269D7"/>
    <w:rsid w:val="00026CEB"/>
    <w:rsid w:val="00033C37"/>
    <w:rsid w:val="00034FF8"/>
    <w:rsid w:val="00035A78"/>
    <w:rsid w:val="000407A7"/>
    <w:rsid w:val="00040D75"/>
    <w:rsid w:val="00041B74"/>
    <w:rsid w:val="00042A74"/>
    <w:rsid w:val="000438B7"/>
    <w:rsid w:val="000443D3"/>
    <w:rsid w:val="0004520E"/>
    <w:rsid w:val="000455F7"/>
    <w:rsid w:val="00047C92"/>
    <w:rsid w:val="00052BB8"/>
    <w:rsid w:val="00053350"/>
    <w:rsid w:val="00054C3A"/>
    <w:rsid w:val="00060073"/>
    <w:rsid w:val="00061A5C"/>
    <w:rsid w:val="00061DDB"/>
    <w:rsid w:val="00061F3E"/>
    <w:rsid w:val="00061F57"/>
    <w:rsid w:val="00062835"/>
    <w:rsid w:val="00065378"/>
    <w:rsid w:val="000657A9"/>
    <w:rsid w:val="0006779A"/>
    <w:rsid w:val="00067805"/>
    <w:rsid w:val="00070601"/>
    <w:rsid w:val="00076481"/>
    <w:rsid w:val="000765EB"/>
    <w:rsid w:val="000815CA"/>
    <w:rsid w:val="00082C3D"/>
    <w:rsid w:val="00084456"/>
    <w:rsid w:val="00084A77"/>
    <w:rsid w:val="0008526A"/>
    <w:rsid w:val="00086C7C"/>
    <w:rsid w:val="0008707E"/>
    <w:rsid w:val="00087279"/>
    <w:rsid w:val="00090098"/>
    <w:rsid w:val="000905C1"/>
    <w:rsid w:val="0009230B"/>
    <w:rsid w:val="00092791"/>
    <w:rsid w:val="000966AE"/>
    <w:rsid w:val="00097E4C"/>
    <w:rsid w:val="000A0D81"/>
    <w:rsid w:val="000A1809"/>
    <w:rsid w:val="000A1AD0"/>
    <w:rsid w:val="000A20D6"/>
    <w:rsid w:val="000A2B1F"/>
    <w:rsid w:val="000A2FAD"/>
    <w:rsid w:val="000A4C95"/>
    <w:rsid w:val="000B18D2"/>
    <w:rsid w:val="000B1C1E"/>
    <w:rsid w:val="000B2B4D"/>
    <w:rsid w:val="000B39E4"/>
    <w:rsid w:val="000B65A6"/>
    <w:rsid w:val="000B7907"/>
    <w:rsid w:val="000C0F25"/>
    <w:rsid w:val="000C2BF2"/>
    <w:rsid w:val="000C6FC8"/>
    <w:rsid w:val="000C7160"/>
    <w:rsid w:val="000D03DE"/>
    <w:rsid w:val="000D05E1"/>
    <w:rsid w:val="000D1F3E"/>
    <w:rsid w:val="000D2E11"/>
    <w:rsid w:val="000D4229"/>
    <w:rsid w:val="000D6064"/>
    <w:rsid w:val="000D7460"/>
    <w:rsid w:val="000E19E8"/>
    <w:rsid w:val="000E3F7D"/>
    <w:rsid w:val="000E4E45"/>
    <w:rsid w:val="000E6BC0"/>
    <w:rsid w:val="000F18AF"/>
    <w:rsid w:val="000F3E15"/>
    <w:rsid w:val="000F5BC6"/>
    <w:rsid w:val="000F6790"/>
    <w:rsid w:val="000F6B5D"/>
    <w:rsid w:val="000F74FC"/>
    <w:rsid w:val="000F775E"/>
    <w:rsid w:val="000F77BE"/>
    <w:rsid w:val="00103440"/>
    <w:rsid w:val="00105DF5"/>
    <w:rsid w:val="00107D15"/>
    <w:rsid w:val="00110886"/>
    <w:rsid w:val="00110DD1"/>
    <w:rsid w:val="00111911"/>
    <w:rsid w:val="00111F63"/>
    <w:rsid w:val="0011244C"/>
    <w:rsid w:val="00113CEE"/>
    <w:rsid w:val="0012104C"/>
    <w:rsid w:val="001211F5"/>
    <w:rsid w:val="001221EC"/>
    <w:rsid w:val="0012385A"/>
    <w:rsid w:val="00123C20"/>
    <w:rsid w:val="00123F98"/>
    <w:rsid w:val="00124A61"/>
    <w:rsid w:val="0012543D"/>
    <w:rsid w:val="00126F11"/>
    <w:rsid w:val="00127023"/>
    <w:rsid w:val="00127BF4"/>
    <w:rsid w:val="00131545"/>
    <w:rsid w:val="00133D9F"/>
    <w:rsid w:val="00134B3B"/>
    <w:rsid w:val="00140298"/>
    <w:rsid w:val="00140C48"/>
    <w:rsid w:val="00141AA8"/>
    <w:rsid w:val="0014226D"/>
    <w:rsid w:val="00145807"/>
    <w:rsid w:val="00145895"/>
    <w:rsid w:val="00151F8A"/>
    <w:rsid w:val="00152CED"/>
    <w:rsid w:val="001539F4"/>
    <w:rsid w:val="00153CE4"/>
    <w:rsid w:val="001562F8"/>
    <w:rsid w:val="00156809"/>
    <w:rsid w:val="00160702"/>
    <w:rsid w:val="00163CBF"/>
    <w:rsid w:val="00163DF5"/>
    <w:rsid w:val="00164CF5"/>
    <w:rsid w:val="00165D74"/>
    <w:rsid w:val="001667E0"/>
    <w:rsid w:val="00167235"/>
    <w:rsid w:val="00167626"/>
    <w:rsid w:val="0017082F"/>
    <w:rsid w:val="00170F9F"/>
    <w:rsid w:val="00171222"/>
    <w:rsid w:val="0017131E"/>
    <w:rsid w:val="00171FC8"/>
    <w:rsid w:val="00175CB9"/>
    <w:rsid w:val="00176AD1"/>
    <w:rsid w:val="00177116"/>
    <w:rsid w:val="00177F8A"/>
    <w:rsid w:val="00184D2E"/>
    <w:rsid w:val="00184F81"/>
    <w:rsid w:val="001861FB"/>
    <w:rsid w:val="001865DC"/>
    <w:rsid w:val="00186E4B"/>
    <w:rsid w:val="00190998"/>
    <w:rsid w:val="00191B1F"/>
    <w:rsid w:val="00192A2A"/>
    <w:rsid w:val="00193E2E"/>
    <w:rsid w:val="00196017"/>
    <w:rsid w:val="00197348"/>
    <w:rsid w:val="001975FF"/>
    <w:rsid w:val="001A44E8"/>
    <w:rsid w:val="001A4A20"/>
    <w:rsid w:val="001A6B25"/>
    <w:rsid w:val="001A72F2"/>
    <w:rsid w:val="001A7618"/>
    <w:rsid w:val="001A77F4"/>
    <w:rsid w:val="001B510B"/>
    <w:rsid w:val="001B7E54"/>
    <w:rsid w:val="001C0286"/>
    <w:rsid w:val="001C0FCE"/>
    <w:rsid w:val="001C1F15"/>
    <w:rsid w:val="001C43BA"/>
    <w:rsid w:val="001C72EC"/>
    <w:rsid w:val="001D4690"/>
    <w:rsid w:val="001D52D6"/>
    <w:rsid w:val="001E0794"/>
    <w:rsid w:val="001E14CA"/>
    <w:rsid w:val="001E56D9"/>
    <w:rsid w:val="001E7B59"/>
    <w:rsid w:val="001F2E34"/>
    <w:rsid w:val="001F60D8"/>
    <w:rsid w:val="001F69FB"/>
    <w:rsid w:val="00200BDD"/>
    <w:rsid w:val="00200FE2"/>
    <w:rsid w:val="00201051"/>
    <w:rsid w:val="00201883"/>
    <w:rsid w:val="002036E7"/>
    <w:rsid w:val="0020753D"/>
    <w:rsid w:val="00211DB8"/>
    <w:rsid w:val="00212BBB"/>
    <w:rsid w:val="002132E1"/>
    <w:rsid w:val="002163C0"/>
    <w:rsid w:val="00217DBB"/>
    <w:rsid w:val="002201AE"/>
    <w:rsid w:val="002201F9"/>
    <w:rsid w:val="00220A08"/>
    <w:rsid w:val="00220D28"/>
    <w:rsid w:val="00221C3D"/>
    <w:rsid w:val="00223441"/>
    <w:rsid w:val="00224051"/>
    <w:rsid w:val="00224AD2"/>
    <w:rsid w:val="0022515C"/>
    <w:rsid w:val="0022556D"/>
    <w:rsid w:val="00227996"/>
    <w:rsid w:val="00230C14"/>
    <w:rsid w:val="0023522E"/>
    <w:rsid w:val="00235E94"/>
    <w:rsid w:val="002400F4"/>
    <w:rsid w:val="00240CBF"/>
    <w:rsid w:val="00244A3A"/>
    <w:rsid w:val="00245385"/>
    <w:rsid w:val="00246768"/>
    <w:rsid w:val="002500B5"/>
    <w:rsid w:val="00251469"/>
    <w:rsid w:val="00252CBA"/>
    <w:rsid w:val="00255892"/>
    <w:rsid w:val="00257168"/>
    <w:rsid w:val="00257D92"/>
    <w:rsid w:val="002606CE"/>
    <w:rsid w:val="0026097C"/>
    <w:rsid w:val="002624DE"/>
    <w:rsid w:val="00262DF3"/>
    <w:rsid w:val="002636C9"/>
    <w:rsid w:val="002648A1"/>
    <w:rsid w:val="0026594B"/>
    <w:rsid w:val="00266F85"/>
    <w:rsid w:val="00271B67"/>
    <w:rsid w:val="002745C8"/>
    <w:rsid w:val="00276838"/>
    <w:rsid w:val="00280371"/>
    <w:rsid w:val="00281A80"/>
    <w:rsid w:val="0028243D"/>
    <w:rsid w:val="00282879"/>
    <w:rsid w:val="00284A02"/>
    <w:rsid w:val="00285351"/>
    <w:rsid w:val="00286BE4"/>
    <w:rsid w:val="002903E9"/>
    <w:rsid w:val="00291E66"/>
    <w:rsid w:val="002928A6"/>
    <w:rsid w:val="00295564"/>
    <w:rsid w:val="00295B40"/>
    <w:rsid w:val="00295F1E"/>
    <w:rsid w:val="0029617E"/>
    <w:rsid w:val="0029775B"/>
    <w:rsid w:val="002979F5"/>
    <w:rsid w:val="002A39A6"/>
    <w:rsid w:val="002A4453"/>
    <w:rsid w:val="002A5D8B"/>
    <w:rsid w:val="002B0D7B"/>
    <w:rsid w:val="002B3A3B"/>
    <w:rsid w:val="002C1B7C"/>
    <w:rsid w:val="002C2971"/>
    <w:rsid w:val="002C37A1"/>
    <w:rsid w:val="002D0353"/>
    <w:rsid w:val="002D1777"/>
    <w:rsid w:val="002D2EA1"/>
    <w:rsid w:val="002D2FE6"/>
    <w:rsid w:val="002D33DE"/>
    <w:rsid w:val="002D39DD"/>
    <w:rsid w:val="002D3DEF"/>
    <w:rsid w:val="002D4FC7"/>
    <w:rsid w:val="002D516E"/>
    <w:rsid w:val="002D5FD8"/>
    <w:rsid w:val="002E1321"/>
    <w:rsid w:val="002E3DD1"/>
    <w:rsid w:val="002E7E3A"/>
    <w:rsid w:val="002F0A9C"/>
    <w:rsid w:val="002F10F8"/>
    <w:rsid w:val="002F1338"/>
    <w:rsid w:val="002F2AE3"/>
    <w:rsid w:val="002F2E28"/>
    <w:rsid w:val="002F3D7C"/>
    <w:rsid w:val="002F41A9"/>
    <w:rsid w:val="002F4791"/>
    <w:rsid w:val="002F4A47"/>
    <w:rsid w:val="002F5287"/>
    <w:rsid w:val="00300298"/>
    <w:rsid w:val="00302F50"/>
    <w:rsid w:val="00303BEF"/>
    <w:rsid w:val="00305C84"/>
    <w:rsid w:val="00306093"/>
    <w:rsid w:val="00311063"/>
    <w:rsid w:val="00311328"/>
    <w:rsid w:val="00313BCF"/>
    <w:rsid w:val="003157E0"/>
    <w:rsid w:val="00315D29"/>
    <w:rsid w:val="0032387F"/>
    <w:rsid w:val="00323FAA"/>
    <w:rsid w:val="00324186"/>
    <w:rsid w:val="003258BD"/>
    <w:rsid w:val="00325B91"/>
    <w:rsid w:val="00327081"/>
    <w:rsid w:val="003275D2"/>
    <w:rsid w:val="0033044C"/>
    <w:rsid w:val="00330590"/>
    <w:rsid w:val="00331505"/>
    <w:rsid w:val="003326E3"/>
    <w:rsid w:val="003366BB"/>
    <w:rsid w:val="00343050"/>
    <w:rsid w:val="00344F25"/>
    <w:rsid w:val="003450B9"/>
    <w:rsid w:val="003469AA"/>
    <w:rsid w:val="00347043"/>
    <w:rsid w:val="0035105D"/>
    <w:rsid w:val="00352E9F"/>
    <w:rsid w:val="0035443A"/>
    <w:rsid w:val="003549D9"/>
    <w:rsid w:val="00354BD5"/>
    <w:rsid w:val="0035730C"/>
    <w:rsid w:val="00361BAE"/>
    <w:rsid w:val="00363924"/>
    <w:rsid w:val="00364C4A"/>
    <w:rsid w:val="00370F3C"/>
    <w:rsid w:val="00372713"/>
    <w:rsid w:val="00373DE7"/>
    <w:rsid w:val="00377001"/>
    <w:rsid w:val="0038002C"/>
    <w:rsid w:val="00382740"/>
    <w:rsid w:val="00385771"/>
    <w:rsid w:val="00385A1A"/>
    <w:rsid w:val="003877BA"/>
    <w:rsid w:val="0039081F"/>
    <w:rsid w:val="003914CC"/>
    <w:rsid w:val="003918B3"/>
    <w:rsid w:val="00391994"/>
    <w:rsid w:val="00392066"/>
    <w:rsid w:val="00392318"/>
    <w:rsid w:val="0039312C"/>
    <w:rsid w:val="00396817"/>
    <w:rsid w:val="003A02BC"/>
    <w:rsid w:val="003A0CFC"/>
    <w:rsid w:val="003A102B"/>
    <w:rsid w:val="003A38EC"/>
    <w:rsid w:val="003A49FF"/>
    <w:rsid w:val="003B11C9"/>
    <w:rsid w:val="003B3868"/>
    <w:rsid w:val="003B5E9B"/>
    <w:rsid w:val="003C0461"/>
    <w:rsid w:val="003C2CB8"/>
    <w:rsid w:val="003C307B"/>
    <w:rsid w:val="003C7BEA"/>
    <w:rsid w:val="003C7E99"/>
    <w:rsid w:val="003D129F"/>
    <w:rsid w:val="003D1D3E"/>
    <w:rsid w:val="003D4761"/>
    <w:rsid w:val="003E3D8D"/>
    <w:rsid w:val="003E4DD9"/>
    <w:rsid w:val="003E4FC9"/>
    <w:rsid w:val="003E536C"/>
    <w:rsid w:val="003E5D8A"/>
    <w:rsid w:val="003E602C"/>
    <w:rsid w:val="003E7FE7"/>
    <w:rsid w:val="003F0A1B"/>
    <w:rsid w:val="003F2877"/>
    <w:rsid w:val="003F3D67"/>
    <w:rsid w:val="003F4111"/>
    <w:rsid w:val="003F4CB7"/>
    <w:rsid w:val="003F522E"/>
    <w:rsid w:val="003F5AEF"/>
    <w:rsid w:val="003F5D15"/>
    <w:rsid w:val="003F6373"/>
    <w:rsid w:val="003F67D5"/>
    <w:rsid w:val="003F6955"/>
    <w:rsid w:val="003F7377"/>
    <w:rsid w:val="00400351"/>
    <w:rsid w:val="00402E1A"/>
    <w:rsid w:val="00403768"/>
    <w:rsid w:val="004039B5"/>
    <w:rsid w:val="0040448D"/>
    <w:rsid w:val="0040478B"/>
    <w:rsid w:val="004075CD"/>
    <w:rsid w:val="00407605"/>
    <w:rsid w:val="00410AFD"/>
    <w:rsid w:val="00413FFD"/>
    <w:rsid w:val="00414429"/>
    <w:rsid w:val="0041543D"/>
    <w:rsid w:val="00415BF8"/>
    <w:rsid w:val="0041795B"/>
    <w:rsid w:val="00417EB4"/>
    <w:rsid w:val="004206CD"/>
    <w:rsid w:val="004241A7"/>
    <w:rsid w:val="004250BA"/>
    <w:rsid w:val="004271C9"/>
    <w:rsid w:val="004273B1"/>
    <w:rsid w:val="00427BD4"/>
    <w:rsid w:val="00430CB2"/>
    <w:rsid w:val="00431703"/>
    <w:rsid w:val="00431742"/>
    <w:rsid w:val="00432794"/>
    <w:rsid w:val="00432A00"/>
    <w:rsid w:val="00434A7E"/>
    <w:rsid w:val="0043527A"/>
    <w:rsid w:val="00435829"/>
    <w:rsid w:val="00435B35"/>
    <w:rsid w:val="00437469"/>
    <w:rsid w:val="0044027D"/>
    <w:rsid w:val="00440F40"/>
    <w:rsid w:val="004426D9"/>
    <w:rsid w:val="004436E9"/>
    <w:rsid w:val="004454EC"/>
    <w:rsid w:val="0044733E"/>
    <w:rsid w:val="00450F00"/>
    <w:rsid w:val="00452B27"/>
    <w:rsid w:val="00453418"/>
    <w:rsid w:val="00454E92"/>
    <w:rsid w:val="00456306"/>
    <w:rsid w:val="004568CC"/>
    <w:rsid w:val="00456B0A"/>
    <w:rsid w:val="004572C8"/>
    <w:rsid w:val="00460942"/>
    <w:rsid w:val="0046292C"/>
    <w:rsid w:val="00462E76"/>
    <w:rsid w:val="004646DD"/>
    <w:rsid w:val="00467D52"/>
    <w:rsid w:val="00470DBE"/>
    <w:rsid w:val="00471A2F"/>
    <w:rsid w:val="00473B41"/>
    <w:rsid w:val="0047631A"/>
    <w:rsid w:val="00477449"/>
    <w:rsid w:val="0048126B"/>
    <w:rsid w:val="00481616"/>
    <w:rsid w:val="0048252C"/>
    <w:rsid w:val="004826DD"/>
    <w:rsid w:val="004828A3"/>
    <w:rsid w:val="00482DF0"/>
    <w:rsid w:val="00483151"/>
    <w:rsid w:val="00486AAC"/>
    <w:rsid w:val="00486C7A"/>
    <w:rsid w:val="00490644"/>
    <w:rsid w:val="0049199B"/>
    <w:rsid w:val="004948F0"/>
    <w:rsid w:val="0049508A"/>
    <w:rsid w:val="00496530"/>
    <w:rsid w:val="00496CB7"/>
    <w:rsid w:val="00496DFF"/>
    <w:rsid w:val="00497903"/>
    <w:rsid w:val="00497ECE"/>
    <w:rsid w:val="00497F93"/>
    <w:rsid w:val="004A0349"/>
    <w:rsid w:val="004A1159"/>
    <w:rsid w:val="004A159A"/>
    <w:rsid w:val="004A2648"/>
    <w:rsid w:val="004A284C"/>
    <w:rsid w:val="004A5C74"/>
    <w:rsid w:val="004A5F69"/>
    <w:rsid w:val="004A7BF4"/>
    <w:rsid w:val="004B08A6"/>
    <w:rsid w:val="004B5DC2"/>
    <w:rsid w:val="004B7AD7"/>
    <w:rsid w:val="004C2CCE"/>
    <w:rsid w:val="004C3459"/>
    <w:rsid w:val="004C3BF6"/>
    <w:rsid w:val="004D1960"/>
    <w:rsid w:val="004D2D3B"/>
    <w:rsid w:val="004D2D7F"/>
    <w:rsid w:val="004D3377"/>
    <w:rsid w:val="004D5D00"/>
    <w:rsid w:val="004D63EB"/>
    <w:rsid w:val="004D65D2"/>
    <w:rsid w:val="004D7AF8"/>
    <w:rsid w:val="004D7D2C"/>
    <w:rsid w:val="004E1B5E"/>
    <w:rsid w:val="004E33D3"/>
    <w:rsid w:val="004E6D53"/>
    <w:rsid w:val="004E7FDA"/>
    <w:rsid w:val="004F03A0"/>
    <w:rsid w:val="004F1A41"/>
    <w:rsid w:val="004F3149"/>
    <w:rsid w:val="004F65BD"/>
    <w:rsid w:val="004F6BC9"/>
    <w:rsid w:val="004F7CE2"/>
    <w:rsid w:val="00503F2C"/>
    <w:rsid w:val="00504012"/>
    <w:rsid w:val="00507160"/>
    <w:rsid w:val="00511F1B"/>
    <w:rsid w:val="00513130"/>
    <w:rsid w:val="0051536B"/>
    <w:rsid w:val="00515836"/>
    <w:rsid w:val="0051777A"/>
    <w:rsid w:val="00517E65"/>
    <w:rsid w:val="00522611"/>
    <w:rsid w:val="005232B2"/>
    <w:rsid w:val="00523C0C"/>
    <w:rsid w:val="005260FC"/>
    <w:rsid w:val="00526ADE"/>
    <w:rsid w:val="005321D0"/>
    <w:rsid w:val="0053254C"/>
    <w:rsid w:val="005334D1"/>
    <w:rsid w:val="00534112"/>
    <w:rsid w:val="00536ED8"/>
    <w:rsid w:val="0053741F"/>
    <w:rsid w:val="005374CF"/>
    <w:rsid w:val="00541D34"/>
    <w:rsid w:val="005426AE"/>
    <w:rsid w:val="0054366D"/>
    <w:rsid w:val="00543F24"/>
    <w:rsid w:val="005446AC"/>
    <w:rsid w:val="00546909"/>
    <w:rsid w:val="005472B6"/>
    <w:rsid w:val="005518AE"/>
    <w:rsid w:val="00553F14"/>
    <w:rsid w:val="0055452A"/>
    <w:rsid w:val="00554C8B"/>
    <w:rsid w:val="0055560C"/>
    <w:rsid w:val="00556E15"/>
    <w:rsid w:val="00560D03"/>
    <w:rsid w:val="00561C8F"/>
    <w:rsid w:val="00563270"/>
    <w:rsid w:val="0056343C"/>
    <w:rsid w:val="00563E59"/>
    <w:rsid w:val="00566224"/>
    <w:rsid w:val="00570DFC"/>
    <w:rsid w:val="00572AEE"/>
    <w:rsid w:val="00574026"/>
    <w:rsid w:val="00575044"/>
    <w:rsid w:val="00576A1F"/>
    <w:rsid w:val="00576F1B"/>
    <w:rsid w:val="00577E02"/>
    <w:rsid w:val="005835E1"/>
    <w:rsid w:val="00584331"/>
    <w:rsid w:val="00586FE2"/>
    <w:rsid w:val="005877AA"/>
    <w:rsid w:val="005878F2"/>
    <w:rsid w:val="005928B6"/>
    <w:rsid w:val="005969FF"/>
    <w:rsid w:val="00597B20"/>
    <w:rsid w:val="00597E44"/>
    <w:rsid w:val="005A11AB"/>
    <w:rsid w:val="005A1351"/>
    <w:rsid w:val="005A24EA"/>
    <w:rsid w:val="005A3E10"/>
    <w:rsid w:val="005B4087"/>
    <w:rsid w:val="005B43CB"/>
    <w:rsid w:val="005B4CD8"/>
    <w:rsid w:val="005B640F"/>
    <w:rsid w:val="005C148A"/>
    <w:rsid w:val="005C14DE"/>
    <w:rsid w:val="005C1777"/>
    <w:rsid w:val="005C2680"/>
    <w:rsid w:val="005C312A"/>
    <w:rsid w:val="005C384B"/>
    <w:rsid w:val="005C3A48"/>
    <w:rsid w:val="005C3AA0"/>
    <w:rsid w:val="005C509E"/>
    <w:rsid w:val="005C755D"/>
    <w:rsid w:val="005C76D4"/>
    <w:rsid w:val="005C7F0B"/>
    <w:rsid w:val="005D61F5"/>
    <w:rsid w:val="005D640C"/>
    <w:rsid w:val="005D7FC2"/>
    <w:rsid w:val="005E014D"/>
    <w:rsid w:val="005E14EB"/>
    <w:rsid w:val="005E41EA"/>
    <w:rsid w:val="005E4639"/>
    <w:rsid w:val="005E52C2"/>
    <w:rsid w:val="005E7441"/>
    <w:rsid w:val="005E7590"/>
    <w:rsid w:val="005E79BB"/>
    <w:rsid w:val="005F22A7"/>
    <w:rsid w:val="005F22B7"/>
    <w:rsid w:val="005F3145"/>
    <w:rsid w:val="005F5023"/>
    <w:rsid w:val="005F5E05"/>
    <w:rsid w:val="005F610E"/>
    <w:rsid w:val="005F6150"/>
    <w:rsid w:val="0060002D"/>
    <w:rsid w:val="00600077"/>
    <w:rsid w:val="00601EBA"/>
    <w:rsid w:val="00602605"/>
    <w:rsid w:val="00603181"/>
    <w:rsid w:val="00605798"/>
    <w:rsid w:val="006128D2"/>
    <w:rsid w:val="00613740"/>
    <w:rsid w:val="00613775"/>
    <w:rsid w:val="0061478B"/>
    <w:rsid w:val="00615CA6"/>
    <w:rsid w:val="00615EE4"/>
    <w:rsid w:val="006160CA"/>
    <w:rsid w:val="0061697F"/>
    <w:rsid w:val="00616A2C"/>
    <w:rsid w:val="00616F20"/>
    <w:rsid w:val="00617AC4"/>
    <w:rsid w:val="00617C17"/>
    <w:rsid w:val="006213EF"/>
    <w:rsid w:val="0062536C"/>
    <w:rsid w:val="006258CA"/>
    <w:rsid w:val="00627771"/>
    <w:rsid w:val="00631802"/>
    <w:rsid w:val="00635678"/>
    <w:rsid w:val="00636E23"/>
    <w:rsid w:val="00644112"/>
    <w:rsid w:val="00645BCF"/>
    <w:rsid w:val="006500FA"/>
    <w:rsid w:val="006515A4"/>
    <w:rsid w:val="0065221B"/>
    <w:rsid w:val="006539FE"/>
    <w:rsid w:val="00656456"/>
    <w:rsid w:val="006564D0"/>
    <w:rsid w:val="0066046B"/>
    <w:rsid w:val="00663E8F"/>
    <w:rsid w:val="006665BB"/>
    <w:rsid w:val="006669CC"/>
    <w:rsid w:val="00670A33"/>
    <w:rsid w:val="00672A2D"/>
    <w:rsid w:val="0067323A"/>
    <w:rsid w:val="006761F3"/>
    <w:rsid w:val="006762C2"/>
    <w:rsid w:val="0067670A"/>
    <w:rsid w:val="00677D8E"/>
    <w:rsid w:val="00683E24"/>
    <w:rsid w:val="006842CD"/>
    <w:rsid w:val="006847F4"/>
    <w:rsid w:val="006848E8"/>
    <w:rsid w:val="00686F60"/>
    <w:rsid w:val="00687127"/>
    <w:rsid w:val="00687F74"/>
    <w:rsid w:val="00690184"/>
    <w:rsid w:val="006909EF"/>
    <w:rsid w:val="006947E9"/>
    <w:rsid w:val="00694BC1"/>
    <w:rsid w:val="006A2BA5"/>
    <w:rsid w:val="006A3146"/>
    <w:rsid w:val="006A3B7F"/>
    <w:rsid w:val="006A40D3"/>
    <w:rsid w:val="006A4390"/>
    <w:rsid w:val="006B0E61"/>
    <w:rsid w:val="006B323B"/>
    <w:rsid w:val="006B336A"/>
    <w:rsid w:val="006B341C"/>
    <w:rsid w:val="006B4937"/>
    <w:rsid w:val="006B4C32"/>
    <w:rsid w:val="006B5F95"/>
    <w:rsid w:val="006B5FFF"/>
    <w:rsid w:val="006B66CC"/>
    <w:rsid w:val="006B7FC4"/>
    <w:rsid w:val="006C111E"/>
    <w:rsid w:val="006C3464"/>
    <w:rsid w:val="006C4CE8"/>
    <w:rsid w:val="006C6780"/>
    <w:rsid w:val="006C6F8D"/>
    <w:rsid w:val="006C7B05"/>
    <w:rsid w:val="006D096F"/>
    <w:rsid w:val="006D0AF5"/>
    <w:rsid w:val="006D5253"/>
    <w:rsid w:val="006D70A3"/>
    <w:rsid w:val="006D745F"/>
    <w:rsid w:val="006E0CED"/>
    <w:rsid w:val="006E15D6"/>
    <w:rsid w:val="006E2407"/>
    <w:rsid w:val="006E51CB"/>
    <w:rsid w:val="006E7039"/>
    <w:rsid w:val="006E718B"/>
    <w:rsid w:val="006F3160"/>
    <w:rsid w:val="006F4162"/>
    <w:rsid w:val="006F448C"/>
    <w:rsid w:val="006F4F0B"/>
    <w:rsid w:val="006F6EAC"/>
    <w:rsid w:val="0070210B"/>
    <w:rsid w:val="00710FA8"/>
    <w:rsid w:val="00712163"/>
    <w:rsid w:val="00713D9B"/>
    <w:rsid w:val="00714C91"/>
    <w:rsid w:val="00714E4F"/>
    <w:rsid w:val="00725F0E"/>
    <w:rsid w:val="0072703F"/>
    <w:rsid w:val="00727FD4"/>
    <w:rsid w:val="00733638"/>
    <w:rsid w:val="00736649"/>
    <w:rsid w:val="00736AF5"/>
    <w:rsid w:val="00736B14"/>
    <w:rsid w:val="00737307"/>
    <w:rsid w:val="007446D3"/>
    <w:rsid w:val="0074536D"/>
    <w:rsid w:val="00746590"/>
    <w:rsid w:val="007500E0"/>
    <w:rsid w:val="00752352"/>
    <w:rsid w:val="007539E6"/>
    <w:rsid w:val="007545C8"/>
    <w:rsid w:val="00757416"/>
    <w:rsid w:val="007639A0"/>
    <w:rsid w:val="007642B2"/>
    <w:rsid w:val="00765189"/>
    <w:rsid w:val="00765787"/>
    <w:rsid w:val="0076611A"/>
    <w:rsid w:val="007721F8"/>
    <w:rsid w:val="007741B4"/>
    <w:rsid w:val="00774992"/>
    <w:rsid w:val="007755EF"/>
    <w:rsid w:val="0077674D"/>
    <w:rsid w:val="00780428"/>
    <w:rsid w:val="007814D7"/>
    <w:rsid w:val="007824E5"/>
    <w:rsid w:val="00782863"/>
    <w:rsid w:val="00783706"/>
    <w:rsid w:val="0078372A"/>
    <w:rsid w:val="00783F33"/>
    <w:rsid w:val="00784724"/>
    <w:rsid w:val="007865B1"/>
    <w:rsid w:val="00796659"/>
    <w:rsid w:val="007A4B03"/>
    <w:rsid w:val="007A5473"/>
    <w:rsid w:val="007A6427"/>
    <w:rsid w:val="007A6E4A"/>
    <w:rsid w:val="007B2BB9"/>
    <w:rsid w:val="007B46F4"/>
    <w:rsid w:val="007B4F7E"/>
    <w:rsid w:val="007C0213"/>
    <w:rsid w:val="007C0F14"/>
    <w:rsid w:val="007C39D8"/>
    <w:rsid w:val="007C4356"/>
    <w:rsid w:val="007C4ABA"/>
    <w:rsid w:val="007C54EF"/>
    <w:rsid w:val="007C5A63"/>
    <w:rsid w:val="007D1B98"/>
    <w:rsid w:val="007D5060"/>
    <w:rsid w:val="007D6E18"/>
    <w:rsid w:val="007E1259"/>
    <w:rsid w:val="007E1630"/>
    <w:rsid w:val="007E1707"/>
    <w:rsid w:val="007E1737"/>
    <w:rsid w:val="007E2587"/>
    <w:rsid w:val="007E31DB"/>
    <w:rsid w:val="007E416D"/>
    <w:rsid w:val="007E482E"/>
    <w:rsid w:val="007E4EAD"/>
    <w:rsid w:val="007E5940"/>
    <w:rsid w:val="007E6C0B"/>
    <w:rsid w:val="007E6CA1"/>
    <w:rsid w:val="007F0003"/>
    <w:rsid w:val="007F0934"/>
    <w:rsid w:val="007F1CE4"/>
    <w:rsid w:val="007F2925"/>
    <w:rsid w:val="007F48E9"/>
    <w:rsid w:val="00801967"/>
    <w:rsid w:val="00802DF8"/>
    <w:rsid w:val="0080522E"/>
    <w:rsid w:val="00805403"/>
    <w:rsid w:val="00807AEE"/>
    <w:rsid w:val="00807B30"/>
    <w:rsid w:val="0081037D"/>
    <w:rsid w:val="00810513"/>
    <w:rsid w:val="00811781"/>
    <w:rsid w:val="00812D24"/>
    <w:rsid w:val="00813CFE"/>
    <w:rsid w:val="00815D63"/>
    <w:rsid w:val="008168B3"/>
    <w:rsid w:val="00821150"/>
    <w:rsid w:val="008218B0"/>
    <w:rsid w:val="00823FA5"/>
    <w:rsid w:val="00824982"/>
    <w:rsid w:val="00825E78"/>
    <w:rsid w:val="00826696"/>
    <w:rsid w:val="008269DC"/>
    <w:rsid w:val="00831404"/>
    <w:rsid w:val="00832B64"/>
    <w:rsid w:val="0083463C"/>
    <w:rsid w:val="00835D5F"/>
    <w:rsid w:val="008404CA"/>
    <w:rsid w:val="00840585"/>
    <w:rsid w:val="00840DC1"/>
    <w:rsid w:val="00841A39"/>
    <w:rsid w:val="00842B1C"/>
    <w:rsid w:val="008434C8"/>
    <w:rsid w:val="008434EA"/>
    <w:rsid w:val="008443B8"/>
    <w:rsid w:val="008451C9"/>
    <w:rsid w:val="008451EA"/>
    <w:rsid w:val="0084553A"/>
    <w:rsid w:val="00845950"/>
    <w:rsid w:val="008471AB"/>
    <w:rsid w:val="00850A5D"/>
    <w:rsid w:val="0085384D"/>
    <w:rsid w:val="0085468B"/>
    <w:rsid w:val="008561D7"/>
    <w:rsid w:val="00856B4C"/>
    <w:rsid w:val="00856CC4"/>
    <w:rsid w:val="00857935"/>
    <w:rsid w:val="0086267C"/>
    <w:rsid w:val="00864A2E"/>
    <w:rsid w:val="00865266"/>
    <w:rsid w:val="00865C50"/>
    <w:rsid w:val="00866CAF"/>
    <w:rsid w:val="00867A04"/>
    <w:rsid w:val="00872EBB"/>
    <w:rsid w:val="008732E7"/>
    <w:rsid w:val="008735B9"/>
    <w:rsid w:val="00875AC9"/>
    <w:rsid w:val="008764DC"/>
    <w:rsid w:val="008807ED"/>
    <w:rsid w:val="00881D09"/>
    <w:rsid w:val="008902C4"/>
    <w:rsid w:val="0089203F"/>
    <w:rsid w:val="00893A2B"/>
    <w:rsid w:val="008949BF"/>
    <w:rsid w:val="00895A95"/>
    <w:rsid w:val="00895E3E"/>
    <w:rsid w:val="008962A9"/>
    <w:rsid w:val="00897D3E"/>
    <w:rsid w:val="008A196E"/>
    <w:rsid w:val="008A30F9"/>
    <w:rsid w:val="008A35AC"/>
    <w:rsid w:val="008A39B6"/>
    <w:rsid w:val="008A5172"/>
    <w:rsid w:val="008A546C"/>
    <w:rsid w:val="008A5635"/>
    <w:rsid w:val="008A7AD7"/>
    <w:rsid w:val="008A7FE8"/>
    <w:rsid w:val="008B1220"/>
    <w:rsid w:val="008B168D"/>
    <w:rsid w:val="008B22E3"/>
    <w:rsid w:val="008B64A9"/>
    <w:rsid w:val="008C2837"/>
    <w:rsid w:val="008C2E11"/>
    <w:rsid w:val="008C35E1"/>
    <w:rsid w:val="008C3B9C"/>
    <w:rsid w:val="008C5AEF"/>
    <w:rsid w:val="008C64F9"/>
    <w:rsid w:val="008C6DEF"/>
    <w:rsid w:val="008D25E1"/>
    <w:rsid w:val="008D3357"/>
    <w:rsid w:val="008D546E"/>
    <w:rsid w:val="008D711F"/>
    <w:rsid w:val="008D7BF4"/>
    <w:rsid w:val="008E0709"/>
    <w:rsid w:val="008E3A62"/>
    <w:rsid w:val="008E4B18"/>
    <w:rsid w:val="008E5473"/>
    <w:rsid w:val="008F1A69"/>
    <w:rsid w:val="008F23E7"/>
    <w:rsid w:val="008F3407"/>
    <w:rsid w:val="008F6A63"/>
    <w:rsid w:val="008F71C8"/>
    <w:rsid w:val="009028AF"/>
    <w:rsid w:val="00903BC0"/>
    <w:rsid w:val="00903CDB"/>
    <w:rsid w:val="00907DE8"/>
    <w:rsid w:val="00911E37"/>
    <w:rsid w:val="009130C7"/>
    <w:rsid w:val="0091399D"/>
    <w:rsid w:val="00914E7B"/>
    <w:rsid w:val="009160F0"/>
    <w:rsid w:val="00917552"/>
    <w:rsid w:val="00920752"/>
    <w:rsid w:val="00924BC6"/>
    <w:rsid w:val="00924F31"/>
    <w:rsid w:val="009253E7"/>
    <w:rsid w:val="009317F9"/>
    <w:rsid w:val="00932B87"/>
    <w:rsid w:val="0093315C"/>
    <w:rsid w:val="00935DC8"/>
    <w:rsid w:val="009448D8"/>
    <w:rsid w:val="00946887"/>
    <w:rsid w:val="0095018F"/>
    <w:rsid w:val="00950D55"/>
    <w:rsid w:val="00950FD9"/>
    <w:rsid w:val="0095100D"/>
    <w:rsid w:val="00953A6E"/>
    <w:rsid w:val="00953D27"/>
    <w:rsid w:val="00954FCC"/>
    <w:rsid w:val="009568E8"/>
    <w:rsid w:val="00956C7C"/>
    <w:rsid w:val="009572D6"/>
    <w:rsid w:val="00960EE3"/>
    <w:rsid w:val="00961744"/>
    <w:rsid w:val="00961862"/>
    <w:rsid w:val="00964E2B"/>
    <w:rsid w:val="00965DFD"/>
    <w:rsid w:val="00965F91"/>
    <w:rsid w:val="00966687"/>
    <w:rsid w:val="0096704B"/>
    <w:rsid w:val="009673B4"/>
    <w:rsid w:val="009728B8"/>
    <w:rsid w:val="00974C59"/>
    <w:rsid w:val="009752F2"/>
    <w:rsid w:val="009822DC"/>
    <w:rsid w:val="009833AE"/>
    <w:rsid w:val="00985A41"/>
    <w:rsid w:val="00987779"/>
    <w:rsid w:val="009915A9"/>
    <w:rsid w:val="009967C1"/>
    <w:rsid w:val="009A191A"/>
    <w:rsid w:val="009A1D47"/>
    <w:rsid w:val="009A2198"/>
    <w:rsid w:val="009A5365"/>
    <w:rsid w:val="009A613C"/>
    <w:rsid w:val="009A71D3"/>
    <w:rsid w:val="009A78B5"/>
    <w:rsid w:val="009B0248"/>
    <w:rsid w:val="009B2356"/>
    <w:rsid w:val="009B34EE"/>
    <w:rsid w:val="009B3A17"/>
    <w:rsid w:val="009B3FC2"/>
    <w:rsid w:val="009B48E5"/>
    <w:rsid w:val="009B6F3A"/>
    <w:rsid w:val="009B6FA7"/>
    <w:rsid w:val="009B745F"/>
    <w:rsid w:val="009C0B5B"/>
    <w:rsid w:val="009C13E3"/>
    <w:rsid w:val="009C433A"/>
    <w:rsid w:val="009C4D13"/>
    <w:rsid w:val="009D088B"/>
    <w:rsid w:val="009D386D"/>
    <w:rsid w:val="009D39ED"/>
    <w:rsid w:val="009D7C43"/>
    <w:rsid w:val="009E1D49"/>
    <w:rsid w:val="009E3386"/>
    <w:rsid w:val="009E6CB7"/>
    <w:rsid w:val="009E6F03"/>
    <w:rsid w:val="009E7278"/>
    <w:rsid w:val="009F1F92"/>
    <w:rsid w:val="009F4130"/>
    <w:rsid w:val="009F5CDB"/>
    <w:rsid w:val="009F67BE"/>
    <w:rsid w:val="009F7992"/>
    <w:rsid w:val="00A00473"/>
    <w:rsid w:val="00A008F5"/>
    <w:rsid w:val="00A04F34"/>
    <w:rsid w:val="00A0543C"/>
    <w:rsid w:val="00A05ED5"/>
    <w:rsid w:val="00A06280"/>
    <w:rsid w:val="00A06C79"/>
    <w:rsid w:val="00A10E81"/>
    <w:rsid w:val="00A12412"/>
    <w:rsid w:val="00A141EC"/>
    <w:rsid w:val="00A17712"/>
    <w:rsid w:val="00A17932"/>
    <w:rsid w:val="00A23396"/>
    <w:rsid w:val="00A23CFB"/>
    <w:rsid w:val="00A23EBA"/>
    <w:rsid w:val="00A25ACE"/>
    <w:rsid w:val="00A25B6F"/>
    <w:rsid w:val="00A3002C"/>
    <w:rsid w:val="00A33A92"/>
    <w:rsid w:val="00A33E7C"/>
    <w:rsid w:val="00A360E7"/>
    <w:rsid w:val="00A372E4"/>
    <w:rsid w:val="00A37747"/>
    <w:rsid w:val="00A377CA"/>
    <w:rsid w:val="00A400B4"/>
    <w:rsid w:val="00A40E76"/>
    <w:rsid w:val="00A42F1F"/>
    <w:rsid w:val="00A4312F"/>
    <w:rsid w:val="00A443CF"/>
    <w:rsid w:val="00A4512D"/>
    <w:rsid w:val="00A45849"/>
    <w:rsid w:val="00A45A52"/>
    <w:rsid w:val="00A47209"/>
    <w:rsid w:val="00A5040E"/>
    <w:rsid w:val="00A55560"/>
    <w:rsid w:val="00A55F98"/>
    <w:rsid w:val="00A57822"/>
    <w:rsid w:val="00A60B89"/>
    <w:rsid w:val="00A62679"/>
    <w:rsid w:val="00A64B90"/>
    <w:rsid w:val="00A66E07"/>
    <w:rsid w:val="00A670CB"/>
    <w:rsid w:val="00A72828"/>
    <w:rsid w:val="00A7339C"/>
    <w:rsid w:val="00A74506"/>
    <w:rsid w:val="00A763C5"/>
    <w:rsid w:val="00A84440"/>
    <w:rsid w:val="00A856EC"/>
    <w:rsid w:val="00A85CF9"/>
    <w:rsid w:val="00A922B0"/>
    <w:rsid w:val="00A938BB"/>
    <w:rsid w:val="00A95A62"/>
    <w:rsid w:val="00AA6195"/>
    <w:rsid w:val="00AA6995"/>
    <w:rsid w:val="00AB2E76"/>
    <w:rsid w:val="00AB3E66"/>
    <w:rsid w:val="00AB3E88"/>
    <w:rsid w:val="00AC0F36"/>
    <w:rsid w:val="00AC1D73"/>
    <w:rsid w:val="00AC2880"/>
    <w:rsid w:val="00AC2CD2"/>
    <w:rsid w:val="00AC5097"/>
    <w:rsid w:val="00AC56A6"/>
    <w:rsid w:val="00AC5706"/>
    <w:rsid w:val="00AC6771"/>
    <w:rsid w:val="00AC75C5"/>
    <w:rsid w:val="00AC7F88"/>
    <w:rsid w:val="00AD1131"/>
    <w:rsid w:val="00AD1298"/>
    <w:rsid w:val="00AD233C"/>
    <w:rsid w:val="00AD2402"/>
    <w:rsid w:val="00AE0D58"/>
    <w:rsid w:val="00AE277C"/>
    <w:rsid w:val="00AE3C76"/>
    <w:rsid w:val="00AE40C2"/>
    <w:rsid w:val="00AE4461"/>
    <w:rsid w:val="00AE44EF"/>
    <w:rsid w:val="00AE4B01"/>
    <w:rsid w:val="00AE7252"/>
    <w:rsid w:val="00AE7D40"/>
    <w:rsid w:val="00AF02FA"/>
    <w:rsid w:val="00AF12CE"/>
    <w:rsid w:val="00AF1BBD"/>
    <w:rsid w:val="00AF3175"/>
    <w:rsid w:val="00AF3B60"/>
    <w:rsid w:val="00AF3D53"/>
    <w:rsid w:val="00AF50FE"/>
    <w:rsid w:val="00AF5B3E"/>
    <w:rsid w:val="00AF7449"/>
    <w:rsid w:val="00B00964"/>
    <w:rsid w:val="00B01D69"/>
    <w:rsid w:val="00B01F6A"/>
    <w:rsid w:val="00B02AB8"/>
    <w:rsid w:val="00B05643"/>
    <w:rsid w:val="00B057EA"/>
    <w:rsid w:val="00B10F3B"/>
    <w:rsid w:val="00B116A4"/>
    <w:rsid w:val="00B11838"/>
    <w:rsid w:val="00B119E5"/>
    <w:rsid w:val="00B124C4"/>
    <w:rsid w:val="00B12CB8"/>
    <w:rsid w:val="00B133B1"/>
    <w:rsid w:val="00B13961"/>
    <w:rsid w:val="00B13F8A"/>
    <w:rsid w:val="00B140E4"/>
    <w:rsid w:val="00B149EA"/>
    <w:rsid w:val="00B1621A"/>
    <w:rsid w:val="00B20079"/>
    <w:rsid w:val="00B2298E"/>
    <w:rsid w:val="00B24DBC"/>
    <w:rsid w:val="00B256A9"/>
    <w:rsid w:val="00B26C68"/>
    <w:rsid w:val="00B277C1"/>
    <w:rsid w:val="00B27CDD"/>
    <w:rsid w:val="00B32372"/>
    <w:rsid w:val="00B3289B"/>
    <w:rsid w:val="00B3324A"/>
    <w:rsid w:val="00B336B6"/>
    <w:rsid w:val="00B3401A"/>
    <w:rsid w:val="00B3428B"/>
    <w:rsid w:val="00B35506"/>
    <w:rsid w:val="00B35798"/>
    <w:rsid w:val="00B36197"/>
    <w:rsid w:val="00B36F18"/>
    <w:rsid w:val="00B435BA"/>
    <w:rsid w:val="00B4378F"/>
    <w:rsid w:val="00B43816"/>
    <w:rsid w:val="00B44028"/>
    <w:rsid w:val="00B449E6"/>
    <w:rsid w:val="00B44ADB"/>
    <w:rsid w:val="00B45172"/>
    <w:rsid w:val="00B46EE1"/>
    <w:rsid w:val="00B47537"/>
    <w:rsid w:val="00B47A48"/>
    <w:rsid w:val="00B47B08"/>
    <w:rsid w:val="00B5151A"/>
    <w:rsid w:val="00B51639"/>
    <w:rsid w:val="00B5373F"/>
    <w:rsid w:val="00B53A89"/>
    <w:rsid w:val="00B53AB8"/>
    <w:rsid w:val="00B56AC3"/>
    <w:rsid w:val="00B5745A"/>
    <w:rsid w:val="00B61195"/>
    <w:rsid w:val="00B614F8"/>
    <w:rsid w:val="00B6226A"/>
    <w:rsid w:val="00B6554D"/>
    <w:rsid w:val="00B65812"/>
    <w:rsid w:val="00B711C7"/>
    <w:rsid w:val="00B72154"/>
    <w:rsid w:val="00B74340"/>
    <w:rsid w:val="00B80484"/>
    <w:rsid w:val="00B82036"/>
    <w:rsid w:val="00B87AA0"/>
    <w:rsid w:val="00B90B35"/>
    <w:rsid w:val="00B920D5"/>
    <w:rsid w:val="00B92CA0"/>
    <w:rsid w:val="00B92F63"/>
    <w:rsid w:val="00B941C5"/>
    <w:rsid w:val="00BA0172"/>
    <w:rsid w:val="00BA5F25"/>
    <w:rsid w:val="00BA6B96"/>
    <w:rsid w:val="00BA705B"/>
    <w:rsid w:val="00BA7AF3"/>
    <w:rsid w:val="00BB624C"/>
    <w:rsid w:val="00BC184F"/>
    <w:rsid w:val="00BC3440"/>
    <w:rsid w:val="00BC54FB"/>
    <w:rsid w:val="00BC5B06"/>
    <w:rsid w:val="00BC7EE6"/>
    <w:rsid w:val="00BD25A6"/>
    <w:rsid w:val="00BD455E"/>
    <w:rsid w:val="00BD5B75"/>
    <w:rsid w:val="00BD5C97"/>
    <w:rsid w:val="00BD718D"/>
    <w:rsid w:val="00BE1419"/>
    <w:rsid w:val="00BE1B7F"/>
    <w:rsid w:val="00BE25BE"/>
    <w:rsid w:val="00BE286B"/>
    <w:rsid w:val="00BE2AB0"/>
    <w:rsid w:val="00BE2F3F"/>
    <w:rsid w:val="00BE32AA"/>
    <w:rsid w:val="00BF034D"/>
    <w:rsid w:val="00BF2932"/>
    <w:rsid w:val="00BF61E5"/>
    <w:rsid w:val="00BF6E65"/>
    <w:rsid w:val="00BF7806"/>
    <w:rsid w:val="00C00D4A"/>
    <w:rsid w:val="00C0244A"/>
    <w:rsid w:val="00C0312B"/>
    <w:rsid w:val="00C03928"/>
    <w:rsid w:val="00C04440"/>
    <w:rsid w:val="00C05ED8"/>
    <w:rsid w:val="00C05FF9"/>
    <w:rsid w:val="00C062D0"/>
    <w:rsid w:val="00C06559"/>
    <w:rsid w:val="00C06EC3"/>
    <w:rsid w:val="00C10A8A"/>
    <w:rsid w:val="00C10AE9"/>
    <w:rsid w:val="00C13AAE"/>
    <w:rsid w:val="00C15A74"/>
    <w:rsid w:val="00C211CB"/>
    <w:rsid w:val="00C21B45"/>
    <w:rsid w:val="00C22E22"/>
    <w:rsid w:val="00C22F9F"/>
    <w:rsid w:val="00C24652"/>
    <w:rsid w:val="00C24813"/>
    <w:rsid w:val="00C25547"/>
    <w:rsid w:val="00C25F01"/>
    <w:rsid w:val="00C309B4"/>
    <w:rsid w:val="00C33A1F"/>
    <w:rsid w:val="00C35604"/>
    <w:rsid w:val="00C36435"/>
    <w:rsid w:val="00C3684F"/>
    <w:rsid w:val="00C4016A"/>
    <w:rsid w:val="00C41C93"/>
    <w:rsid w:val="00C422A8"/>
    <w:rsid w:val="00C4270D"/>
    <w:rsid w:val="00C431AC"/>
    <w:rsid w:val="00C431BC"/>
    <w:rsid w:val="00C434AE"/>
    <w:rsid w:val="00C43A78"/>
    <w:rsid w:val="00C45626"/>
    <w:rsid w:val="00C4642E"/>
    <w:rsid w:val="00C47FA9"/>
    <w:rsid w:val="00C5561D"/>
    <w:rsid w:val="00C57A27"/>
    <w:rsid w:val="00C57C4C"/>
    <w:rsid w:val="00C60901"/>
    <w:rsid w:val="00C60D83"/>
    <w:rsid w:val="00C612E5"/>
    <w:rsid w:val="00C6174E"/>
    <w:rsid w:val="00C62F5F"/>
    <w:rsid w:val="00C633F0"/>
    <w:rsid w:val="00C63AFA"/>
    <w:rsid w:val="00C63FCB"/>
    <w:rsid w:val="00C66E52"/>
    <w:rsid w:val="00C67CC0"/>
    <w:rsid w:val="00C67F78"/>
    <w:rsid w:val="00C70CC7"/>
    <w:rsid w:val="00C712ED"/>
    <w:rsid w:val="00C71437"/>
    <w:rsid w:val="00C717FE"/>
    <w:rsid w:val="00C7427F"/>
    <w:rsid w:val="00C82133"/>
    <w:rsid w:val="00C84FAD"/>
    <w:rsid w:val="00C85E46"/>
    <w:rsid w:val="00C95893"/>
    <w:rsid w:val="00CA022D"/>
    <w:rsid w:val="00CA09ED"/>
    <w:rsid w:val="00CA29E6"/>
    <w:rsid w:val="00CA31A2"/>
    <w:rsid w:val="00CA3C42"/>
    <w:rsid w:val="00CA4B3D"/>
    <w:rsid w:val="00CA6BCA"/>
    <w:rsid w:val="00CA7CD8"/>
    <w:rsid w:val="00CB0126"/>
    <w:rsid w:val="00CB0459"/>
    <w:rsid w:val="00CB1137"/>
    <w:rsid w:val="00CB2606"/>
    <w:rsid w:val="00CB29ED"/>
    <w:rsid w:val="00CB417A"/>
    <w:rsid w:val="00CB5619"/>
    <w:rsid w:val="00CB5AFD"/>
    <w:rsid w:val="00CB6AA6"/>
    <w:rsid w:val="00CB6E1B"/>
    <w:rsid w:val="00CC1E08"/>
    <w:rsid w:val="00CC2F51"/>
    <w:rsid w:val="00CC50F3"/>
    <w:rsid w:val="00CC57A6"/>
    <w:rsid w:val="00CC66BA"/>
    <w:rsid w:val="00CC6816"/>
    <w:rsid w:val="00CC74B0"/>
    <w:rsid w:val="00CC76AC"/>
    <w:rsid w:val="00CD0352"/>
    <w:rsid w:val="00CD17AC"/>
    <w:rsid w:val="00CD26C2"/>
    <w:rsid w:val="00CD36BF"/>
    <w:rsid w:val="00CD5F19"/>
    <w:rsid w:val="00CD646D"/>
    <w:rsid w:val="00CD6BC3"/>
    <w:rsid w:val="00CD7D15"/>
    <w:rsid w:val="00CE17B2"/>
    <w:rsid w:val="00CE2A38"/>
    <w:rsid w:val="00CE2E9F"/>
    <w:rsid w:val="00CE35E3"/>
    <w:rsid w:val="00CE3872"/>
    <w:rsid w:val="00CE4FAF"/>
    <w:rsid w:val="00CE50BE"/>
    <w:rsid w:val="00CE5901"/>
    <w:rsid w:val="00CE669D"/>
    <w:rsid w:val="00CF57B8"/>
    <w:rsid w:val="00CF6073"/>
    <w:rsid w:val="00CF7BFB"/>
    <w:rsid w:val="00CF7D4B"/>
    <w:rsid w:val="00D00701"/>
    <w:rsid w:val="00D00AD6"/>
    <w:rsid w:val="00D0193F"/>
    <w:rsid w:val="00D02D7D"/>
    <w:rsid w:val="00D03954"/>
    <w:rsid w:val="00D047AB"/>
    <w:rsid w:val="00D04A58"/>
    <w:rsid w:val="00D0526A"/>
    <w:rsid w:val="00D068CA"/>
    <w:rsid w:val="00D0763F"/>
    <w:rsid w:val="00D07944"/>
    <w:rsid w:val="00D07DE6"/>
    <w:rsid w:val="00D10050"/>
    <w:rsid w:val="00D11FE1"/>
    <w:rsid w:val="00D153D0"/>
    <w:rsid w:val="00D16DC5"/>
    <w:rsid w:val="00D17FD9"/>
    <w:rsid w:val="00D200ED"/>
    <w:rsid w:val="00D2052D"/>
    <w:rsid w:val="00D208E5"/>
    <w:rsid w:val="00D20B5D"/>
    <w:rsid w:val="00D2109E"/>
    <w:rsid w:val="00D22CB6"/>
    <w:rsid w:val="00D31686"/>
    <w:rsid w:val="00D31E53"/>
    <w:rsid w:val="00D323EC"/>
    <w:rsid w:val="00D3286B"/>
    <w:rsid w:val="00D32C12"/>
    <w:rsid w:val="00D339F9"/>
    <w:rsid w:val="00D3517A"/>
    <w:rsid w:val="00D36A11"/>
    <w:rsid w:val="00D40AD3"/>
    <w:rsid w:val="00D42C94"/>
    <w:rsid w:val="00D42EAC"/>
    <w:rsid w:val="00D433A6"/>
    <w:rsid w:val="00D438DF"/>
    <w:rsid w:val="00D47DA6"/>
    <w:rsid w:val="00D50B35"/>
    <w:rsid w:val="00D54849"/>
    <w:rsid w:val="00D55BE3"/>
    <w:rsid w:val="00D56848"/>
    <w:rsid w:val="00D5755A"/>
    <w:rsid w:val="00D62BDF"/>
    <w:rsid w:val="00D64804"/>
    <w:rsid w:val="00D6669F"/>
    <w:rsid w:val="00D6676D"/>
    <w:rsid w:val="00D6691B"/>
    <w:rsid w:val="00D66B04"/>
    <w:rsid w:val="00D67AE2"/>
    <w:rsid w:val="00D700F6"/>
    <w:rsid w:val="00D728B9"/>
    <w:rsid w:val="00D73116"/>
    <w:rsid w:val="00D735C7"/>
    <w:rsid w:val="00D749B2"/>
    <w:rsid w:val="00D74FAE"/>
    <w:rsid w:val="00D75F11"/>
    <w:rsid w:val="00D773B0"/>
    <w:rsid w:val="00D808BB"/>
    <w:rsid w:val="00D81226"/>
    <w:rsid w:val="00D81A98"/>
    <w:rsid w:val="00D83FDC"/>
    <w:rsid w:val="00D85B1A"/>
    <w:rsid w:val="00D874C2"/>
    <w:rsid w:val="00D93260"/>
    <w:rsid w:val="00D95715"/>
    <w:rsid w:val="00D978F7"/>
    <w:rsid w:val="00DA0513"/>
    <w:rsid w:val="00DA0888"/>
    <w:rsid w:val="00DA2133"/>
    <w:rsid w:val="00DA5361"/>
    <w:rsid w:val="00DA68F9"/>
    <w:rsid w:val="00DA7890"/>
    <w:rsid w:val="00DB1731"/>
    <w:rsid w:val="00DB384F"/>
    <w:rsid w:val="00DB3E99"/>
    <w:rsid w:val="00DB5007"/>
    <w:rsid w:val="00DB6541"/>
    <w:rsid w:val="00DB6545"/>
    <w:rsid w:val="00DB7889"/>
    <w:rsid w:val="00DB7BD0"/>
    <w:rsid w:val="00DC0999"/>
    <w:rsid w:val="00DC173C"/>
    <w:rsid w:val="00DC25CC"/>
    <w:rsid w:val="00DC2B7F"/>
    <w:rsid w:val="00DC40CA"/>
    <w:rsid w:val="00DC47A9"/>
    <w:rsid w:val="00DC4A3F"/>
    <w:rsid w:val="00DC5F4A"/>
    <w:rsid w:val="00DC6541"/>
    <w:rsid w:val="00DC7AB6"/>
    <w:rsid w:val="00DD25D6"/>
    <w:rsid w:val="00DD3F0A"/>
    <w:rsid w:val="00DD4812"/>
    <w:rsid w:val="00DD4A04"/>
    <w:rsid w:val="00DD77C7"/>
    <w:rsid w:val="00DE0B99"/>
    <w:rsid w:val="00DE0FC4"/>
    <w:rsid w:val="00DE412D"/>
    <w:rsid w:val="00DF379C"/>
    <w:rsid w:val="00DF38FC"/>
    <w:rsid w:val="00DF413B"/>
    <w:rsid w:val="00E0063F"/>
    <w:rsid w:val="00E0137E"/>
    <w:rsid w:val="00E01A42"/>
    <w:rsid w:val="00E028EC"/>
    <w:rsid w:val="00E0503B"/>
    <w:rsid w:val="00E1082D"/>
    <w:rsid w:val="00E11C77"/>
    <w:rsid w:val="00E14A49"/>
    <w:rsid w:val="00E15E52"/>
    <w:rsid w:val="00E16120"/>
    <w:rsid w:val="00E1648F"/>
    <w:rsid w:val="00E2116B"/>
    <w:rsid w:val="00E21678"/>
    <w:rsid w:val="00E2369B"/>
    <w:rsid w:val="00E24BE7"/>
    <w:rsid w:val="00E27A12"/>
    <w:rsid w:val="00E31206"/>
    <w:rsid w:val="00E33403"/>
    <w:rsid w:val="00E33E82"/>
    <w:rsid w:val="00E35F72"/>
    <w:rsid w:val="00E43279"/>
    <w:rsid w:val="00E44533"/>
    <w:rsid w:val="00E447FC"/>
    <w:rsid w:val="00E44980"/>
    <w:rsid w:val="00E45FAA"/>
    <w:rsid w:val="00E4727B"/>
    <w:rsid w:val="00E47F5A"/>
    <w:rsid w:val="00E50AA3"/>
    <w:rsid w:val="00E50DBA"/>
    <w:rsid w:val="00E50DBB"/>
    <w:rsid w:val="00E51988"/>
    <w:rsid w:val="00E536C9"/>
    <w:rsid w:val="00E56B54"/>
    <w:rsid w:val="00E57BE2"/>
    <w:rsid w:val="00E60E52"/>
    <w:rsid w:val="00E63F3B"/>
    <w:rsid w:val="00E641F3"/>
    <w:rsid w:val="00E6569E"/>
    <w:rsid w:val="00E66DCC"/>
    <w:rsid w:val="00E677B6"/>
    <w:rsid w:val="00E67951"/>
    <w:rsid w:val="00E7288F"/>
    <w:rsid w:val="00E72C85"/>
    <w:rsid w:val="00E731A1"/>
    <w:rsid w:val="00E737E4"/>
    <w:rsid w:val="00E74363"/>
    <w:rsid w:val="00E7559D"/>
    <w:rsid w:val="00E80360"/>
    <w:rsid w:val="00E822DE"/>
    <w:rsid w:val="00E8617F"/>
    <w:rsid w:val="00E908A4"/>
    <w:rsid w:val="00E9122E"/>
    <w:rsid w:val="00E92A48"/>
    <w:rsid w:val="00E940C6"/>
    <w:rsid w:val="00E94A2C"/>
    <w:rsid w:val="00E95566"/>
    <w:rsid w:val="00E95CD3"/>
    <w:rsid w:val="00E960F1"/>
    <w:rsid w:val="00EA0410"/>
    <w:rsid w:val="00EA0A94"/>
    <w:rsid w:val="00EA14DE"/>
    <w:rsid w:val="00EA2724"/>
    <w:rsid w:val="00EA3D8C"/>
    <w:rsid w:val="00EA6F71"/>
    <w:rsid w:val="00EB07D2"/>
    <w:rsid w:val="00EB12FB"/>
    <w:rsid w:val="00EB39CC"/>
    <w:rsid w:val="00EB48E7"/>
    <w:rsid w:val="00EB49C4"/>
    <w:rsid w:val="00EB647B"/>
    <w:rsid w:val="00EC249D"/>
    <w:rsid w:val="00EC5ACD"/>
    <w:rsid w:val="00EC605B"/>
    <w:rsid w:val="00EC6ED5"/>
    <w:rsid w:val="00ED00C2"/>
    <w:rsid w:val="00ED0E71"/>
    <w:rsid w:val="00ED6A28"/>
    <w:rsid w:val="00EE0707"/>
    <w:rsid w:val="00EE125B"/>
    <w:rsid w:val="00EE5653"/>
    <w:rsid w:val="00EE7E46"/>
    <w:rsid w:val="00EF1216"/>
    <w:rsid w:val="00EF1224"/>
    <w:rsid w:val="00EF4688"/>
    <w:rsid w:val="00EF5506"/>
    <w:rsid w:val="00EF663C"/>
    <w:rsid w:val="00EF6D1A"/>
    <w:rsid w:val="00EF6D9A"/>
    <w:rsid w:val="00F005E4"/>
    <w:rsid w:val="00F01273"/>
    <w:rsid w:val="00F023C1"/>
    <w:rsid w:val="00F04796"/>
    <w:rsid w:val="00F06117"/>
    <w:rsid w:val="00F06E7C"/>
    <w:rsid w:val="00F072DA"/>
    <w:rsid w:val="00F107AC"/>
    <w:rsid w:val="00F11794"/>
    <w:rsid w:val="00F132F8"/>
    <w:rsid w:val="00F17998"/>
    <w:rsid w:val="00F17E6B"/>
    <w:rsid w:val="00F203EE"/>
    <w:rsid w:val="00F2339C"/>
    <w:rsid w:val="00F268F3"/>
    <w:rsid w:val="00F30078"/>
    <w:rsid w:val="00F30E27"/>
    <w:rsid w:val="00F32040"/>
    <w:rsid w:val="00F34D21"/>
    <w:rsid w:val="00F374E5"/>
    <w:rsid w:val="00F37DCF"/>
    <w:rsid w:val="00F4112F"/>
    <w:rsid w:val="00F44061"/>
    <w:rsid w:val="00F4457C"/>
    <w:rsid w:val="00F50AF0"/>
    <w:rsid w:val="00F50F23"/>
    <w:rsid w:val="00F5165D"/>
    <w:rsid w:val="00F51B17"/>
    <w:rsid w:val="00F51BB5"/>
    <w:rsid w:val="00F52ECC"/>
    <w:rsid w:val="00F531E1"/>
    <w:rsid w:val="00F54EB2"/>
    <w:rsid w:val="00F57A7D"/>
    <w:rsid w:val="00F601B1"/>
    <w:rsid w:val="00F62C66"/>
    <w:rsid w:val="00F62D0A"/>
    <w:rsid w:val="00F638F0"/>
    <w:rsid w:val="00F648FE"/>
    <w:rsid w:val="00F64C81"/>
    <w:rsid w:val="00F67894"/>
    <w:rsid w:val="00F6790B"/>
    <w:rsid w:val="00F67D56"/>
    <w:rsid w:val="00F71863"/>
    <w:rsid w:val="00F7281F"/>
    <w:rsid w:val="00F72F52"/>
    <w:rsid w:val="00F730D5"/>
    <w:rsid w:val="00F73319"/>
    <w:rsid w:val="00F73DDF"/>
    <w:rsid w:val="00F7467A"/>
    <w:rsid w:val="00F76B9F"/>
    <w:rsid w:val="00F77159"/>
    <w:rsid w:val="00F81CCA"/>
    <w:rsid w:val="00F8277D"/>
    <w:rsid w:val="00F84E6F"/>
    <w:rsid w:val="00F90551"/>
    <w:rsid w:val="00F926FA"/>
    <w:rsid w:val="00F92FC8"/>
    <w:rsid w:val="00F94F3B"/>
    <w:rsid w:val="00F95706"/>
    <w:rsid w:val="00F961C8"/>
    <w:rsid w:val="00F96E0D"/>
    <w:rsid w:val="00FA042D"/>
    <w:rsid w:val="00FA56E3"/>
    <w:rsid w:val="00FB01A0"/>
    <w:rsid w:val="00FB09B4"/>
    <w:rsid w:val="00FB2119"/>
    <w:rsid w:val="00FB3186"/>
    <w:rsid w:val="00FB5C11"/>
    <w:rsid w:val="00FB5E5C"/>
    <w:rsid w:val="00FB5FAB"/>
    <w:rsid w:val="00FB77ED"/>
    <w:rsid w:val="00FC1A08"/>
    <w:rsid w:val="00FC1F03"/>
    <w:rsid w:val="00FC2C2C"/>
    <w:rsid w:val="00FC5B13"/>
    <w:rsid w:val="00FC7EF0"/>
    <w:rsid w:val="00FD1158"/>
    <w:rsid w:val="00FD16E2"/>
    <w:rsid w:val="00FD4E01"/>
    <w:rsid w:val="00FD7DCD"/>
    <w:rsid w:val="00FD7E54"/>
    <w:rsid w:val="00FE140B"/>
    <w:rsid w:val="00FE182E"/>
    <w:rsid w:val="00FE67C0"/>
    <w:rsid w:val="00FE68D4"/>
    <w:rsid w:val="00FF303A"/>
    <w:rsid w:val="00FF4D36"/>
    <w:rsid w:val="00FF5B4A"/>
    <w:rsid w:val="00FF7A39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49FC9"/>
  <w15:docId w15:val="{05539C5B-11D1-4930-A679-9C126A1F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0F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54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0F9"/>
    <w:pPr>
      <w:tabs>
        <w:tab w:val="left" w:pos="6790"/>
      </w:tabs>
      <w:spacing w:after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C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F63"/>
  </w:style>
  <w:style w:type="paragraph" w:styleId="Footer">
    <w:name w:val="footer"/>
    <w:basedOn w:val="Normal"/>
    <w:link w:val="FooterChar"/>
    <w:uiPriority w:val="99"/>
    <w:unhideWhenUsed/>
    <w:rsid w:val="00B92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F63"/>
  </w:style>
  <w:style w:type="character" w:styleId="CommentReference">
    <w:name w:val="annotation reference"/>
    <w:basedOn w:val="DefaultParagraphFont"/>
    <w:uiPriority w:val="99"/>
    <w:semiHidden/>
    <w:unhideWhenUsed/>
    <w:rsid w:val="00352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E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E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E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E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01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1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B745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8A30F9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8A30F9"/>
    <w:pPr>
      <w:spacing w:after="0" w:line="240" w:lineRule="auto"/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A30F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30F9"/>
  </w:style>
  <w:style w:type="character" w:styleId="FollowedHyperlink">
    <w:name w:val="FollowedHyperlink"/>
    <w:basedOn w:val="DefaultParagraphFont"/>
    <w:uiPriority w:val="99"/>
    <w:semiHidden/>
    <w:unhideWhenUsed/>
    <w:rsid w:val="00D339F9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A3B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3B7F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74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7427F"/>
    <w:rPr>
      <w:rFonts w:ascii="Calibri" w:eastAsia="Calibri" w:hAnsi="Calibri" w:cs="Calibri"/>
    </w:rPr>
  </w:style>
  <w:style w:type="character" w:styleId="SmartLink">
    <w:name w:val="Smart Link"/>
    <w:basedOn w:val="DefaultParagraphFont"/>
    <w:uiPriority w:val="99"/>
    <w:semiHidden/>
    <w:unhideWhenUsed/>
    <w:rsid w:val="005877AA"/>
    <w:rPr>
      <w:color w:val="0000FF"/>
      <w:u w:val="single"/>
      <w:shd w:val="clear" w:color="auto" w:fill="F3F2F1"/>
    </w:rPr>
  </w:style>
  <w:style w:type="character" w:customStyle="1" w:styleId="normaltextrun">
    <w:name w:val="normaltextrun"/>
    <w:basedOn w:val="DefaultParagraphFont"/>
    <w:rsid w:val="00CF7D4B"/>
  </w:style>
  <w:style w:type="character" w:customStyle="1" w:styleId="eop">
    <w:name w:val="eop"/>
    <w:basedOn w:val="DefaultParagraphFont"/>
    <w:rsid w:val="00CF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A98CE3ED7C345B103FA1184A2CFDC" ma:contentTypeVersion="9" ma:contentTypeDescription="Create a new document." ma:contentTypeScope="" ma:versionID="525dc4252bbda1eabd7ad6e5e0b0eea6">
  <xsd:schema xmlns:xsd="http://www.w3.org/2001/XMLSchema" xmlns:xs="http://www.w3.org/2001/XMLSchema" xmlns:p="http://schemas.microsoft.com/office/2006/metadata/properties" xmlns:ns2="a7c33748-6870-411e-ae78-3a96e1fe1319" xmlns:ns3="6a581f37-0196-4dda-b117-cb66cf05dab2" targetNamespace="http://schemas.microsoft.com/office/2006/metadata/properties" ma:root="true" ma:fieldsID="0ede0f1b1653885efbba4800ed395bec" ns2:_="" ns3:_="">
    <xsd:import namespace="a7c33748-6870-411e-ae78-3a96e1fe1319"/>
    <xsd:import namespace="6a581f37-0196-4dda-b117-cb66cf05d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33748-6870-411e-ae78-3a96e1fe1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1f37-0196-4dda-b117-cb66cf05d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134F7-6B7D-487B-BC40-D4EACC0EF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E8EEA3-FD44-4B2C-BD1E-05CE5ED62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AD945-696D-49C4-B42C-6349D050A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33748-6870-411e-ae78-3a96e1fe1319"/>
    <ds:schemaRef ds:uri="6a581f37-0196-4dda-b117-cb66cf05d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7251B5-6C85-4251-9325-A1F1BE3B01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646</Words>
  <Characters>3937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Hilary</dc:creator>
  <cp:keywords/>
  <dc:description/>
  <cp:lastModifiedBy>Jenkins, Laura</cp:lastModifiedBy>
  <cp:revision>41</cp:revision>
  <cp:lastPrinted>2023-10-21T15:05:00Z</cp:lastPrinted>
  <dcterms:created xsi:type="dcterms:W3CDTF">2023-10-10T01:50:00Z</dcterms:created>
  <dcterms:modified xsi:type="dcterms:W3CDTF">2023-10-23T15:43:00Z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0x0101001F2A98CE3ED7C345B103FA1184A2CFDC</vt:lpwstr>
  </property>
  <property fmtid="{D5CDD505-2E9C-101B-9397-08002B2CF9AE}" pid="3" name="GrammarlyDocumentId">
    <vt:lpwstr>abd11772997f52712e0f27ea371685c134a166e5765d2ceb6b29724b81aed1f3</vt:lpwstr>
  </property>
</Properties>
</file>