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DDCD4" w14:textId="77777777" w:rsidR="00505BAA" w:rsidRPr="00F14B24" w:rsidRDefault="00505BAA" w:rsidP="00505BAA">
      <w:pPr>
        <w:contextualSpacing/>
        <w:jc w:val="center"/>
        <w:rPr>
          <w:rFonts w:asciiTheme="minorHAnsi" w:hAnsiTheme="minorHAnsi" w:cs="Arial"/>
          <w:b/>
          <w:sz w:val="22"/>
          <w:szCs w:val="22"/>
        </w:rPr>
      </w:pPr>
      <w:r>
        <w:rPr>
          <w:rFonts w:asciiTheme="majorHAnsi" w:hAnsiTheme="majorHAnsi" w:cs="TimesNewRomanPSMT"/>
          <w:noProof/>
          <w:color w:val="2B579A"/>
          <w:shd w:val="clear" w:color="auto" w:fill="E6E6E6"/>
        </w:rPr>
        <w:drawing>
          <wp:inline distT="0" distB="0" distL="0" distR="0" wp14:anchorId="1BE6012C" wp14:editId="61C7AA8E">
            <wp:extent cx="3180253" cy="76590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068" b="20638"/>
                    <a:stretch/>
                  </pic:blipFill>
                  <pic:spPr bwMode="auto">
                    <a:xfrm>
                      <a:off x="0" y="0"/>
                      <a:ext cx="3182112" cy="766355"/>
                    </a:xfrm>
                    <a:prstGeom prst="rect">
                      <a:avLst/>
                    </a:prstGeom>
                    <a:noFill/>
                    <a:ln>
                      <a:noFill/>
                    </a:ln>
                    <a:extLst>
                      <a:ext uri="{53640926-AAD7-44D8-BBD7-CCE9431645EC}">
                        <a14:shadowObscured xmlns:a14="http://schemas.microsoft.com/office/drawing/2010/main"/>
                      </a:ext>
                    </a:extLst>
                  </pic:spPr>
                </pic:pic>
              </a:graphicData>
            </a:graphic>
          </wp:inline>
        </w:drawing>
      </w:r>
    </w:p>
    <w:p w14:paraId="21BD8B02" w14:textId="77777777" w:rsidR="00505BAA" w:rsidRPr="00590071" w:rsidRDefault="00505BAA" w:rsidP="00505BAA">
      <w:pPr>
        <w:autoSpaceDE w:val="0"/>
        <w:autoSpaceDN w:val="0"/>
        <w:contextualSpacing/>
        <w:jc w:val="center"/>
        <w:rPr>
          <w:rFonts w:ascii="Seattle Text" w:hAnsi="Seattle Text" w:cs="Seattle Text"/>
          <w:b/>
          <w:sz w:val="32"/>
          <w:szCs w:val="32"/>
        </w:rPr>
      </w:pPr>
      <w:r>
        <w:rPr>
          <w:rFonts w:ascii="Seattle Text" w:hAnsi="Seattle Text" w:cs="Seattle Text"/>
          <w:b/>
          <w:sz w:val="32"/>
          <w:szCs w:val="32"/>
        </w:rPr>
        <w:t>2021 Community Safety Capacity Building</w:t>
      </w:r>
    </w:p>
    <w:p w14:paraId="7F8A84F8" w14:textId="77777777" w:rsidR="00505BAA" w:rsidRDefault="00505BAA" w:rsidP="00505BAA">
      <w:pPr>
        <w:autoSpaceDE w:val="0"/>
        <w:autoSpaceDN w:val="0"/>
        <w:contextualSpacing/>
        <w:jc w:val="center"/>
        <w:rPr>
          <w:rFonts w:ascii="Seattle Text" w:hAnsi="Seattle Text" w:cs="Seattle Text"/>
          <w:b/>
          <w:sz w:val="40"/>
          <w:szCs w:val="40"/>
        </w:rPr>
      </w:pPr>
      <w:r w:rsidRPr="00590071">
        <w:rPr>
          <w:rFonts w:ascii="Seattle Text" w:hAnsi="Seattle Text" w:cs="Seattle Text"/>
          <w:b/>
          <w:sz w:val="32"/>
          <w:szCs w:val="32"/>
        </w:rPr>
        <w:t>Request for Proposal</w:t>
      </w:r>
      <w:r w:rsidRPr="00ED7748">
        <w:rPr>
          <w:rFonts w:ascii="Seattle Text" w:hAnsi="Seattle Text" w:cs="Seattle Text"/>
          <w:b/>
          <w:sz w:val="40"/>
          <w:szCs w:val="40"/>
        </w:rPr>
        <w:t xml:space="preserve"> </w:t>
      </w:r>
      <w:r w:rsidRPr="00505BAA">
        <w:rPr>
          <w:rFonts w:ascii="Seattle Text" w:hAnsi="Seattle Text" w:cs="Seattle Text"/>
          <w:b/>
          <w:sz w:val="32"/>
          <w:szCs w:val="32"/>
        </w:rPr>
        <w:t>(RFP)</w:t>
      </w:r>
    </w:p>
    <w:p w14:paraId="001C159C" w14:textId="77777777" w:rsidR="00505BAA" w:rsidRPr="003E454D" w:rsidRDefault="00505BAA" w:rsidP="00505BAA">
      <w:pPr>
        <w:contextualSpacing/>
        <w:rPr>
          <w:rFonts w:ascii="Seattle Text" w:hAnsi="Seattle Text" w:cs="Seattle Text"/>
          <w:b/>
          <w:caps/>
          <w:sz w:val="32"/>
          <w:szCs w:val="32"/>
        </w:rPr>
      </w:pPr>
      <w:r w:rsidRPr="003E454D">
        <w:rPr>
          <w:rFonts w:ascii="Seattle Text" w:hAnsi="Seattle Text" w:cs="Seattle Text"/>
          <w:b/>
          <w:caps/>
          <w:sz w:val="32"/>
          <w:szCs w:val="32"/>
        </w:rPr>
        <w:t>Application</w:t>
      </w:r>
    </w:p>
    <w:p w14:paraId="5075AA5B" w14:textId="77777777" w:rsidR="00505BAA" w:rsidRPr="00A917C3" w:rsidRDefault="00505BAA" w:rsidP="00505BAA">
      <w:pPr>
        <w:contextualSpacing/>
        <w:rPr>
          <w:rFonts w:asciiTheme="minorHAnsi" w:hAnsiTheme="minorHAnsi"/>
          <w:b/>
        </w:rPr>
      </w:pPr>
      <w:r w:rsidRPr="00A917C3">
        <w:rPr>
          <w:rFonts w:asciiTheme="minorHAnsi" w:hAnsiTheme="minorHAnsi"/>
          <w:b/>
        </w:rPr>
        <w:t>Instructions and Materials</w:t>
      </w:r>
    </w:p>
    <w:p w14:paraId="4D15571A" w14:textId="77777777" w:rsidR="00505BAA" w:rsidRDefault="00505BAA" w:rsidP="00505BAA">
      <w:pPr>
        <w:contextualSpacing/>
        <w:rPr>
          <w:rFonts w:asciiTheme="minorHAnsi" w:hAnsiTheme="minorHAnsi"/>
          <w:b/>
          <w:sz w:val="22"/>
          <w:szCs w:val="22"/>
        </w:rPr>
      </w:pPr>
    </w:p>
    <w:p w14:paraId="46BB53D7" w14:textId="6AF4EA0C" w:rsidR="00505BAA" w:rsidRPr="00B24753" w:rsidRDefault="00505BAA" w:rsidP="00505BAA">
      <w:pPr>
        <w:contextualSpacing/>
        <w:rPr>
          <w:rFonts w:asciiTheme="minorHAnsi" w:hAnsiTheme="minorHAnsi"/>
          <w:sz w:val="22"/>
          <w:szCs w:val="22"/>
        </w:rPr>
      </w:pPr>
      <w:r w:rsidRPr="3E1C63B4">
        <w:rPr>
          <w:rFonts w:asciiTheme="minorHAnsi" w:hAnsiTheme="minorHAnsi"/>
          <w:sz w:val="22"/>
          <w:szCs w:val="22"/>
        </w:rPr>
        <w:t xml:space="preserve">This Application Instructions and Materials packet contains information and materials for respondents applying for the </w:t>
      </w:r>
      <w:r>
        <w:rPr>
          <w:rFonts w:asciiTheme="minorHAnsi" w:hAnsiTheme="minorHAnsi"/>
          <w:sz w:val="22"/>
          <w:szCs w:val="22"/>
        </w:rPr>
        <w:t>2021</w:t>
      </w:r>
      <w:r w:rsidRPr="3E1C63B4">
        <w:rPr>
          <w:rFonts w:asciiTheme="minorHAnsi" w:hAnsiTheme="minorHAnsi"/>
          <w:sz w:val="22"/>
          <w:szCs w:val="22"/>
        </w:rPr>
        <w:t xml:space="preserve"> </w:t>
      </w:r>
      <w:r>
        <w:rPr>
          <w:rFonts w:asciiTheme="minorHAnsi" w:hAnsiTheme="minorHAnsi"/>
          <w:sz w:val="22"/>
          <w:szCs w:val="22"/>
        </w:rPr>
        <w:t xml:space="preserve">Community Safety Capacity </w:t>
      </w:r>
      <w:r w:rsidR="00223344">
        <w:rPr>
          <w:rFonts w:asciiTheme="minorHAnsi" w:hAnsiTheme="minorHAnsi"/>
          <w:sz w:val="22"/>
          <w:szCs w:val="22"/>
        </w:rPr>
        <w:t>Building</w:t>
      </w:r>
      <w:r>
        <w:rPr>
          <w:rFonts w:asciiTheme="minorHAnsi" w:hAnsiTheme="minorHAnsi"/>
          <w:sz w:val="22"/>
          <w:szCs w:val="22"/>
        </w:rPr>
        <w:t xml:space="preserve"> </w:t>
      </w:r>
      <w:r w:rsidRPr="3E1C63B4">
        <w:rPr>
          <w:rFonts w:asciiTheme="minorHAnsi" w:hAnsiTheme="minorHAnsi"/>
          <w:sz w:val="22"/>
          <w:szCs w:val="22"/>
        </w:rPr>
        <w:t xml:space="preserve">RFP. The RFP Guidelines is a separate document that provides background on HSD’s guiding principles and an overview of the RFP program requirements. </w:t>
      </w:r>
      <w:hyperlink r:id="rId8" w:history="1">
        <w:r w:rsidRPr="3E1C63B4">
          <w:rPr>
            <w:rStyle w:val="Hyperlink"/>
            <w:rFonts w:asciiTheme="minorHAnsi" w:hAnsiTheme="minorHAnsi"/>
            <w:sz w:val="22"/>
            <w:szCs w:val="22"/>
          </w:rPr>
          <w:t>HSD’s Funding Opportunities webpage</w:t>
        </w:r>
      </w:hyperlink>
      <w:r w:rsidRPr="3E1C63B4">
        <w:rPr>
          <w:rFonts w:asciiTheme="minorHAnsi" w:hAnsiTheme="minorHAnsi"/>
          <w:sz w:val="22"/>
          <w:szCs w:val="22"/>
        </w:rPr>
        <w:t xml:space="preserve"> provides additional information on agency eligibility; data collection and reporting; contracting; appeals; expectations for culturally responsive services; and the process for selecting successful applications. </w:t>
      </w:r>
    </w:p>
    <w:p w14:paraId="1B8C3F51" w14:textId="77777777" w:rsidR="00505BAA" w:rsidRPr="003E454D" w:rsidRDefault="00505BAA" w:rsidP="00505BAA">
      <w:pPr>
        <w:contextualSpacing/>
        <w:rPr>
          <w:rFonts w:ascii="Seattle Text" w:hAnsi="Seattle Text" w:cs="Seattle Text"/>
          <w:b/>
          <w:caps/>
          <w:sz w:val="32"/>
          <w:szCs w:val="32"/>
        </w:rPr>
      </w:pPr>
    </w:p>
    <w:tbl>
      <w:tblPr>
        <w:tblStyle w:val="TableGrid"/>
        <w:tblW w:w="0" w:type="auto"/>
        <w:tblInd w:w="-5" w:type="dxa"/>
        <w:shd w:val="clear" w:color="auto" w:fill="95B3D7"/>
        <w:tblLook w:val="04A0" w:firstRow="1" w:lastRow="0" w:firstColumn="1" w:lastColumn="0" w:noHBand="0" w:noVBand="1"/>
      </w:tblPr>
      <w:tblGrid>
        <w:gridCol w:w="10075"/>
      </w:tblGrid>
      <w:tr w:rsidR="00505BAA" w14:paraId="50E71596" w14:textId="77777777" w:rsidTr="006652E6">
        <w:tc>
          <w:tcPr>
            <w:tcW w:w="1007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E65C297" w14:textId="77777777" w:rsidR="00505BAA" w:rsidRPr="00EC47DF" w:rsidRDefault="00505BAA" w:rsidP="00505BAA">
            <w:pPr>
              <w:pStyle w:val="ListParagraph"/>
              <w:numPr>
                <w:ilvl w:val="0"/>
                <w:numId w:val="8"/>
              </w:numPr>
              <w:ind w:left="0"/>
              <w:jc w:val="center"/>
              <w:rPr>
                <w:rFonts w:asciiTheme="minorHAnsi" w:hAnsiTheme="minorHAnsi"/>
                <w:b/>
                <w:bCs/>
                <w:sz w:val="28"/>
                <w:szCs w:val="22"/>
              </w:rPr>
            </w:pPr>
            <w:r>
              <w:rPr>
                <w:rFonts w:asciiTheme="minorHAnsi" w:hAnsiTheme="minorHAnsi"/>
                <w:b/>
                <w:bCs/>
                <w:sz w:val="28"/>
                <w:szCs w:val="22"/>
              </w:rPr>
              <w:t>Format I</w:t>
            </w:r>
            <w:r w:rsidRPr="00EC47DF">
              <w:rPr>
                <w:rFonts w:asciiTheme="minorHAnsi" w:hAnsiTheme="minorHAnsi"/>
                <w:b/>
                <w:bCs/>
                <w:sz w:val="28"/>
                <w:szCs w:val="22"/>
              </w:rPr>
              <w:t>nstructions</w:t>
            </w:r>
          </w:p>
        </w:tc>
      </w:tr>
    </w:tbl>
    <w:p w14:paraId="4C3409B6" w14:textId="77777777" w:rsidR="00505BAA" w:rsidRDefault="00505BAA" w:rsidP="00505BAA">
      <w:pPr>
        <w:contextualSpacing/>
        <w:rPr>
          <w:rFonts w:asciiTheme="minorHAnsi" w:hAnsiTheme="minorHAnsi"/>
          <w:sz w:val="22"/>
          <w:szCs w:val="22"/>
        </w:rPr>
      </w:pPr>
    </w:p>
    <w:p w14:paraId="03656C61" w14:textId="77777777" w:rsidR="00505BAA" w:rsidRDefault="00505BAA" w:rsidP="00505BAA">
      <w:pPr>
        <w:contextualSpacing/>
        <w:rPr>
          <w:rFonts w:asciiTheme="minorHAnsi" w:hAnsiTheme="minorHAnsi"/>
          <w:sz w:val="22"/>
          <w:szCs w:val="22"/>
        </w:rPr>
      </w:pPr>
      <w:r w:rsidRPr="471040AD">
        <w:rPr>
          <w:rFonts w:asciiTheme="minorHAnsi" w:hAnsiTheme="minorHAnsi"/>
          <w:sz w:val="22"/>
          <w:szCs w:val="22"/>
        </w:rPr>
        <w:t xml:space="preserve">Applications will be rated only on the information requested in the 2021 Community Safety Capacity Building RFP, including any clarifying information requested by HSD. Answer each section completely. Do not include cover letters or brochures with your application. Applications that do not follow the required format may </w:t>
      </w:r>
      <w:r w:rsidRPr="471040AD">
        <w:rPr>
          <w:rFonts w:asciiTheme="minorHAnsi" w:hAnsiTheme="minorHAnsi"/>
          <w:sz w:val="22"/>
          <w:szCs w:val="22"/>
          <w:u w:val="single"/>
        </w:rPr>
        <w:t>not</w:t>
      </w:r>
      <w:r w:rsidRPr="471040AD">
        <w:rPr>
          <w:rFonts w:asciiTheme="minorHAnsi" w:hAnsiTheme="minorHAnsi"/>
          <w:sz w:val="22"/>
          <w:szCs w:val="22"/>
        </w:rPr>
        <w:t xml:space="preserve"> be rated.  For translation inquiries contact: natalie.thomson@seattle.gov.</w:t>
      </w:r>
    </w:p>
    <w:p w14:paraId="64FB6FDF" w14:textId="77777777" w:rsidR="00505BAA" w:rsidRDefault="00505BAA" w:rsidP="00505BAA">
      <w:pPr>
        <w:contextualSpacing/>
        <w:rPr>
          <w:rFonts w:asciiTheme="minorHAnsi" w:hAnsiTheme="minorHAnsi"/>
          <w:sz w:val="22"/>
          <w:szCs w:val="22"/>
        </w:rPr>
      </w:pPr>
    </w:p>
    <w:p w14:paraId="1CFFA56A" w14:textId="77777777" w:rsidR="00505BAA" w:rsidRDefault="00505BAA" w:rsidP="00505BAA">
      <w:pPr>
        <w:contextualSpacing/>
        <w:rPr>
          <w:rFonts w:asciiTheme="minorHAnsi" w:hAnsiTheme="minorHAnsi"/>
          <w:sz w:val="22"/>
          <w:szCs w:val="22"/>
        </w:rPr>
      </w:pPr>
      <w:r>
        <w:rPr>
          <w:rFonts w:asciiTheme="minorHAnsi" w:hAnsiTheme="minorHAnsi"/>
          <w:sz w:val="22"/>
          <w:szCs w:val="22"/>
        </w:rPr>
        <w:t xml:space="preserve">Required format for written application: </w:t>
      </w:r>
    </w:p>
    <w:p w14:paraId="1679A076" w14:textId="77777777" w:rsidR="00505BAA" w:rsidRDefault="00505BAA" w:rsidP="00505BAA">
      <w:pPr>
        <w:pStyle w:val="ListParagraph"/>
        <w:numPr>
          <w:ilvl w:val="0"/>
          <w:numId w:val="7"/>
        </w:numPr>
        <w:rPr>
          <w:rFonts w:asciiTheme="minorHAnsi" w:hAnsiTheme="minorHAnsi"/>
          <w:sz w:val="22"/>
          <w:szCs w:val="22"/>
        </w:rPr>
      </w:pPr>
      <w:r>
        <w:rPr>
          <w:rFonts w:asciiTheme="minorHAnsi" w:hAnsiTheme="minorHAnsi"/>
          <w:sz w:val="22"/>
          <w:szCs w:val="22"/>
        </w:rPr>
        <w:t xml:space="preserve">typed and formatted to letter-size (8 ½ x 11-inch) paper </w:t>
      </w:r>
    </w:p>
    <w:p w14:paraId="530D973F" w14:textId="77777777" w:rsidR="00505BAA" w:rsidRDefault="00505BAA" w:rsidP="00505BAA">
      <w:pPr>
        <w:pStyle w:val="ListParagraph"/>
        <w:numPr>
          <w:ilvl w:val="0"/>
          <w:numId w:val="7"/>
        </w:numPr>
        <w:rPr>
          <w:rFonts w:asciiTheme="minorHAnsi" w:hAnsiTheme="minorHAnsi"/>
          <w:sz w:val="22"/>
          <w:szCs w:val="22"/>
        </w:rPr>
      </w:pPr>
      <w:r>
        <w:rPr>
          <w:rFonts w:asciiTheme="minorHAnsi" w:hAnsiTheme="minorHAnsi"/>
          <w:sz w:val="22"/>
          <w:szCs w:val="22"/>
        </w:rPr>
        <w:t>use one-inch margins, single spacing, and minimum size</w:t>
      </w:r>
      <w:r>
        <w:rPr>
          <w:rFonts w:asciiTheme="minorHAnsi" w:hAnsiTheme="minorHAnsi"/>
          <w:b/>
          <w:sz w:val="22"/>
          <w:szCs w:val="22"/>
          <w:u w:val="single"/>
        </w:rPr>
        <w:t xml:space="preserve"> </w:t>
      </w:r>
      <w:r>
        <w:rPr>
          <w:rFonts w:asciiTheme="minorHAnsi" w:hAnsiTheme="minorHAnsi"/>
          <w:bCs/>
          <w:sz w:val="22"/>
          <w:szCs w:val="22"/>
          <w:u w:val="single"/>
        </w:rPr>
        <w:t>11-point</w:t>
      </w:r>
      <w:r>
        <w:rPr>
          <w:rFonts w:asciiTheme="minorHAnsi" w:hAnsiTheme="minorHAnsi"/>
          <w:b/>
          <w:sz w:val="22"/>
          <w:szCs w:val="22"/>
        </w:rPr>
        <w:t xml:space="preserve"> </w:t>
      </w:r>
      <w:r>
        <w:rPr>
          <w:rFonts w:asciiTheme="minorHAnsi" w:hAnsiTheme="minorHAnsi"/>
          <w:sz w:val="22"/>
          <w:szCs w:val="22"/>
        </w:rPr>
        <w:t>font</w:t>
      </w:r>
    </w:p>
    <w:p w14:paraId="4B70378F" w14:textId="77777777" w:rsidR="00505BAA" w:rsidRDefault="00505BAA" w:rsidP="00505BAA">
      <w:pPr>
        <w:pStyle w:val="ListParagraph"/>
        <w:numPr>
          <w:ilvl w:val="0"/>
          <w:numId w:val="7"/>
        </w:numPr>
        <w:rPr>
          <w:rFonts w:asciiTheme="minorHAnsi" w:hAnsiTheme="minorHAnsi"/>
          <w:sz w:val="22"/>
          <w:szCs w:val="22"/>
        </w:rPr>
      </w:pPr>
      <w:r>
        <w:rPr>
          <w:rFonts w:asciiTheme="minorHAnsi" w:hAnsiTheme="minorHAnsi"/>
          <w:sz w:val="22"/>
          <w:szCs w:val="22"/>
        </w:rPr>
        <w:t>be no</w:t>
      </w:r>
      <w:r w:rsidRPr="003850DA">
        <w:rPr>
          <w:rFonts w:asciiTheme="minorHAnsi" w:hAnsiTheme="minorHAnsi"/>
          <w:sz w:val="22"/>
          <w:szCs w:val="22"/>
        </w:rPr>
        <w:t xml:space="preserve"> </w:t>
      </w:r>
      <w:r>
        <w:rPr>
          <w:rFonts w:asciiTheme="minorHAnsi" w:hAnsiTheme="minorHAnsi"/>
          <w:sz w:val="22"/>
          <w:szCs w:val="22"/>
        </w:rPr>
        <w:t>longer</w:t>
      </w:r>
      <w:r w:rsidRPr="003850DA">
        <w:rPr>
          <w:rFonts w:asciiTheme="minorHAnsi" w:hAnsiTheme="minorHAnsi"/>
          <w:sz w:val="22"/>
          <w:szCs w:val="22"/>
        </w:rPr>
        <w:t xml:space="preserve"> than</w:t>
      </w:r>
      <w:r w:rsidRPr="003850DA">
        <w:rPr>
          <w:rFonts w:asciiTheme="minorHAnsi" w:hAnsiTheme="minorHAnsi"/>
          <w:b/>
          <w:bCs/>
          <w:sz w:val="22"/>
          <w:szCs w:val="22"/>
        </w:rPr>
        <w:t xml:space="preserve"> </w:t>
      </w:r>
      <w:r w:rsidRPr="00325A09">
        <w:rPr>
          <w:rFonts w:asciiTheme="minorHAnsi" w:hAnsiTheme="minorHAnsi"/>
          <w:sz w:val="22"/>
          <w:szCs w:val="22"/>
          <w:u w:val="single"/>
        </w:rPr>
        <w:t>6</w:t>
      </w:r>
      <w:r w:rsidRPr="00D15AD6">
        <w:rPr>
          <w:rFonts w:asciiTheme="minorHAnsi" w:hAnsiTheme="minorHAnsi"/>
          <w:b/>
          <w:sz w:val="22"/>
          <w:szCs w:val="22"/>
          <w:u w:val="single"/>
        </w:rPr>
        <w:t xml:space="preserve"> </w:t>
      </w:r>
      <w:r w:rsidRPr="00D15AD6">
        <w:rPr>
          <w:rFonts w:asciiTheme="minorHAnsi" w:hAnsiTheme="minorHAnsi"/>
          <w:sz w:val="22"/>
          <w:szCs w:val="22"/>
          <w:u w:val="single"/>
        </w:rPr>
        <w:t>pages</w:t>
      </w:r>
      <w:r w:rsidRPr="003850DA">
        <w:rPr>
          <w:rFonts w:asciiTheme="minorHAnsi" w:hAnsiTheme="minorHAnsi"/>
          <w:b/>
          <w:sz w:val="22"/>
          <w:szCs w:val="22"/>
        </w:rPr>
        <w:t xml:space="preserve"> </w:t>
      </w:r>
      <w:r w:rsidRPr="003850DA">
        <w:rPr>
          <w:rFonts w:asciiTheme="minorHAnsi" w:hAnsiTheme="minorHAnsi"/>
          <w:sz w:val="22"/>
          <w:szCs w:val="22"/>
        </w:rPr>
        <w:t xml:space="preserve">(requested attachments will not count towards the page limit). </w:t>
      </w:r>
    </w:p>
    <w:p w14:paraId="2B104377" w14:textId="77777777" w:rsidR="00505BAA" w:rsidRDefault="00505BAA" w:rsidP="00505BAA">
      <w:pPr>
        <w:contextualSpacing/>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05BAA" w:rsidRPr="000379D8" w14:paraId="4E17D87E" w14:textId="77777777" w:rsidTr="006652E6">
        <w:tc>
          <w:tcPr>
            <w:tcW w:w="10075" w:type="dxa"/>
            <w:shd w:val="clear" w:color="auto" w:fill="95B3D7"/>
          </w:tcPr>
          <w:p w14:paraId="29F8EFE4" w14:textId="77777777" w:rsidR="00505BAA" w:rsidRPr="000379D8" w:rsidRDefault="00505BAA" w:rsidP="00505BAA">
            <w:pPr>
              <w:pStyle w:val="ListParagraph"/>
              <w:numPr>
                <w:ilvl w:val="0"/>
                <w:numId w:val="2"/>
              </w:numPr>
              <w:jc w:val="center"/>
              <w:rPr>
                <w:rFonts w:asciiTheme="minorHAnsi" w:hAnsiTheme="minorHAnsi"/>
                <w:sz w:val="28"/>
                <w:szCs w:val="22"/>
              </w:rPr>
            </w:pPr>
            <w:r>
              <w:rPr>
                <w:rFonts w:asciiTheme="minorHAnsi" w:hAnsiTheme="minorHAnsi"/>
                <w:sz w:val="22"/>
                <w:szCs w:val="22"/>
              </w:rPr>
              <w:br w:type="page"/>
            </w:r>
            <w:r>
              <w:rPr>
                <w:rFonts w:asciiTheme="minorHAnsi" w:hAnsiTheme="minorHAnsi"/>
                <w:b/>
                <w:sz w:val="28"/>
                <w:szCs w:val="28"/>
              </w:rPr>
              <w:t>Proposal Narrative &amp; Rating Criteria</w:t>
            </w:r>
          </w:p>
        </w:tc>
      </w:tr>
    </w:tbl>
    <w:p w14:paraId="03D92B60" w14:textId="77777777" w:rsidR="00505BAA" w:rsidRDefault="00505BAA" w:rsidP="00505BAA">
      <w:pPr>
        <w:contextualSpacing/>
        <w:rPr>
          <w:rStyle w:val="normaltextrun"/>
          <w:rFonts w:ascii="Calibri" w:hAnsi="Calibri"/>
          <w:color w:val="000000"/>
          <w:sz w:val="22"/>
          <w:szCs w:val="22"/>
          <w:shd w:val="clear" w:color="auto" w:fill="FFFFFF"/>
        </w:rPr>
      </w:pPr>
    </w:p>
    <w:p w14:paraId="3D61ADEF" w14:textId="77777777" w:rsidR="00505BAA" w:rsidRDefault="00505BAA" w:rsidP="00505BAA">
      <w:pPr>
        <w:contextualSpacing/>
        <w:rPr>
          <w:rStyle w:val="eop"/>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Write a narrative response to all sections A–E. </w:t>
      </w:r>
      <w:r>
        <w:rPr>
          <w:rStyle w:val="normaltextrun"/>
          <w:rFonts w:ascii="Calibri" w:hAnsi="Calibri"/>
          <w:color w:val="000000"/>
          <w:sz w:val="22"/>
          <w:szCs w:val="22"/>
          <w:u w:val="single"/>
          <w:shd w:val="clear" w:color="auto" w:fill="FFFFFF"/>
        </w:rPr>
        <w:t>Answer each section completely</w:t>
      </w:r>
      <w:r>
        <w:rPr>
          <w:rStyle w:val="normaltextrun"/>
          <w:rFonts w:ascii="Calibri" w:hAnsi="Calibri"/>
          <w:color w:val="000000"/>
          <w:sz w:val="22"/>
          <w:szCs w:val="22"/>
          <w:shd w:val="clear" w:color="auto" w:fill="FFFFFF"/>
        </w:rPr>
        <w:t> according to the questions. Do not exceed a total of 6 pages. </w:t>
      </w:r>
      <w:r>
        <w:rPr>
          <w:rStyle w:val="eop"/>
          <w:rFonts w:ascii="Calibri" w:hAnsi="Calibri"/>
          <w:color w:val="000000"/>
          <w:sz w:val="22"/>
          <w:szCs w:val="22"/>
          <w:shd w:val="clear" w:color="auto" w:fill="FFFFFF"/>
        </w:rPr>
        <w:t> </w:t>
      </w:r>
    </w:p>
    <w:p w14:paraId="675A7C2B" w14:textId="77777777" w:rsidR="00505BAA" w:rsidRDefault="00505BAA" w:rsidP="00505BAA">
      <w:pPr>
        <w:contextualSpacing/>
        <w:rPr>
          <w:rStyle w:val="eop"/>
          <w:rFonts w:ascii="Calibri" w:hAnsi="Calibri"/>
          <w:color w:val="000000"/>
          <w:sz w:val="22"/>
          <w:szCs w:val="22"/>
          <w:shd w:val="clear" w:color="auto" w:fill="FFFFFF"/>
        </w:rPr>
      </w:pPr>
    </w:p>
    <w:p w14:paraId="155A6F5D" w14:textId="77777777" w:rsidR="00505BAA" w:rsidRPr="00A916FF" w:rsidRDefault="00505BAA" w:rsidP="00505BAA">
      <w:pPr>
        <w:pStyle w:val="ListParagraph"/>
        <w:numPr>
          <w:ilvl w:val="0"/>
          <w:numId w:val="15"/>
        </w:numPr>
        <w:rPr>
          <w:rFonts w:asciiTheme="minorHAnsi" w:hAnsiTheme="minorHAnsi" w:cstheme="minorBidi"/>
          <w:b/>
          <w:bCs/>
          <w:sz w:val="22"/>
          <w:szCs w:val="22"/>
        </w:rPr>
      </w:pPr>
      <w:r w:rsidRPr="471040AD">
        <w:rPr>
          <w:rFonts w:asciiTheme="minorHAnsi" w:hAnsiTheme="minorHAnsi" w:cstheme="minorBidi"/>
          <w:b/>
          <w:bCs/>
          <w:caps/>
          <w:sz w:val="22"/>
          <w:szCs w:val="22"/>
        </w:rPr>
        <w:t xml:space="preserve">ORGANIZATION history, Experience, and COMMUNITY-LED work </w:t>
      </w:r>
      <w:r w:rsidRPr="471040AD">
        <w:rPr>
          <w:rFonts w:asciiTheme="minorHAnsi" w:hAnsiTheme="minorHAnsi" w:cstheme="minorBidi"/>
          <w:b/>
          <w:bCs/>
          <w:sz w:val="22"/>
          <w:szCs w:val="22"/>
        </w:rPr>
        <w:t>(30 points)</w:t>
      </w:r>
    </w:p>
    <w:p w14:paraId="496F1249" w14:textId="77777777" w:rsidR="00505BAA" w:rsidRDefault="00505BAA" w:rsidP="00505BAA">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Tell us about your organization’s history, experience, and the work you do. How are </w:t>
      </w:r>
      <w:r w:rsidRPr="008C3C3A">
        <w:rPr>
          <w:rFonts w:asciiTheme="minorHAnsi" w:hAnsiTheme="minorHAnsi" w:cstheme="minorHAnsi"/>
          <w:sz w:val="22"/>
          <w:szCs w:val="22"/>
        </w:rPr>
        <w:t>B</w:t>
      </w:r>
      <w:r w:rsidRPr="008C3C3A">
        <w:rPr>
          <w:rStyle w:val="Emphasis"/>
          <w:rFonts w:asciiTheme="minorHAnsi" w:hAnsiTheme="minorHAnsi" w:cstheme="minorHAnsi"/>
          <w:i w:val="0"/>
          <w:iCs w:val="0"/>
          <w:sz w:val="22"/>
          <w:szCs w:val="22"/>
          <w:shd w:val="clear" w:color="auto" w:fill="FFFFFF"/>
        </w:rPr>
        <w:t>lack, Indigenous</w:t>
      </w:r>
      <w:r>
        <w:rPr>
          <w:rStyle w:val="Emphasis"/>
          <w:rFonts w:asciiTheme="minorHAnsi" w:hAnsiTheme="minorHAnsi" w:cstheme="minorHAnsi"/>
          <w:i w:val="0"/>
          <w:iCs w:val="0"/>
          <w:sz w:val="22"/>
          <w:szCs w:val="22"/>
          <w:shd w:val="clear" w:color="auto" w:fill="FFFFFF"/>
        </w:rPr>
        <w:t xml:space="preserve">, Latinx, Pacific Islander, Immigrant or Refugee communities centered in this work? </w:t>
      </w:r>
    </w:p>
    <w:p w14:paraId="451D49A5" w14:textId="77777777" w:rsidR="00505BAA" w:rsidRDefault="00505BAA" w:rsidP="00505BAA">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Is your organization led by one of the focus populations? Please describe. </w:t>
      </w:r>
    </w:p>
    <w:p w14:paraId="0F9F1197" w14:textId="77777777" w:rsidR="00505BAA" w:rsidRDefault="00505BAA" w:rsidP="00505BAA">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What makes your group or organization well-suited to do this work? </w:t>
      </w:r>
    </w:p>
    <w:p w14:paraId="64728EBE" w14:textId="77777777" w:rsidR="00505BAA" w:rsidRPr="005B3906" w:rsidRDefault="00505BAA" w:rsidP="00505BAA">
      <w:pPr>
        <w:pStyle w:val="ListParagraph"/>
        <w:numPr>
          <w:ilvl w:val="0"/>
          <w:numId w:val="20"/>
        </w:numPr>
        <w:rPr>
          <w:rFonts w:asciiTheme="minorHAnsi" w:hAnsiTheme="minorHAnsi" w:cstheme="minorBidi"/>
          <w:sz w:val="22"/>
          <w:szCs w:val="22"/>
        </w:rPr>
      </w:pPr>
      <w:r w:rsidRPr="005B3906">
        <w:rPr>
          <w:rFonts w:asciiTheme="minorHAnsi" w:hAnsiTheme="minorHAnsi" w:cstheme="minorBidi"/>
          <w:sz w:val="22"/>
          <w:szCs w:val="22"/>
        </w:rPr>
        <w:t>How do you ensure that an anti-racist, anti-sexist</w:t>
      </w:r>
      <w:r w:rsidRPr="721CE31F">
        <w:rPr>
          <w:rFonts w:asciiTheme="minorHAnsi" w:hAnsiTheme="minorHAnsi" w:cstheme="minorBidi"/>
          <w:sz w:val="22"/>
          <w:szCs w:val="22"/>
        </w:rPr>
        <w:t>,</w:t>
      </w:r>
      <w:r w:rsidRPr="005B3906">
        <w:rPr>
          <w:rFonts w:asciiTheme="minorHAnsi" w:hAnsiTheme="minorHAnsi" w:cstheme="minorBidi"/>
          <w:sz w:val="22"/>
          <w:szCs w:val="22"/>
        </w:rPr>
        <w:t xml:space="preserve"> and </w:t>
      </w:r>
      <w:r w:rsidRPr="005B3906">
        <w:rPr>
          <w:rFonts w:asciiTheme="minorHAnsi" w:eastAsia="Arial" w:hAnsiTheme="minorHAnsi" w:cstheme="minorBidi"/>
          <w:sz w:val="22"/>
          <w:szCs w:val="22"/>
        </w:rPr>
        <w:t>gender identity-affirming</w:t>
      </w:r>
      <w:r w:rsidRPr="005B3906">
        <w:rPr>
          <w:rFonts w:asciiTheme="minorHAnsi" w:hAnsiTheme="minorHAnsi" w:cstheme="minorBidi"/>
          <w:sz w:val="22"/>
          <w:szCs w:val="22"/>
        </w:rPr>
        <w:t xml:space="preserve"> approach is centered in your work? </w:t>
      </w:r>
    </w:p>
    <w:p w14:paraId="19DAF467" w14:textId="77777777" w:rsidR="00505BAA" w:rsidRDefault="00505BAA" w:rsidP="00505BAA">
      <w:pPr>
        <w:pStyle w:val="ListParagraph"/>
        <w:rPr>
          <w:rFonts w:asciiTheme="minorHAnsi" w:hAnsiTheme="minorHAnsi" w:cstheme="minorHAnsi"/>
          <w:sz w:val="22"/>
          <w:szCs w:val="22"/>
        </w:rPr>
      </w:pPr>
    </w:p>
    <w:p w14:paraId="7FDEE40A" w14:textId="77777777" w:rsidR="00505BAA" w:rsidRDefault="00505BAA" w:rsidP="00505BAA">
      <w:pPr>
        <w:contextualSpacing/>
        <w:rPr>
          <w:rFonts w:asciiTheme="minorHAnsi" w:hAnsiTheme="minorHAnsi" w:cstheme="minorBidi"/>
          <w:b/>
          <w:i/>
          <w:sz w:val="22"/>
          <w:szCs w:val="22"/>
        </w:rPr>
      </w:pPr>
      <w:r w:rsidRPr="6BC09DC2">
        <w:rPr>
          <w:rFonts w:asciiTheme="minorHAnsi" w:hAnsiTheme="minorHAnsi" w:cstheme="minorBidi"/>
          <w:b/>
          <w:i/>
          <w:sz w:val="22"/>
          <w:szCs w:val="22"/>
        </w:rPr>
        <w:t>Rating Criteria - A strong application meets all the criteria below.</w:t>
      </w:r>
    </w:p>
    <w:p w14:paraId="24DF3E8F" w14:textId="77777777" w:rsidR="00505BAA" w:rsidRDefault="00505BAA" w:rsidP="00505BAA">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Applicant can demonstrate how they center</w:t>
      </w:r>
      <w:r w:rsidRPr="00C07F6E">
        <w:rPr>
          <w:rFonts w:asciiTheme="minorHAnsi" w:hAnsiTheme="minorHAnsi" w:cstheme="minorHAnsi"/>
          <w:sz w:val="22"/>
          <w:szCs w:val="22"/>
        </w:rPr>
        <w:t xml:space="preserve"> </w:t>
      </w:r>
      <w:r w:rsidRPr="008C3C3A">
        <w:rPr>
          <w:rFonts w:asciiTheme="minorHAnsi" w:hAnsiTheme="minorHAnsi" w:cstheme="minorHAnsi"/>
          <w:sz w:val="22"/>
          <w:szCs w:val="22"/>
        </w:rPr>
        <w:t>B</w:t>
      </w:r>
      <w:r w:rsidRPr="008C3C3A">
        <w:rPr>
          <w:rStyle w:val="Emphasis"/>
          <w:rFonts w:asciiTheme="minorHAnsi" w:hAnsiTheme="minorHAnsi" w:cstheme="minorHAnsi"/>
          <w:i w:val="0"/>
          <w:iCs w:val="0"/>
          <w:sz w:val="22"/>
          <w:szCs w:val="22"/>
          <w:shd w:val="clear" w:color="auto" w:fill="FFFFFF"/>
        </w:rPr>
        <w:t>lack, Indigenous</w:t>
      </w:r>
      <w:r>
        <w:rPr>
          <w:rStyle w:val="Emphasis"/>
          <w:rFonts w:asciiTheme="minorHAnsi" w:hAnsiTheme="minorHAnsi" w:cstheme="minorHAnsi"/>
          <w:i w:val="0"/>
          <w:iCs w:val="0"/>
          <w:sz w:val="22"/>
          <w:szCs w:val="22"/>
          <w:shd w:val="clear" w:color="auto" w:fill="FFFFFF"/>
        </w:rPr>
        <w:t>, Latinx, Pacific Islander, Immigrant or Refugee communities</w:t>
      </w:r>
      <w:r>
        <w:rPr>
          <w:rFonts w:asciiTheme="minorHAnsi" w:hAnsiTheme="minorHAnsi" w:cstheme="minorHAnsi"/>
          <w:sz w:val="22"/>
          <w:szCs w:val="22"/>
        </w:rPr>
        <w:t xml:space="preserve"> in their work.  (8 points)</w:t>
      </w:r>
    </w:p>
    <w:p w14:paraId="236FAF38" w14:textId="77777777" w:rsidR="00505BAA" w:rsidRDefault="00505BAA" w:rsidP="00505BAA">
      <w:pPr>
        <w:pStyle w:val="ListParagraph"/>
        <w:numPr>
          <w:ilvl w:val="0"/>
          <w:numId w:val="14"/>
        </w:numPr>
        <w:rPr>
          <w:rFonts w:asciiTheme="minorHAnsi" w:hAnsiTheme="minorHAnsi" w:cstheme="minorBidi"/>
          <w:sz w:val="22"/>
          <w:szCs w:val="22"/>
        </w:rPr>
      </w:pPr>
      <w:r w:rsidRPr="471040AD">
        <w:rPr>
          <w:rFonts w:asciiTheme="minorHAnsi" w:hAnsiTheme="minorHAnsi" w:cstheme="minorBidi"/>
          <w:sz w:val="22"/>
          <w:szCs w:val="22"/>
        </w:rPr>
        <w:t>Applicant is led by one or more of the focus populations. (</w:t>
      </w:r>
      <w:r>
        <w:rPr>
          <w:rFonts w:asciiTheme="minorHAnsi" w:hAnsiTheme="minorHAnsi" w:cstheme="minorBidi"/>
          <w:sz w:val="22"/>
          <w:szCs w:val="22"/>
        </w:rPr>
        <w:t>8</w:t>
      </w:r>
      <w:r w:rsidRPr="471040AD">
        <w:rPr>
          <w:rFonts w:asciiTheme="minorHAnsi" w:hAnsiTheme="minorHAnsi" w:cstheme="minorBidi"/>
          <w:sz w:val="22"/>
          <w:szCs w:val="22"/>
        </w:rPr>
        <w:t xml:space="preserve"> points)</w:t>
      </w:r>
    </w:p>
    <w:p w14:paraId="0EA1C4D3" w14:textId="77777777" w:rsidR="00505BAA" w:rsidRDefault="00505BAA" w:rsidP="00505BAA">
      <w:pPr>
        <w:pStyle w:val="ListParagraph"/>
        <w:numPr>
          <w:ilvl w:val="0"/>
          <w:numId w:val="14"/>
        </w:numPr>
        <w:rPr>
          <w:sz w:val="22"/>
          <w:szCs w:val="22"/>
        </w:rPr>
      </w:pPr>
      <w:r w:rsidRPr="471040AD">
        <w:rPr>
          <w:rFonts w:asciiTheme="minorHAnsi" w:hAnsiTheme="minorHAnsi" w:cstheme="minorBidi"/>
          <w:sz w:val="22"/>
          <w:szCs w:val="22"/>
        </w:rPr>
        <w:t xml:space="preserve">Applicant </w:t>
      </w:r>
      <w:r w:rsidRPr="6A7E35A9">
        <w:rPr>
          <w:rFonts w:asciiTheme="minorHAnsi" w:hAnsiTheme="minorHAnsi" w:cstheme="minorBidi"/>
          <w:sz w:val="22"/>
          <w:szCs w:val="22"/>
        </w:rPr>
        <w:t>can demonstrate expertise in doing</w:t>
      </w:r>
      <w:r w:rsidRPr="471040AD">
        <w:rPr>
          <w:rFonts w:asciiTheme="minorHAnsi" w:hAnsiTheme="minorHAnsi" w:cstheme="minorBidi"/>
          <w:sz w:val="22"/>
          <w:szCs w:val="22"/>
        </w:rPr>
        <w:t xml:space="preserve"> community safety work. (</w:t>
      </w:r>
      <w:r>
        <w:rPr>
          <w:rFonts w:asciiTheme="minorHAnsi" w:hAnsiTheme="minorHAnsi" w:cstheme="minorBidi"/>
          <w:sz w:val="22"/>
          <w:szCs w:val="22"/>
        </w:rPr>
        <w:t>8</w:t>
      </w:r>
      <w:r w:rsidRPr="471040AD">
        <w:rPr>
          <w:rFonts w:asciiTheme="minorHAnsi" w:hAnsiTheme="minorHAnsi" w:cstheme="minorBidi"/>
          <w:sz w:val="22"/>
          <w:szCs w:val="22"/>
        </w:rPr>
        <w:t xml:space="preserve"> points)</w:t>
      </w:r>
    </w:p>
    <w:p w14:paraId="6F087F15" w14:textId="77777777" w:rsidR="00505BAA" w:rsidRPr="00E94C4D" w:rsidRDefault="00505BAA" w:rsidP="00505BAA">
      <w:pPr>
        <w:pStyle w:val="ListParagraph"/>
        <w:numPr>
          <w:ilvl w:val="0"/>
          <w:numId w:val="14"/>
        </w:numPr>
        <w:textAlignment w:val="baseline"/>
        <w:rPr>
          <w:rFonts w:asciiTheme="minorHAnsi" w:hAnsiTheme="minorHAnsi" w:cstheme="minorBidi"/>
          <w:sz w:val="22"/>
          <w:szCs w:val="22"/>
        </w:rPr>
      </w:pPr>
      <w:r w:rsidRPr="6A7E35A9">
        <w:rPr>
          <w:rFonts w:asciiTheme="minorHAnsi" w:hAnsiTheme="minorHAnsi" w:cstheme="minorBidi"/>
          <w:color w:val="000000" w:themeColor="text1"/>
          <w:sz w:val="22"/>
          <w:szCs w:val="22"/>
        </w:rPr>
        <w:t xml:space="preserve">Applicant clearly describes how they ensure an anti-sexist and gender-affirming approach is centered in the work done with BIPOC communities. </w:t>
      </w:r>
      <w:r>
        <w:rPr>
          <w:rFonts w:asciiTheme="minorHAnsi" w:hAnsiTheme="minorHAnsi" w:cstheme="minorBidi"/>
          <w:sz w:val="22"/>
          <w:szCs w:val="22"/>
        </w:rPr>
        <w:t>(6 points)</w:t>
      </w:r>
    </w:p>
    <w:p w14:paraId="34003DD1" w14:textId="77777777" w:rsidR="00505BAA" w:rsidRPr="00BE76F2" w:rsidRDefault="00505BAA" w:rsidP="00505BAA">
      <w:pPr>
        <w:pStyle w:val="ListParagraph"/>
        <w:rPr>
          <w:rFonts w:asciiTheme="minorHAnsi" w:hAnsiTheme="minorHAnsi" w:cstheme="minorHAnsi"/>
          <w:sz w:val="22"/>
          <w:szCs w:val="22"/>
        </w:rPr>
      </w:pPr>
    </w:p>
    <w:p w14:paraId="08505811" w14:textId="77777777" w:rsidR="00505BAA" w:rsidRDefault="00505BAA" w:rsidP="00505BAA">
      <w:pPr>
        <w:pStyle w:val="ListParagraph"/>
        <w:numPr>
          <w:ilvl w:val="0"/>
          <w:numId w:val="15"/>
        </w:numPr>
        <w:rPr>
          <w:rFonts w:asciiTheme="minorHAnsi" w:hAnsiTheme="minorHAnsi" w:cstheme="minorBidi"/>
          <w:b/>
          <w:bCs/>
          <w:sz w:val="22"/>
          <w:szCs w:val="22"/>
        </w:rPr>
      </w:pPr>
      <w:r w:rsidRPr="471040AD">
        <w:rPr>
          <w:rFonts w:asciiTheme="minorHAnsi" w:hAnsiTheme="minorHAnsi" w:cstheme="minorBidi"/>
          <w:b/>
          <w:bCs/>
          <w:sz w:val="22"/>
          <w:szCs w:val="22"/>
        </w:rPr>
        <w:t>VISION FOR COMMUNITY SAFETY (25 POINTS)</w:t>
      </w:r>
    </w:p>
    <w:p w14:paraId="0D4F2F30" w14:textId="77777777" w:rsidR="00505BAA" w:rsidRDefault="00505BAA" w:rsidP="00505BAA">
      <w:pPr>
        <w:pStyle w:val="ListParagraph"/>
        <w:numPr>
          <w:ilvl w:val="0"/>
          <w:numId w:val="23"/>
        </w:numPr>
        <w:rPr>
          <w:rFonts w:asciiTheme="minorHAnsi" w:hAnsiTheme="minorHAnsi" w:cstheme="minorBidi"/>
          <w:sz w:val="22"/>
          <w:szCs w:val="22"/>
        </w:rPr>
      </w:pPr>
      <w:r>
        <w:rPr>
          <w:rFonts w:asciiTheme="minorHAnsi" w:hAnsiTheme="minorHAnsi" w:cstheme="minorBidi"/>
          <w:sz w:val="22"/>
          <w:szCs w:val="22"/>
        </w:rPr>
        <w:t>What is the safety issue in your community that your proposal will address?</w:t>
      </w:r>
    </w:p>
    <w:p w14:paraId="31D201F4" w14:textId="77777777" w:rsidR="00505BAA" w:rsidRDefault="00505BAA" w:rsidP="00505BAA">
      <w:pPr>
        <w:pStyle w:val="ListParagraph"/>
        <w:numPr>
          <w:ilvl w:val="0"/>
          <w:numId w:val="23"/>
        </w:numPr>
        <w:rPr>
          <w:rFonts w:asciiTheme="minorHAnsi" w:hAnsiTheme="minorHAnsi" w:cstheme="minorBidi"/>
          <w:sz w:val="22"/>
          <w:szCs w:val="22"/>
        </w:rPr>
      </w:pPr>
      <w:r>
        <w:rPr>
          <w:rFonts w:asciiTheme="minorHAnsi" w:hAnsiTheme="minorHAnsi" w:cstheme="minorBidi"/>
          <w:sz w:val="22"/>
          <w:szCs w:val="22"/>
        </w:rPr>
        <w:t xml:space="preserve">Does this proposal fill gaps in existing services or address other unmet community safety needs? Please specify. </w:t>
      </w:r>
    </w:p>
    <w:p w14:paraId="60A1CC59" w14:textId="77777777" w:rsidR="00505BAA" w:rsidRDefault="00505BAA" w:rsidP="00505BAA">
      <w:pPr>
        <w:pStyle w:val="ListParagraph"/>
        <w:numPr>
          <w:ilvl w:val="0"/>
          <w:numId w:val="23"/>
        </w:numPr>
        <w:rPr>
          <w:rFonts w:asciiTheme="minorHAnsi" w:hAnsiTheme="minorHAnsi" w:cstheme="minorBidi"/>
          <w:sz w:val="22"/>
          <w:szCs w:val="22"/>
        </w:rPr>
      </w:pPr>
      <w:r>
        <w:rPr>
          <w:rFonts w:asciiTheme="minorHAnsi" w:hAnsiTheme="minorHAnsi" w:cstheme="minorBidi"/>
          <w:sz w:val="22"/>
          <w:szCs w:val="22"/>
        </w:rPr>
        <w:t>What does success look like and how will you measure it?</w:t>
      </w:r>
    </w:p>
    <w:p w14:paraId="3A2962F3" w14:textId="77777777" w:rsidR="00505BAA" w:rsidRDefault="00505BAA" w:rsidP="00505BAA">
      <w:pPr>
        <w:contextualSpacing/>
        <w:rPr>
          <w:rStyle w:val="normaltextrun1"/>
          <w:rFonts w:cstheme="minorHAnsi"/>
          <w:b/>
        </w:rPr>
      </w:pPr>
    </w:p>
    <w:p w14:paraId="60C5DE57" w14:textId="77777777" w:rsidR="00505BAA" w:rsidRDefault="00505BAA" w:rsidP="00505BAA">
      <w:pPr>
        <w:contextualSpacing/>
        <w:rPr>
          <w:i/>
          <w:iCs/>
        </w:rPr>
      </w:pPr>
      <w:r w:rsidRPr="1F836663">
        <w:rPr>
          <w:rFonts w:asciiTheme="minorHAnsi" w:hAnsiTheme="minorHAnsi" w:cstheme="minorBidi"/>
          <w:b/>
          <w:i/>
          <w:sz w:val="22"/>
          <w:szCs w:val="22"/>
        </w:rPr>
        <w:t>Rating Criteria - A strong application meets all the criteria below.</w:t>
      </w:r>
    </w:p>
    <w:p w14:paraId="21EF962F" w14:textId="77777777" w:rsidR="00505BAA" w:rsidRPr="00471DC3" w:rsidRDefault="00505BAA" w:rsidP="00505BAA">
      <w:pPr>
        <w:pStyle w:val="ListParagraph"/>
        <w:numPr>
          <w:ilvl w:val="0"/>
          <w:numId w:val="13"/>
        </w:numPr>
        <w:textAlignment w:val="baseline"/>
        <w:rPr>
          <w:rFonts w:asciiTheme="minorHAnsi" w:hAnsiTheme="minorHAnsi" w:cstheme="minorBidi"/>
          <w:sz w:val="22"/>
          <w:szCs w:val="22"/>
        </w:rPr>
      </w:pPr>
      <w:r w:rsidRPr="00471DC3">
        <w:rPr>
          <w:rFonts w:asciiTheme="minorHAnsi" w:hAnsiTheme="minorHAnsi" w:cstheme="minorBidi"/>
          <w:sz w:val="22"/>
          <w:szCs w:val="22"/>
        </w:rPr>
        <w:t>Applicant identifies key community</w:t>
      </w:r>
      <w:r>
        <w:rPr>
          <w:rFonts w:asciiTheme="minorHAnsi" w:hAnsiTheme="minorHAnsi" w:cstheme="minorBidi"/>
          <w:sz w:val="22"/>
          <w:szCs w:val="22"/>
        </w:rPr>
        <w:t xml:space="preserve"> safety </w:t>
      </w:r>
      <w:r w:rsidRPr="00471DC3">
        <w:rPr>
          <w:rFonts w:asciiTheme="minorHAnsi" w:hAnsiTheme="minorHAnsi" w:cstheme="minorBidi"/>
          <w:sz w:val="22"/>
          <w:szCs w:val="22"/>
        </w:rPr>
        <w:t>issue(s) (</w:t>
      </w:r>
      <w:r>
        <w:rPr>
          <w:rFonts w:asciiTheme="minorHAnsi" w:hAnsiTheme="minorHAnsi" w:cstheme="minorBidi"/>
          <w:sz w:val="22"/>
          <w:szCs w:val="22"/>
        </w:rPr>
        <w:t>8</w:t>
      </w:r>
      <w:r w:rsidRPr="00471DC3">
        <w:rPr>
          <w:rFonts w:asciiTheme="minorHAnsi" w:hAnsiTheme="minorHAnsi" w:cstheme="minorBidi"/>
          <w:sz w:val="22"/>
          <w:szCs w:val="22"/>
        </w:rPr>
        <w:t xml:space="preserve"> points)</w:t>
      </w:r>
    </w:p>
    <w:p w14:paraId="7F615619" w14:textId="77777777" w:rsidR="00505BAA" w:rsidRDefault="00505BAA" w:rsidP="00505BAA">
      <w:pPr>
        <w:pStyle w:val="ListParagraph"/>
        <w:numPr>
          <w:ilvl w:val="0"/>
          <w:numId w:val="13"/>
        </w:numPr>
        <w:textAlignment w:val="baseline"/>
        <w:rPr>
          <w:rFonts w:asciiTheme="minorHAnsi" w:hAnsiTheme="minorHAnsi" w:cstheme="minorBidi"/>
          <w:sz w:val="22"/>
          <w:szCs w:val="22"/>
        </w:rPr>
      </w:pPr>
      <w:r>
        <w:rPr>
          <w:rFonts w:asciiTheme="minorHAnsi" w:hAnsiTheme="minorHAnsi" w:cstheme="minorBidi"/>
          <w:sz w:val="22"/>
          <w:szCs w:val="22"/>
        </w:rPr>
        <w:t>Applicant can describe gap or need and how it will be filled through this proposal (8 points)</w:t>
      </w:r>
    </w:p>
    <w:p w14:paraId="5430F2CB" w14:textId="77777777" w:rsidR="00505BAA" w:rsidRDefault="00505BAA" w:rsidP="00505BAA">
      <w:pPr>
        <w:pStyle w:val="ListParagraph"/>
        <w:numPr>
          <w:ilvl w:val="0"/>
          <w:numId w:val="13"/>
        </w:numPr>
        <w:textAlignment w:val="baseline"/>
        <w:rPr>
          <w:rFonts w:asciiTheme="minorHAnsi" w:hAnsiTheme="minorHAnsi" w:cstheme="minorBidi"/>
          <w:sz w:val="22"/>
          <w:szCs w:val="22"/>
        </w:rPr>
      </w:pPr>
      <w:r>
        <w:rPr>
          <w:rFonts w:asciiTheme="minorHAnsi" w:hAnsiTheme="minorHAnsi" w:cstheme="minorBidi"/>
          <w:sz w:val="22"/>
          <w:szCs w:val="22"/>
        </w:rPr>
        <w:t>Applicant can identify and measure success. (9 points)</w:t>
      </w:r>
    </w:p>
    <w:p w14:paraId="74DF3D5E" w14:textId="77777777" w:rsidR="00505BAA" w:rsidRDefault="00505BAA" w:rsidP="00505BAA">
      <w:pPr>
        <w:contextualSpacing/>
        <w:textAlignment w:val="baseline"/>
        <w:rPr>
          <w:rFonts w:asciiTheme="minorHAnsi" w:hAnsiTheme="minorHAnsi" w:cstheme="minorHAnsi"/>
          <w:sz w:val="22"/>
          <w:szCs w:val="22"/>
        </w:rPr>
      </w:pPr>
    </w:p>
    <w:p w14:paraId="3342475F" w14:textId="77777777" w:rsidR="00505BAA" w:rsidRPr="00397CF4" w:rsidRDefault="00505BAA" w:rsidP="00505BAA">
      <w:pPr>
        <w:pStyle w:val="ListParagraph"/>
        <w:jc w:val="both"/>
        <w:rPr>
          <w:rFonts w:asciiTheme="minorHAnsi" w:hAnsiTheme="minorHAnsi" w:cstheme="minorHAnsi"/>
          <w:b/>
          <w:bCs/>
          <w:sz w:val="22"/>
          <w:szCs w:val="22"/>
        </w:rPr>
      </w:pPr>
    </w:p>
    <w:p w14:paraId="10B8C3AF" w14:textId="77777777" w:rsidR="00505BAA" w:rsidRPr="00A916FF" w:rsidRDefault="00505BAA" w:rsidP="00505BAA">
      <w:pPr>
        <w:pStyle w:val="ListParagraph"/>
        <w:numPr>
          <w:ilvl w:val="0"/>
          <w:numId w:val="15"/>
        </w:numPr>
        <w:jc w:val="both"/>
        <w:rPr>
          <w:rFonts w:asciiTheme="minorHAnsi" w:hAnsiTheme="minorHAnsi" w:cstheme="minorBidi"/>
          <w:b/>
          <w:sz w:val="22"/>
          <w:szCs w:val="22"/>
        </w:rPr>
      </w:pPr>
      <w:r w:rsidRPr="7BBD4855">
        <w:rPr>
          <w:rFonts w:asciiTheme="minorHAnsi" w:hAnsiTheme="minorHAnsi" w:cstheme="minorBidi"/>
          <w:b/>
          <w:caps/>
          <w:sz w:val="22"/>
          <w:szCs w:val="22"/>
        </w:rPr>
        <w:t xml:space="preserve">Capacity Building Activities </w:t>
      </w:r>
      <w:r w:rsidRPr="7BBD4855">
        <w:rPr>
          <w:rFonts w:asciiTheme="minorHAnsi" w:hAnsiTheme="minorHAnsi" w:cstheme="minorBidi"/>
          <w:b/>
          <w:sz w:val="22"/>
          <w:szCs w:val="22"/>
        </w:rPr>
        <w:t>(</w:t>
      </w:r>
      <w:r>
        <w:rPr>
          <w:rFonts w:asciiTheme="minorHAnsi" w:hAnsiTheme="minorHAnsi" w:cstheme="minorBidi"/>
          <w:b/>
          <w:sz w:val="22"/>
          <w:szCs w:val="22"/>
        </w:rPr>
        <w:t xml:space="preserve">30 </w:t>
      </w:r>
      <w:r w:rsidRPr="7BBD4855">
        <w:rPr>
          <w:rFonts w:asciiTheme="minorHAnsi" w:hAnsiTheme="minorHAnsi" w:cstheme="minorBidi"/>
          <w:b/>
          <w:sz w:val="22"/>
          <w:szCs w:val="22"/>
        </w:rPr>
        <w:t>points)</w:t>
      </w:r>
    </w:p>
    <w:p w14:paraId="1B37BE95" w14:textId="77777777" w:rsidR="00505BAA" w:rsidRPr="00E94C4D" w:rsidRDefault="00505BAA" w:rsidP="00505BAA">
      <w:pPr>
        <w:pStyle w:val="ListParagraph"/>
        <w:numPr>
          <w:ilvl w:val="0"/>
          <w:numId w:val="21"/>
        </w:numPr>
      </w:pPr>
      <w:r w:rsidRPr="471040AD">
        <w:rPr>
          <w:rFonts w:asciiTheme="minorHAnsi" w:hAnsiTheme="minorHAnsi" w:cstheme="minorBidi"/>
          <w:sz w:val="22"/>
          <w:szCs w:val="22"/>
        </w:rPr>
        <w:t>Describe your capacity building needs. What are the capacity building activities</w:t>
      </w:r>
      <w:r>
        <w:rPr>
          <w:rFonts w:asciiTheme="minorHAnsi" w:hAnsiTheme="minorHAnsi" w:cstheme="minorBidi"/>
          <w:sz w:val="22"/>
          <w:szCs w:val="22"/>
        </w:rPr>
        <w:t xml:space="preserve"> and strategies</w:t>
      </w:r>
      <w:r w:rsidRPr="471040AD">
        <w:rPr>
          <w:rFonts w:asciiTheme="minorHAnsi" w:hAnsiTheme="minorHAnsi" w:cstheme="minorBidi"/>
          <w:sz w:val="22"/>
          <w:szCs w:val="22"/>
        </w:rPr>
        <w:t xml:space="preserve"> your organization will undertake over the 18-month period (July 2021-December 2022)? </w:t>
      </w:r>
    </w:p>
    <w:p w14:paraId="449721D6" w14:textId="77777777" w:rsidR="00505BAA" w:rsidRDefault="00505BAA" w:rsidP="00505BAA">
      <w:pPr>
        <w:pStyle w:val="ListParagraph"/>
        <w:numPr>
          <w:ilvl w:val="0"/>
          <w:numId w:val="21"/>
        </w:numPr>
      </w:pPr>
      <w:r>
        <w:rPr>
          <w:rFonts w:asciiTheme="minorHAnsi" w:hAnsiTheme="minorHAnsi" w:cstheme="minorBidi"/>
          <w:sz w:val="22"/>
          <w:szCs w:val="22"/>
        </w:rPr>
        <w:t>How will building your capacity help you address the safety issue identified in your proposal?</w:t>
      </w:r>
    </w:p>
    <w:p w14:paraId="74F9E20F" w14:textId="77777777" w:rsidR="00505BAA" w:rsidRDefault="00505BAA" w:rsidP="00505BAA">
      <w:pPr>
        <w:pStyle w:val="ListParagraph"/>
        <w:numPr>
          <w:ilvl w:val="0"/>
          <w:numId w:val="21"/>
        </w:numPr>
        <w:rPr>
          <w:rFonts w:asciiTheme="minorHAnsi" w:hAnsiTheme="minorHAnsi" w:cstheme="minorBidi"/>
          <w:sz w:val="22"/>
          <w:szCs w:val="22"/>
        </w:rPr>
      </w:pPr>
      <w:r w:rsidRPr="471040AD">
        <w:rPr>
          <w:rFonts w:asciiTheme="minorHAnsi" w:hAnsiTheme="minorHAnsi" w:cstheme="minorBidi"/>
          <w:sz w:val="22"/>
          <w:szCs w:val="22"/>
        </w:rPr>
        <w:t xml:space="preserve">Describe how the activities will build your organization’s capacity to make the best use of, or be better positioned for, future funding to </w:t>
      </w:r>
      <w:r>
        <w:rPr>
          <w:rFonts w:asciiTheme="minorHAnsi" w:hAnsiTheme="minorHAnsi" w:cstheme="minorBidi"/>
          <w:sz w:val="22"/>
          <w:szCs w:val="22"/>
        </w:rPr>
        <w:t>expand</w:t>
      </w:r>
      <w:r w:rsidRPr="471040AD">
        <w:rPr>
          <w:rFonts w:asciiTheme="minorHAnsi" w:hAnsiTheme="minorHAnsi" w:cstheme="minorBidi"/>
          <w:sz w:val="22"/>
          <w:szCs w:val="22"/>
        </w:rPr>
        <w:t xml:space="preserve"> community</w:t>
      </w:r>
      <w:r>
        <w:rPr>
          <w:rFonts w:asciiTheme="minorHAnsi" w:hAnsiTheme="minorHAnsi" w:cstheme="minorBidi"/>
          <w:sz w:val="22"/>
          <w:szCs w:val="22"/>
        </w:rPr>
        <w:t xml:space="preserve">-led services </w:t>
      </w:r>
      <w:r w:rsidRPr="471040AD">
        <w:rPr>
          <w:rFonts w:asciiTheme="minorHAnsi" w:hAnsiTheme="minorHAnsi" w:cstheme="minorBidi"/>
          <w:sz w:val="22"/>
          <w:szCs w:val="22"/>
        </w:rPr>
        <w:t xml:space="preserve"> that </w:t>
      </w:r>
      <w:r>
        <w:rPr>
          <w:rFonts w:asciiTheme="minorHAnsi" w:hAnsiTheme="minorHAnsi" w:cstheme="minorBidi"/>
          <w:sz w:val="22"/>
          <w:szCs w:val="22"/>
        </w:rPr>
        <w:t>contribute to improved community</w:t>
      </w:r>
      <w:r w:rsidRPr="471040AD">
        <w:rPr>
          <w:rFonts w:asciiTheme="minorHAnsi" w:hAnsiTheme="minorHAnsi" w:cstheme="minorBidi"/>
          <w:sz w:val="22"/>
          <w:szCs w:val="22"/>
        </w:rPr>
        <w:t xml:space="preserve"> safety and </w:t>
      </w:r>
      <w:r>
        <w:rPr>
          <w:rFonts w:asciiTheme="minorHAnsi" w:hAnsiTheme="minorHAnsi" w:cstheme="minorBidi"/>
          <w:sz w:val="22"/>
          <w:szCs w:val="22"/>
        </w:rPr>
        <w:t>promote</w:t>
      </w:r>
      <w:r w:rsidRPr="471040AD">
        <w:rPr>
          <w:rFonts w:asciiTheme="minorHAnsi" w:hAnsiTheme="minorHAnsi" w:cstheme="minorBidi"/>
          <w:sz w:val="22"/>
          <w:szCs w:val="22"/>
        </w:rPr>
        <w:t xml:space="preserve"> healing in BIPOC communities. </w:t>
      </w:r>
    </w:p>
    <w:p w14:paraId="3162590E" w14:textId="77777777" w:rsidR="00505BAA" w:rsidRDefault="00505BAA" w:rsidP="00505BAA">
      <w:pPr>
        <w:pStyle w:val="ListParagraph"/>
        <w:numPr>
          <w:ilvl w:val="0"/>
          <w:numId w:val="21"/>
        </w:numPr>
        <w:rPr>
          <w:rFonts w:asciiTheme="minorHAnsi" w:hAnsiTheme="minorHAnsi" w:cstheme="minorBidi"/>
          <w:sz w:val="22"/>
          <w:szCs w:val="22"/>
        </w:rPr>
      </w:pPr>
      <w:r w:rsidRPr="609AEAD1">
        <w:rPr>
          <w:rFonts w:asciiTheme="minorHAnsi" w:hAnsiTheme="minorHAnsi" w:cstheme="minorBidi"/>
          <w:sz w:val="22"/>
          <w:szCs w:val="22"/>
        </w:rPr>
        <w:t xml:space="preserve">If COVID-19 safety protocols like social distancing are in place, how will you </w:t>
      </w:r>
      <w:r>
        <w:rPr>
          <w:rFonts w:asciiTheme="minorHAnsi" w:hAnsiTheme="minorHAnsi" w:cstheme="minorBidi"/>
          <w:sz w:val="22"/>
          <w:szCs w:val="22"/>
        </w:rPr>
        <w:t>safely implement the activities you have described</w:t>
      </w:r>
      <w:r w:rsidRPr="609AEAD1">
        <w:rPr>
          <w:rFonts w:asciiTheme="minorHAnsi" w:hAnsiTheme="minorHAnsi" w:cstheme="minorBidi"/>
          <w:sz w:val="22"/>
          <w:szCs w:val="22"/>
        </w:rPr>
        <w:t xml:space="preserve">? </w:t>
      </w:r>
    </w:p>
    <w:p w14:paraId="24FF2E74" w14:textId="77777777" w:rsidR="00505BAA" w:rsidRDefault="00505BAA" w:rsidP="00505BAA">
      <w:pPr>
        <w:contextualSpacing/>
        <w:rPr>
          <w:rFonts w:asciiTheme="minorHAnsi" w:hAnsiTheme="minorHAnsi" w:cstheme="minorBidi"/>
          <w:sz w:val="22"/>
          <w:szCs w:val="22"/>
        </w:rPr>
      </w:pPr>
    </w:p>
    <w:p w14:paraId="6CA5CCBD" w14:textId="77777777" w:rsidR="00505BAA" w:rsidRDefault="00505BAA" w:rsidP="00505BAA">
      <w:pPr>
        <w:contextualSpacing/>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2FAC5C22" w14:textId="77777777" w:rsidR="00505BAA" w:rsidRDefault="00505BAA" w:rsidP="00505BAA">
      <w:pPr>
        <w:pStyle w:val="ListParagraph"/>
        <w:numPr>
          <w:ilvl w:val="0"/>
          <w:numId w:val="14"/>
        </w:numPr>
        <w:textAlignment w:val="baseline"/>
        <w:rPr>
          <w:rFonts w:asciiTheme="minorHAnsi" w:hAnsiTheme="minorHAnsi" w:cstheme="minorBidi"/>
          <w:sz w:val="22"/>
          <w:szCs w:val="22"/>
        </w:rPr>
      </w:pPr>
      <w:r w:rsidRPr="471040AD">
        <w:rPr>
          <w:rFonts w:asciiTheme="minorHAnsi" w:hAnsiTheme="minorHAnsi" w:cstheme="minorBidi"/>
          <w:sz w:val="22"/>
          <w:szCs w:val="22"/>
        </w:rPr>
        <w:t xml:space="preserve">Applicant presents a thorough description of the capacity building </w:t>
      </w:r>
      <w:r>
        <w:rPr>
          <w:rFonts w:asciiTheme="minorHAnsi" w:hAnsiTheme="minorHAnsi" w:cstheme="minorBidi"/>
          <w:sz w:val="22"/>
          <w:szCs w:val="22"/>
        </w:rPr>
        <w:t>needs, activities, and strategies</w:t>
      </w:r>
      <w:r w:rsidRPr="471040AD">
        <w:rPr>
          <w:rFonts w:asciiTheme="minorHAnsi" w:hAnsiTheme="minorHAnsi" w:cstheme="minorBidi"/>
          <w:sz w:val="22"/>
          <w:szCs w:val="22"/>
        </w:rPr>
        <w:t>. (10 points)</w:t>
      </w:r>
    </w:p>
    <w:p w14:paraId="0257465E" w14:textId="77777777" w:rsidR="00505BAA" w:rsidRDefault="00505BAA" w:rsidP="00505BAA">
      <w:pPr>
        <w:pStyle w:val="ListParagraph"/>
        <w:numPr>
          <w:ilvl w:val="0"/>
          <w:numId w:val="14"/>
        </w:numPr>
        <w:textAlignment w:val="baseline"/>
        <w:rPr>
          <w:rFonts w:asciiTheme="minorHAnsi" w:hAnsiTheme="minorHAnsi" w:cstheme="minorBidi"/>
          <w:sz w:val="22"/>
          <w:szCs w:val="22"/>
        </w:rPr>
      </w:pPr>
      <w:r w:rsidRPr="471040AD">
        <w:rPr>
          <w:rFonts w:asciiTheme="minorHAnsi" w:hAnsiTheme="minorHAnsi" w:cstheme="minorBidi"/>
          <w:sz w:val="22"/>
          <w:szCs w:val="22"/>
        </w:rPr>
        <w:t>Applicant d</w:t>
      </w:r>
      <w:r>
        <w:rPr>
          <w:rFonts w:asciiTheme="minorHAnsi" w:hAnsiTheme="minorHAnsi" w:cstheme="minorBidi"/>
          <w:sz w:val="22"/>
          <w:szCs w:val="22"/>
        </w:rPr>
        <w:t>escribes</w:t>
      </w:r>
      <w:r w:rsidRPr="471040AD">
        <w:rPr>
          <w:rFonts w:asciiTheme="minorHAnsi" w:hAnsiTheme="minorHAnsi" w:cstheme="minorBidi"/>
          <w:sz w:val="22"/>
          <w:szCs w:val="22"/>
        </w:rPr>
        <w:t xml:space="preserve"> clearly how their organization</w:t>
      </w:r>
      <w:r>
        <w:rPr>
          <w:rFonts w:asciiTheme="minorHAnsi" w:hAnsiTheme="minorHAnsi" w:cstheme="minorBidi"/>
          <w:sz w:val="22"/>
          <w:szCs w:val="22"/>
        </w:rPr>
        <w:t xml:space="preserve">’s increased capacity contributes to community safety. </w:t>
      </w:r>
      <w:r w:rsidRPr="471040AD" w:rsidDel="004D374F">
        <w:rPr>
          <w:rFonts w:asciiTheme="minorHAnsi" w:hAnsiTheme="minorHAnsi" w:cstheme="minorBidi"/>
          <w:sz w:val="22"/>
          <w:szCs w:val="22"/>
        </w:rPr>
        <w:t xml:space="preserve"> (10 points)</w:t>
      </w:r>
    </w:p>
    <w:p w14:paraId="69333899" w14:textId="77777777" w:rsidR="00505BAA" w:rsidRDefault="00505BAA" w:rsidP="00505BAA">
      <w:pPr>
        <w:pStyle w:val="ListParagraph"/>
        <w:numPr>
          <w:ilvl w:val="0"/>
          <w:numId w:val="14"/>
        </w:numPr>
        <w:textAlignment w:val="baseline"/>
        <w:rPr>
          <w:rFonts w:asciiTheme="minorHAnsi" w:hAnsiTheme="minorHAnsi" w:cstheme="minorBidi"/>
          <w:sz w:val="22"/>
          <w:szCs w:val="22"/>
        </w:rPr>
      </w:pPr>
      <w:r w:rsidRPr="471040AD">
        <w:rPr>
          <w:rFonts w:asciiTheme="minorHAnsi" w:hAnsiTheme="minorHAnsi" w:cstheme="minorBidi"/>
          <w:sz w:val="22"/>
          <w:szCs w:val="22"/>
        </w:rPr>
        <w:t>Applicant clearly describes how the activities will build organizational capacity to implement future funding. (5 points)</w:t>
      </w:r>
    </w:p>
    <w:p w14:paraId="6D0F251E" w14:textId="77777777" w:rsidR="00505BAA" w:rsidRPr="00471763" w:rsidRDefault="00505BAA" w:rsidP="00505BAA">
      <w:pPr>
        <w:pStyle w:val="ListParagraph"/>
        <w:numPr>
          <w:ilvl w:val="0"/>
          <w:numId w:val="14"/>
        </w:numPr>
        <w:textAlignment w:val="baseline"/>
        <w:rPr>
          <w:rFonts w:asciiTheme="minorHAnsi" w:hAnsiTheme="minorHAnsi" w:cstheme="minorBidi"/>
          <w:sz w:val="22"/>
          <w:szCs w:val="22"/>
        </w:rPr>
      </w:pPr>
      <w:r w:rsidRPr="471040AD">
        <w:rPr>
          <w:rFonts w:asciiTheme="minorHAnsi" w:hAnsiTheme="minorHAnsi" w:cstheme="minorBidi"/>
          <w:sz w:val="22"/>
          <w:szCs w:val="22"/>
        </w:rPr>
        <w:t>Applicant describes a realistic plan to implement activities while adhering to any applicable COVID-19 health protocols. (5 points)</w:t>
      </w:r>
    </w:p>
    <w:p w14:paraId="790FD114" w14:textId="77777777" w:rsidR="00505BAA" w:rsidRDefault="00505BAA" w:rsidP="00505BAA">
      <w:pPr>
        <w:contextualSpacing/>
        <w:textAlignment w:val="baseline"/>
      </w:pPr>
    </w:p>
    <w:p w14:paraId="6ED4DCBB" w14:textId="77777777" w:rsidR="00505BAA" w:rsidRPr="004B1C38" w:rsidRDefault="00505BAA" w:rsidP="00505BAA">
      <w:pPr>
        <w:pStyle w:val="ListParagraph"/>
        <w:numPr>
          <w:ilvl w:val="0"/>
          <w:numId w:val="15"/>
        </w:numPr>
        <w:rPr>
          <w:rFonts w:asciiTheme="minorHAnsi" w:hAnsiTheme="minorHAnsi"/>
          <w:b/>
          <w:bCs/>
          <w:sz w:val="22"/>
          <w:szCs w:val="22"/>
        </w:rPr>
      </w:pPr>
      <w:r w:rsidRPr="471040AD">
        <w:rPr>
          <w:rFonts w:asciiTheme="minorHAnsi" w:hAnsiTheme="minorHAnsi"/>
          <w:b/>
          <w:bCs/>
          <w:sz w:val="22"/>
          <w:szCs w:val="22"/>
        </w:rPr>
        <w:t>DATA AND FISCAL MANAGEMENT (10 points)</w:t>
      </w:r>
    </w:p>
    <w:p w14:paraId="7724E47F" w14:textId="77777777" w:rsidR="00505BAA" w:rsidRDefault="00505BAA" w:rsidP="00505BAA">
      <w:pPr>
        <w:pStyle w:val="ListParagraph"/>
        <w:numPr>
          <w:ilvl w:val="0"/>
          <w:numId w:val="26"/>
        </w:numPr>
        <w:rPr>
          <w:rFonts w:asciiTheme="minorHAnsi" w:hAnsiTheme="minorHAnsi" w:cstheme="minorBidi"/>
          <w:sz w:val="22"/>
          <w:szCs w:val="22"/>
        </w:rPr>
      </w:pPr>
      <w:r w:rsidRPr="471040AD">
        <w:rPr>
          <w:rFonts w:asciiTheme="minorHAnsi" w:hAnsiTheme="minorHAnsi" w:cstheme="minorBidi"/>
          <w:sz w:val="22"/>
          <w:szCs w:val="22"/>
        </w:rPr>
        <w:t xml:space="preserve">What data do you plan to collect to determine if your capacity building has its intended impact? </w:t>
      </w:r>
    </w:p>
    <w:p w14:paraId="5D5ED1FF" w14:textId="77777777" w:rsidR="00505BAA" w:rsidRDefault="00505BAA" w:rsidP="00505BAA">
      <w:pPr>
        <w:pStyle w:val="ListParagraph"/>
        <w:numPr>
          <w:ilvl w:val="0"/>
          <w:numId w:val="26"/>
        </w:numPr>
        <w:rPr>
          <w:rFonts w:asciiTheme="minorHAnsi" w:hAnsiTheme="minorHAnsi" w:cstheme="minorBidi"/>
          <w:sz w:val="22"/>
          <w:szCs w:val="22"/>
        </w:rPr>
      </w:pPr>
      <w:r>
        <w:rPr>
          <w:rFonts w:asciiTheme="minorHAnsi" w:hAnsiTheme="minorHAnsi" w:cstheme="minorBidi"/>
          <w:sz w:val="22"/>
          <w:szCs w:val="22"/>
        </w:rPr>
        <w:t xml:space="preserve">How will you use that data? </w:t>
      </w:r>
    </w:p>
    <w:p w14:paraId="19AB1934" w14:textId="77777777" w:rsidR="00505BAA" w:rsidRDefault="00505BAA" w:rsidP="00505BAA">
      <w:pPr>
        <w:pStyle w:val="ListParagraph"/>
        <w:numPr>
          <w:ilvl w:val="0"/>
          <w:numId w:val="26"/>
        </w:numPr>
        <w:rPr>
          <w:rFonts w:asciiTheme="minorHAnsi" w:hAnsiTheme="minorHAnsi" w:cstheme="minorBidi"/>
          <w:sz w:val="22"/>
          <w:szCs w:val="22"/>
        </w:rPr>
      </w:pPr>
      <w:r w:rsidRPr="00CD3F07">
        <w:rPr>
          <w:rFonts w:asciiTheme="minorHAnsi" w:hAnsiTheme="minorHAnsi" w:cstheme="minorBidi"/>
          <w:sz w:val="22"/>
          <w:szCs w:val="22"/>
        </w:rPr>
        <w:t xml:space="preserve">Describe how your </w:t>
      </w:r>
      <w:r>
        <w:rPr>
          <w:rFonts w:asciiTheme="minorHAnsi" w:hAnsiTheme="minorHAnsi" w:cstheme="minorBidi"/>
          <w:sz w:val="22"/>
          <w:szCs w:val="22"/>
        </w:rPr>
        <w:t xml:space="preserve">group or organization </w:t>
      </w:r>
      <w:r w:rsidRPr="00CD3F07">
        <w:rPr>
          <w:rFonts w:asciiTheme="minorHAnsi" w:hAnsiTheme="minorHAnsi" w:cstheme="minorBidi"/>
          <w:sz w:val="22"/>
          <w:szCs w:val="22"/>
        </w:rPr>
        <w:t xml:space="preserve">manages finances, including any financial systems you use. </w:t>
      </w:r>
    </w:p>
    <w:p w14:paraId="53F29324" w14:textId="77777777" w:rsidR="00505BAA" w:rsidRPr="00B7366E" w:rsidRDefault="00505BAA" w:rsidP="00505BAA">
      <w:pPr>
        <w:pStyle w:val="ListParagraph"/>
        <w:numPr>
          <w:ilvl w:val="0"/>
          <w:numId w:val="26"/>
        </w:numPr>
        <w:rPr>
          <w:rFonts w:asciiTheme="minorHAnsi" w:hAnsiTheme="minorHAnsi" w:cstheme="minorBidi"/>
          <w:sz w:val="22"/>
          <w:szCs w:val="22"/>
        </w:rPr>
      </w:pPr>
      <w:r w:rsidRPr="00B7366E">
        <w:rPr>
          <w:rFonts w:asciiTheme="minorHAnsi" w:hAnsiTheme="minorHAnsi" w:cstheme="minorBidi"/>
          <w:sz w:val="22"/>
          <w:szCs w:val="22"/>
        </w:rPr>
        <w:t xml:space="preserve">Do you plan to have another organization </w:t>
      </w:r>
      <w:r w:rsidRPr="00B7366E">
        <w:rPr>
          <w:rFonts w:asciiTheme="minorHAnsi" w:hAnsiTheme="minorHAnsi" w:cstheme="minorHAnsi"/>
          <w:sz w:val="22"/>
          <w:szCs w:val="22"/>
        </w:rPr>
        <w:t>act as fiscal sponsor?</w:t>
      </w:r>
      <w:r>
        <w:rPr>
          <w:rFonts w:asciiTheme="minorHAnsi" w:hAnsiTheme="minorHAnsi" w:cstheme="minorHAnsi"/>
          <w:sz w:val="22"/>
          <w:szCs w:val="22"/>
        </w:rPr>
        <w:t xml:space="preserve"> If yes, indicate the name of the organization and contact information. (no points)</w:t>
      </w:r>
    </w:p>
    <w:p w14:paraId="1C03AF36" w14:textId="77777777" w:rsidR="00505BAA" w:rsidRPr="00B7366E" w:rsidRDefault="00505BAA" w:rsidP="00505BAA">
      <w:pPr>
        <w:pStyle w:val="ListParagraph"/>
        <w:ind w:left="1061"/>
        <w:rPr>
          <w:rFonts w:asciiTheme="minorHAnsi" w:hAnsiTheme="minorHAnsi" w:cstheme="minorHAnsi"/>
          <w:sz w:val="22"/>
          <w:szCs w:val="22"/>
        </w:rPr>
      </w:pPr>
    </w:p>
    <w:p w14:paraId="54656A01" w14:textId="77777777" w:rsidR="00505BAA" w:rsidRDefault="00505BAA" w:rsidP="00505BAA">
      <w:pPr>
        <w:contextualSpacing/>
        <w:rPr>
          <w:rFonts w:asciiTheme="minorHAnsi" w:hAnsiTheme="minorHAnsi" w:cstheme="minorHAnsi"/>
          <w:sz w:val="22"/>
          <w:szCs w:val="22"/>
        </w:rPr>
      </w:pPr>
      <w:r>
        <w:rPr>
          <w:rFonts w:asciiTheme="minorHAnsi" w:hAnsiTheme="minorHAnsi" w:cstheme="minorHAnsi"/>
          <w:b/>
          <w:bCs/>
          <w:i/>
          <w:iCs/>
          <w:sz w:val="22"/>
          <w:szCs w:val="22"/>
        </w:rPr>
        <w:t>Rating Criteria - A strong application meets all the criteria below.</w:t>
      </w:r>
    </w:p>
    <w:p w14:paraId="51A09BD4" w14:textId="77777777" w:rsidR="00505BAA" w:rsidRPr="00A166B5" w:rsidRDefault="00505BAA" w:rsidP="00505BAA">
      <w:pPr>
        <w:pStyle w:val="ListParagraph"/>
        <w:numPr>
          <w:ilvl w:val="0"/>
          <w:numId w:val="31"/>
        </w:numPr>
        <w:rPr>
          <w:rFonts w:asciiTheme="minorHAnsi" w:hAnsiTheme="minorHAnsi" w:cstheme="minorBidi"/>
          <w:sz w:val="22"/>
          <w:szCs w:val="22"/>
        </w:rPr>
      </w:pPr>
      <w:r w:rsidRPr="471040AD">
        <w:rPr>
          <w:rFonts w:asciiTheme="minorHAnsi" w:hAnsiTheme="minorHAnsi" w:cstheme="minorBidi"/>
          <w:sz w:val="22"/>
          <w:szCs w:val="22"/>
        </w:rPr>
        <w:t>Data and information are strength-based and centered on community voice. (3 points)</w:t>
      </w:r>
    </w:p>
    <w:p w14:paraId="1986EA56" w14:textId="77777777" w:rsidR="00505BAA" w:rsidRPr="00A166B5" w:rsidRDefault="00505BAA" w:rsidP="00505BAA">
      <w:pPr>
        <w:pStyle w:val="ListParagraph"/>
        <w:numPr>
          <w:ilvl w:val="0"/>
          <w:numId w:val="31"/>
        </w:numPr>
        <w:rPr>
          <w:rFonts w:asciiTheme="minorHAnsi" w:hAnsiTheme="minorHAnsi" w:cstheme="minorBidi"/>
          <w:sz w:val="22"/>
          <w:szCs w:val="22"/>
        </w:rPr>
      </w:pPr>
      <w:r w:rsidRPr="471040AD">
        <w:rPr>
          <w:rFonts w:asciiTheme="minorHAnsi" w:hAnsiTheme="minorHAnsi" w:cstheme="minorBidi"/>
          <w:sz w:val="22"/>
          <w:szCs w:val="22"/>
        </w:rPr>
        <w:t>Data and information measure success as determined by the organization and community members. (3 points)</w:t>
      </w:r>
    </w:p>
    <w:p w14:paraId="67D8A24F" w14:textId="77777777" w:rsidR="00505BAA" w:rsidRPr="00A166B5" w:rsidRDefault="00505BAA" w:rsidP="00505BAA">
      <w:pPr>
        <w:pStyle w:val="ListParagraph"/>
        <w:numPr>
          <w:ilvl w:val="0"/>
          <w:numId w:val="31"/>
        </w:numPr>
        <w:rPr>
          <w:rFonts w:asciiTheme="minorHAnsi" w:hAnsiTheme="minorHAnsi" w:cstheme="minorBidi"/>
          <w:sz w:val="22"/>
          <w:szCs w:val="22"/>
        </w:rPr>
      </w:pPr>
      <w:r w:rsidRPr="68F62C14">
        <w:rPr>
          <w:rFonts w:asciiTheme="minorHAnsi" w:hAnsiTheme="minorHAnsi" w:cstheme="minorBidi"/>
          <w:sz w:val="22"/>
          <w:szCs w:val="22"/>
        </w:rPr>
        <w:t>The organization is fiscally accountable. (4 points)</w:t>
      </w:r>
    </w:p>
    <w:p w14:paraId="7CD78BF5" w14:textId="77777777" w:rsidR="00505BAA" w:rsidRDefault="00505BAA" w:rsidP="00505BAA">
      <w:pPr>
        <w:contextualSpacing/>
        <w:textAlignment w:val="baseline"/>
        <w:rPr>
          <w:rFonts w:asciiTheme="minorHAnsi" w:hAnsiTheme="minorHAnsi" w:cstheme="minorBidi"/>
          <w:sz w:val="22"/>
          <w:szCs w:val="22"/>
        </w:rPr>
      </w:pPr>
    </w:p>
    <w:p w14:paraId="74213F58" w14:textId="77777777" w:rsidR="00505BAA" w:rsidRPr="007576B1" w:rsidRDefault="00505BAA" w:rsidP="00505BAA">
      <w:pPr>
        <w:pStyle w:val="ListParagraph"/>
        <w:numPr>
          <w:ilvl w:val="3"/>
          <w:numId w:val="16"/>
        </w:numPr>
        <w:rPr>
          <w:rFonts w:asciiTheme="minorHAnsi" w:hAnsiTheme="minorHAnsi" w:cstheme="minorBidi"/>
          <w:b/>
          <w:bCs/>
          <w:caps/>
          <w:sz w:val="22"/>
          <w:szCs w:val="22"/>
        </w:rPr>
      </w:pPr>
      <w:r w:rsidRPr="471040AD">
        <w:rPr>
          <w:rFonts w:asciiTheme="minorHAnsi" w:hAnsiTheme="minorHAnsi" w:cstheme="minorBidi"/>
          <w:b/>
          <w:bCs/>
          <w:caps/>
          <w:sz w:val="22"/>
          <w:szCs w:val="22"/>
        </w:rPr>
        <w:t xml:space="preserve">Budget </w:t>
      </w:r>
      <w:r w:rsidRPr="471040AD">
        <w:rPr>
          <w:rFonts w:asciiTheme="minorHAnsi" w:hAnsiTheme="minorHAnsi" w:cstheme="minorBidi"/>
          <w:b/>
          <w:bCs/>
          <w:sz w:val="22"/>
          <w:szCs w:val="22"/>
        </w:rPr>
        <w:t>(5 points)</w:t>
      </w:r>
    </w:p>
    <w:p w14:paraId="3A881139" w14:textId="77777777" w:rsidR="00505BAA" w:rsidRPr="00A166B5" w:rsidRDefault="00505BAA" w:rsidP="00505BAA">
      <w:pPr>
        <w:pStyle w:val="ListParagraph"/>
        <w:numPr>
          <w:ilvl w:val="0"/>
          <w:numId w:val="17"/>
        </w:numPr>
        <w:rPr>
          <w:rFonts w:asciiTheme="minorHAnsi" w:hAnsiTheme="minorHAnsi" w:cstheme="minorHAnsi"/>
          <w:b/>
          <w:sz w:val="22"/>
          <w:szCs w:val="22"/>
        </w:rPr>
      </w:pPr>
      <w:r w:rsidRPr="00A166B5">
        <w:rPr>
          <w:rFonts w:asciiTheme="minorHAnsi" w:hAnsiTheme="minorHAnsi" w:cstheme="minorBidi"/>
          <w:sz w:val="22"/>
          <w:szCs w:val="22"/>
        </w:rPr>
        <w:t>Complete the Proposed Program and Personnel Budget (Attachments 2 and 3) for the capacity building activities you want to be funded. Do not provide your total group or organization’s budget. Costs should reflect the proposed activities and outcomes. Budgets will not count toward the 6</w:t>
      </w:r>
      <w:r>
        <w:rPr>
          <w:rFonts w:asciiTheme="minorHAnsi" w:hAnsiTheme="minorHAnsi" w:cstheme="minorBidi"/>
          <w:sz w:val="22"/>
          <w:szCs w:val="22"/>
        </w:rPr>
        <w:t>-</w:t>
      </w:r>
      <w:r w:rsidRPr="00A166B5">
        <w:rPr>
          <w:rFonts w:asciiTheme="minorHAnsi" w:hAnsiTheme="minorHAnsi" w:cstheme="minorBidi"/>
          <w:sz w:val="22"/>
          <w:szCs w:val="22"/>
        </w:rPr>
        <w:t xml:space="preserve">page limit. </w:t>
      </w:r>
    </w:p>
    <w:p w14:paraId="11099419" w14:textId="77777777" w:rsidR="00505BAA" w:rsidRDefault="00505BAA" w:rsidP="00505BAA">
      <w:pPr>
        <w:contextualSpacing/>
        <w:rPr>
          <w:rFonts w:asciiTheme="minorHAnsi" w:hAnsiTheme="minorHAnsi" w:cstheme="minorHAnsi"/>
          <w:b/>
          <w:i/>
          <w:iCs/>
          <w:sz w:val="22"/>
          <w:szCs w:val="22"/>
        </w:rPr>
      </w:pPr>
    </w:p>
    <w:p w14:paraId="37833523" w14:textId="77777777" w:rsidR="00505BAA" w:rsidRDefault="00505BAA" w:rsidP="00505BAA">
      <w:pPr>
        <w:contextualSpacing/>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3F9A4014" w14:textId="77777777" w:rsidR="00505BAA" w:rsidRPr="00155A1B" w:rsidRDefault="00505BAA" w:rsidP="00505BAA">
      <w:pPr>
        <w:pStyle w:val="ListParagraph"/>
        <w:numPr>
          <w:ilvl w:val="0"/>
          <w:numId w:val="12"/>
        </w:numPr>
        <w:textAlignment w:val="baseline"/>
        <w:rPr>
          <w:rFonts w:asciiTheme="minorHAnsi" w:hAnsiTheme="minorHAnsi" w:cstheme="minorBidi"/>
          <w:sz w:val="22"/>
          <w:szCs w:val="22"/>
        </w:rPr>
      </w:pPr>
      <w:r w:rsidRPr="471040AD">
        <w:rPr>
          <w:rFonts w:asciiTheme="minorHAnsi" w:hAnsiTheme="minorHAnsi" w:cstheme="minorBidi"/>
          <w:sz w:val="22"/>
          <w:szCs w:val="22"/>
        </w:rPr>
        <w:lastRenderedPageBreak/>
        <w:t>Costs included are only for the activities to be funded through this RFP. (2 points)</w:t>
      </w:r>
    </w:p>
    <w:p w14:paraId="1B991A3B" w14:textId="77777777" w:rsidR="00505BAA" w:rsidRDefault="00505BAA" w:rsidP="00505BAA">
      <w:pPr>
        <w:pStyle w:val="ListParagraph"/>
        <w:numPr>
          <w:ilvl w:val="0"/>
          <w:numId w:val="12"/>
        </w:numPr>
        <w:textAlignment w:val="baseline"/>
        <w:rPr>
          <w:rFonts w:asciiTheme="minorHAnsi" w:hAnsiTheme="minorHAnsi" w:cstheme="minorHAnsi"/>
          <w:sz w:val="22"/>
          <w:szCs w:val="22"/>
        </w:rPr>
      </w:pPr>
      <w:r w:rsidRPr="00155A1B">
        <w:rPr>
          <w:rFonts w:asciiTheme="minorHAnsi" w:hAnsiTheme="minorHAnsi" w:cstheme="minorHAnsi"/>
          <w:sz w:val="22"/>
          <w:szCs w:val="22"/>
        </w:rPr>
        <w:t xml:space="preserve">Costs are reasonable based on the proposed level of </w:t>
      </w:r>
      <w:r>
        <w:rPr>
          <w:rFonts w:asciiTheme="minorHAnsi" w:hAnsiTheme="minorHAnsi" w:cstheme="minorHAnsi"/>
          <w:sz w:val="22"/>
          <w:szCs w:val="22"/>
        </w:rPr>
        <w:t>activities</w:t>
      </w:r>
      <w:r w:rsidRPr="00155A1B">
        <w:rPr>
          <w:rFonts w:asciiTheme="minorHAnsi" w:hAnsiTheme="minorHAnsi" w:cstheme="minorHAnsi"/>
          <w:sz w:val="22"/>
          <w:szCs w:val="22"/>
        </w:rPr>
        <w:t xml:space="preserve"> and outcomes. (</w:t>
      </w:r>
      <w:r>
        <w:rPr>
          <w:rFonts w:asciiTheme="minorHAnsi" w:hAnsiTheme="minorHAnsi" w:cstheme="minorHAnsi"/>
          <w:sz w:val="22"/>
          <w:szCs w:val="22"/>
        </w:rPr>
        <w:t>3</w:t>
      </w:r>
      <w:r w:rsidRPr="00155A1B">
        <w:rPr>
          <w:rFonts w:asciiTheme="minorHAnsi" w:hAnsiTheme="minorHAnsi" w:cstheme="minorHAnsi"/>
          <w:sz w:val="22"/>
          <w:szCs w:val="22"/>
        </w:rPr>
        <w:t xml:space="preserve"> points)</w:t>
      </w:r>
    </w:p>
    <w:p w14:paraId="5B90108A" w14:textId="77777777" w:rsidR="00505BAA" w:rsidRDefault="00505BAA" w:rsidP="00505BAA">
      <w:pPr>
        <w:contextualSpacing/>
        <w:textAlignment w:val="baseline"/>
        <w:rPr>
          <w:rFonts w:asciiTheme="minorHAnsi" w:hAnsiTheme="minorHAnsi" w:cstheme="minorBidi"/>
          <w:sz w:val="22"/>
          <w:szCs w:val="22"/>
        </w:rPr>
      </w:pPr>
    </w:p>
    <w:p w14:paraId="40D7666F" w14:textId="77777777" w:rsidR="00505BAA" w:rsidRPr="00CB410D" w:rsidRDefault="00505BAA" w:rsidP="00505BAA">
      <w:pPr>
        <w:contextualSpacing/>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505BAA" w14:paraId="5DB84946" w14:textId="77777777" w:rsidTr="006652E6">
        <w:tc>
          <w:tcPr>
            <w:tcW w:w="1007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281842C" w14:textId="77777777" w:rsidR="00505BAA" w:rsidRDefault="00505BAA" w:rsidP="00505BAA">
            <w:pPr>
              <w:pStyle w:val="ListParagraph"/>
              <w:numPr>
                <w:ilvl w:val="0"/>
                <w:numId w:val="8"/>
              </w:numPr>
              <w:jc w:val="center"/>
              <w:rPr>
                <w:rFonts w:asciiTheme="minorHAnsi" w:hAnsiTheme="minorHAnsi"/>
                <w:b/>
                <w:szCs w:val="22"/>
              </w:rPr>
            </w:pPr>
            <w:r>
              <w:rPr>
                <w:rFonts w:asciiTheme="minorHAnsi" w:hAnsiTheme="minorHAnsi"/>
                <w:b/>
                <w:sz w:val="28"/>
                <w:szCs w:val="28"/>
              </w:rPr>
              <w:t>Interviews &amp; Total Application Scores</w:t>
            </w:r>
          </w:p>
        </w:tc>
      </w:tr>
    </w:tbl>
    <w:p w14:paraId="01DFF29A" w14:textId="77777777" w:rsidR="00505BAA" w:rsidRDefault="00505BAA" w:rsidP="00505BAA">
      <w:pPr>
        <w:contextualSpacing/>
        <w:rPr>
          <w:rFonts w:asciiTheme="minorHAnsi" w:hAnsiTheme="minorHAnsi" w:cstheme="minorHAnsi"/>
          <w:sz w:val="22"/>
          <w:szCs w:val="22"/>
        </w:rPr>
      </w:pPr>
    </w:p>
    <w:p w14:paraId="076AAE34" w14:textId="77777777" w:rsidR="00505BAA" w:rsidRDefault="00505BAA" w:rsidP="00505BAA">
      <w:pPr>
        <w:contextualSpacing/>
        <w:rPr>
          <w:rFonts w:asciiTheme="minorHAnsi" w:hAnsiTheme="minorHAnsi" w:cstheme="minorHAnsi"/>
          <w:sz w:val="22"/>
          <w:szCs w:val="22"/>
        </w:rPr>
      </w:pPr>
      <w:r>
        <w:rPr>
          <w:rFonts w:asciiTheme="minorHAnsi" w:hAnsiTheme="minorHAnsi" w:cstheme="minorHAnsi"/>
          <w:sz w:val="22"/>
          <w:szCs w:val="22"/>
        </w:rPr>
        <w:t xml:space="preserve">All agencies with applications that meet the minimum eligibility requirements will be interviewed. Online </w:t>
      </w:r>
      <w:r>
        <w:rPr>
          <w:rFonts w:asciiTheme="minorHAnsi" w:hAnsiTheme="minorHAnsi"/>
          <w:bCs/>
          <w:sz w:val="22"/>
          <w:szCs w:val="22"/>
        </w:rPr>
        <w:t>interviews will be scheduled separately.</w:t>
      </w:r>
      <w:r>
        <w:rPr>
          <w:rFonts w:asciiTheme="minorHAnsi" w:hAnsiTheme="minorHAnsi"/>
          <w:b/>
          <w:sz w:val="22"/>
          <w:szCs w:val="22"/>
        </w:rPr>
        <w:t xml:space="preserve">  </w:t>
      </w:r>
      <w:r>
        <w:rPr>
          <w:rFonts w:asciiTheme="minorHAnsi" w:hAnsiTheme="minorHAnsi" w:cstheme="minorHAnsi"/>
          <w:sz w:val="22"/>
          <w:szCs w:val="22"/>
        </w:rPr>
        <w:t xml:space="preserve">Interviews will focus on the proposed capacity building activities. Questions will be provided at least one week prior to the scheduled interview.  The interview will be scored separately from the written proposal. The interview portion is worth 100 points. The combined application and interview are worth a total of </w:t>
      </w:r>
      <w:r w:rsidRPr="00155A1B">
        <w:rPr>
          <w:rFonts w:asciiTheme="minorHAnsi" w:hAnsiTheme="minorHAnsi" w:cstheme="minorHAnsi"/>
          <w:sz w:val="22"/>
          <w:szCs w:val="22"/>
        </w:rPr>
        <w:t>200</w:t>
      </w:r>
      <w:r>
        <w:rPr>
          <w:rFonts w:asciiTheme="minorHAnsi" w:hAnsiTheme="minorHAnsi" w:cstheme="minorHAnsi"/>
          <w:sz w:val="22"/>
          <w:szCs w:val="22"/>
        </w:rPr>
        <w:t xml:space="preserve"> points.</w:t>
      </w:r>
    </w:p>
    <w:tbl>
      <w:tblPr>
        <w:tblStyle w:val="TableGrid"/>
        <w:tblW w:w="0" w:type="auto"/>
        <w:tblInd w:w="-5" w:type="dxa"/>
        <w:shd w:val="clear" w:color="auto" w:fill="95B3D7"/>
        <w:tblLook w:val="04A0" w:firstRow="1" w:lastRow="0" w:firstColumn="1" w:lastColumn="0" w:noHBand="0" w:noVBand="1"/>
      </w:tblPr>
      <w:tblGrid>
        <w:gridCol w:w="10075"/>
      </w:tblGrid>
      <w:tr w:rsidR="00505BAA" w:rsidRPr="000379D8" w14:paraId="6356E45D" w14:textId="77777777" w:rsidTr="006652E6">
        <w:tc>
          <w:tcPr>
            <w:tcW w:w="10075" w:type="dxa"/>
            <w:shd w:val="clear" w:color="auto" w:fill="95B3D7"/>
          </w:tcPr>
          <w:p w14:paraId="22A9B379" w14:textId="77777777" w:rsidR="00505BAA" w:rsidRPr="000379D8" w:rsidRDefault="00505BAA" w:rsidP="00505BAA">
            <w:pPr>
              <w:pStyle w:val="ListParagraph"/>
              <w:numPr>
                <w:ilvl w:val="0"/>
                <w:numId w:val="2"/>
              </w:numPr>
              <w:jc w:val="center"/>
              <w:rPr>
                <w:rFonts w:asciiTheme="minorHAnsi" w:hAnsiTheme="minorHAnsi"/>
                <w:sz w:val="28"/>
                <w:szCs w:val="22"/>
              </w:rPr>
            </w:pPr>
            <w:r>
              <w:rPr>
                <w:rFonts w:asciiTheme="minorHAnsi" w:hAnsiTheme="minorHAnsi"/>
                <w:b/>
                <w:sz w:val="28"/>
                <w:szCs w:val="22"/>
              </w:rPr>
              <w:t>Completed Application Requirements</w:t>
            </w:r>
          </w:p>
        </w:tc>
      </w:tr>
    </w:tbl>
    <w:p w14:paraId="1783B651" w14:textId="77777777" w:rsidR="00505BAA" w:rsidRDefault="00505BAA" w:rsidP="00505BAA">
      <w:pPr>
        <w:contextualSpacing/>
        <w:rPr>
          <w:rFonts w:asciiTheme="minorHAnsi" w:hAnsiTheme="minorHAnsi"/>
          <w:sz w:val="22"/>
          <w:szCs w:val="22"/>
        </w:rPr>
      </w:pPr>
    </w:p>
    <w:p w14:paraId="32F5FA39" w14:textId="77777777" w:rsidR="00505BAA" w:rsidRPr="00BC0442" w:rsidRDefault="00505BAA" w:rsidP="00505BAA">
      <w:pPr>
        <w:pStyle w:val="ListParagraph"/>
        <w:numPr>
          <w:ilvl w:val="0"/>
          <w:numId w:val="10"/>
        </w:numPr>
        <w:tabs>
          <w:tab w:val="left" w:pos="360"/>
        </w:tabs>
        <w:ind w:hanging="720"/>
        <w:rPr>
          <w:rFonts w:asciiTheme="minorHAnsi" w:hAnsiTheme="minorHAnsi"/>
          <w:b/>
          <w:sz w:val="22"/>
          <w:szCs w:val="22"/>
        </w:rPr>
      </w:pPr>
      <w:r w:rsidRPr="00BC0442">
        <w:rPr>
          <w:rFonts w:asciiTheme="minorHAnsi" w:hAnsiTheme="minorHAnsi"/>
          <w:b/>
          <w:sz w:val="22"/>
          <w:szCs w:val="22"/>
        </w:rPr>
        <w:t>APPLICATION SUBMITTAL</w:t>
      </w:r>
    </w:p>
    <w:p w14:paraId="218D2A69" w14:textId="77777777" w:rsidR="00505BAA" w:rsidRDefault="00505BAA" w:rsidP="00505BAA">
      <w:pPr>
        <w:tabs>
          <w:tab w:val="left" w:pos="360"/>
        </w:tabs>
        <w:contextualSpacing/>
        <w:rPr>
          <w:rFonts w:asciiTheme="minorHAnsi" w:hAnsiTheme="minorHAnsi"/>
          <w:sz w:val="22"/>
          <w:szCs w:val="22"/>
        </w:rPr>
      </w:pPr>
      <w:r>
        <w:rPr>
          <w:rFonts w:asciiTheme="minorHAnsi" w:hAnsiTheme="minorHAnsi"/>
          <w:sz w:val="22"/>
          <w:szCs w:val="22"/>
        </w:rPr>
        <w:t xml:space="preserve">The proposal </w:t>
      </w:r>
      <w:r>
        <w:rPr>
          <w:rFonts w:asciiTheme="minorHAnsi" w:hAnsiTheme="minorHAnsi"/>
          <w:sz w:val="22"/>
          <w:szCs w:val="22"/>
          <w:u w:val="single"/>
        </w:rPr>
        <w:t>must</w:t>
      </w:r>
      <w:r>
        <w:rPr>
          <w:rFonts w:asciiTheme="minorHAnsi" w:hAnsiTheme="minorHAnsi"/>
          <w:sz w:val="22"/>
          <w:szCs w:val="22"/>
        </w:rPr>
        <w:t xml:space="preserve"> include:</w:t>
      </w:r>
    </w:p>
    <w:p w14:paraId="3FA0BF7B" w14:textId="77777777" w:rsidR="00505BAA" w:rsidRDefault="00505BAA" w:rsidP="00505BAA">
      <w:pPr>
        <w:pStyle w:val="ListParagraph"/>
        <w:numPr>
          <w:ilvl w:val="0"/>
          <w:numId w:val="9"/>
        </w:numPr>
        <w:ind w:left="720"/>
        <w:rPr>
          <w:rFonts w:asciiTheme="minorHAnsi" w:hAnsiTheme="minorHAnsi"/>
          <w:sz w:val="22"/>
          <w:szCs w:val="22"/>
        </w:rPr>
      </w:pPr>
      <w:r>
        <w:rPr>
          <w:rFonts w:asciiTheme="minorHAnsi" w:hAnsiTheme="minorHAnsi"/>
          <w:sz w:val="22"/>
          <w:szCs w:val="22"/>
        </w:rPr>
        <w:t>A completed and signed two-page Application Cover Sheet (Attachment 2)</w:t>
      </w:r>
    </w:p>
    <w:p w14:paraId="14DEBA83" w14:textId="77777777" w:rsidR="00505BAA" w:rsidRDefault="00505BAA" w:rsidP="00505BAA">
      <w:pPr>
        <w:pStyle w:val="ListParagraph"/>
        <w:numPr>
          <w:ilvl w:val="0"/>
          <w:numId w:val="9"/>
        </w:numPr>
        <w:ind w:left="720"/>
        <w:rPr>
          <w:rFonts w:asciiTheme="minorHAnsi" w:hAnsiTheme="minorHAnsi"/>
          <w:sz w:val="22"/>
          <w:szCs w:val="22"/>
        </w:rPr>
      </w:pPr>
      <w:r>
        <w:rPr>
          <w:rFonts w:asciiTheme="minorHAnsi" w:hAnsiTheme="minorHAnsi"/>
          <w:sz w:val="22"/>
          <w:szCs w:val="22"/>
        </w:rPr>
        <w:t>A completed narrative response (</w:t>
      </w:r>
      <w:r w:rsidRPr="00FD26D3">
        <w:rPr>
          <w:rFonts w:asciiTheme="minorHAnsi" w:hAnsiTheme="minorHAnsi"/>
          <w:sz w:val="22"/>
          <w:szCs w:val="22"/>
        </w:rPr>
        <w:t>6-page</w:t>
      </w:r>
      <w:r>
        <w:rPr>
          <w:rFonts w:asciiTheme="minorHAnsi" w:hAnsiTheme="minorHAnsi"/>
          <w:sz w:val="22"/>
          <w:szCs w:val="22"/>
        </w:rPr>
        <w:t xml:space="preserve"> limit)</w:t>
      </w:r>
    </w:p>
    <w:p w14:paraId="3FA5EB7D" w14:textId="77777777" w:rsidR="00505BAA" w:rsidRDefault="00505BAA" w:rsidP="00505BAA">
      <w:pPr>
        <w:pStyle w:val="ListParagraph"/>
        <w:numPr>
          <w:ilvl w:val="0"/>
          <w:numId w:val="9"/>
        </w:numPr>
        <w:ind w:left="720"/>
        <w:rPr>
          <w:rFonts w:asciiTheme="minorHAnsi" w:hAnsiTheme="minorHAnsi"/>
          <w:sz w:val="22"/>
          <w:szCs w:val="22"/>
        </w:rPr>
      </w:pPr>
      <w:r>
        <w:rPr>
          <w:rFonts w:asciiTheme="minorHAnsi" w:hAnsiTheme="minorHAnsi"/>
          <w:sz w:val="22"/>
          <w:szCs w:val="22"/>
        </w:rPr>
        <w:t>A completed Proposed Program Budget (Attachment 3)</w:t>
      </w:r>
    </w:p>
    <w:p w14:paraId="5B47E137" w14:textId="77777777" w:rsidR="00505BAA" w:rsidRDefault="00505BAA" w:rsidP="00505BAA">
      <w:pPr>
        <w:pStyle w:val="ListParagraph"/>
        <w:numPr>
          <w:ilvl w:val="0"/>
          <w:numId w:val="9"/>
        </w:numPr>
        <w:ind w:left="720"/>
        <w:rPr>
          <w:rFonts w:asciiTheme="minorHAnsi" w:hAnsiTheme="minorHAnsi"/>
          <w:sz w:val="22"/>
          <w:szCs w:val="22"/>
        </w:rPr>
      </w:pPr>
      <w:r>
        <w:rPr>
          <w:rFonts w:asciiTheme="minorHAnsi" w:hAnsiTheme="minorHAnsi"/>
          <w:sz w:val="22"/>
          <w:szCs w:val="22"/>
        </w:rPr>
        <w:t>A completed Proposed Personnel Detail Budget (Attachment 4)</w:t>
      </w:r>
    </w:p>
    <w:p w14:paraId="6F97EDC5" w14:textId="77777777" w:rsidR="00505BAA" w:rsidRDefault="00505BAA" w:rsidP="00505BAA">
      <w:pPr>
        <w:pStyle w:val="ListParagraph"/>
        <w:numPr>
          <w:ilvl w:val="0"/>
          <w:numId w:val="9"/>
        </w:numPr>
        <w:ind w:left="720"/>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 or subcontract with another agency, attach a signed letter of commitment from that agency’s Director or other authorized representative.</w:t>
      </w:r>
    </w:p>
    <w:p w14:paraId="328982E6" w14:textId="77777777" w:rsidR="00505BAA" w:rsidRDefault="00505BAA" w:rsidP="00505BAA">
      <w:pPr>
        <w:contextualSpacing/>
        <w:rPr>
          <w:rFonts w:asciiTheme="minorHAnsi" w:hAnsiTheme="minorHAnsi"/>
          <w:sz w:val="22"/>
          <w:szCs w:val="22"/>
        </w:rPr>
      </w:pPr>
    </w:p>
    <w:p w14:paraId="606F6D6C" w14:textId="77777777" w:rsidR="00505BAA" w:rsidRDefault="00505BAA" w:rsidP="00505BAA">
      <w:pPr>
        <w:contextualSpacing/>
        <w:rPr>
          <w:rFonts w:asciiTheme="minorHAnsi" w:hAnsiTheme="minorHAnsi"/>
          <w:sz w:val="22"/>
          <w:szCs w:val="22"/>
        </w:rPr>
      </w:pPr>
      <w:r w:rsidRPr="471040AD">
        <w:rPr>
          <w:rFonts w:asciiTheme="minorHAnsi" w:hAnsiTheme="minorHAnsi"/>
          <w:sz w:val="22"/>
          <w:szCs w:val="22"/>
        </w:rPr>
        <w:t xml:space="preserve">Completed applications are due </w:t>
      </w:r>
      <w:r w:rsidRPr="471040AD">
        <w:rPr>
          <w:rFonts w:asciiTheme="minorHAnsi" w:hAnsiTheme="minorHAnsi"/>
          <w:b/>
          <w:bCs/>
          <w:sz w:val="22"/>
          <w:szCs w:val="22"/>
        </w:rPr>
        <w:t xml:space="preserve">Friday, April 9, 12:00 noon. </w:t>
      </w:r>
      <w:r w:rsidRPr="471040AD">
        <w:rPr>
          <w:rFonts w:asciiTheme="minorHAnsi" w:hAnsiTheme="minorHAnsi"/>
          <w:sz w:val="22"/>
          <w:szCs w:val="22"/>
        </w:rPr>
        <w:t xml:space="preserve">Proposals must be submitted through the </w:t>
      </w:r>
      <w:hyperlink r:id="rId9">
        <w:r w:rsidRPr="471040AD">
          <w:rPr>
            <w:rStyle w:val="Hyperlink"/>
            <w:rFonts w:asciiTheme="minorHAnsi" w:hAnsiTheme="minorHAnsi"/>
            <w:sz w:val="22"/>
            <w:szCs w:val="22"/>
          </w:rPr>
          <w:t>HSD Online Submission System</w:t>
        </w:r>
      </w:hyperlink>
      <w:r w:rsidRPr="471040AD">
        <w:rPr>
          <w:rFonts w:asciiTheme="minorHAnsi" w:hAnsiTheme="minorHAnsi"/>
          <w:sz w:val="22"/>
          <w:szCs w:val="22"/>
        </w:rPr>
        <w:t xml:space="preserve"> </w:t>
      </w:r>
      <w:r w:rsidRPr="471040AD">
        <w:rPr>
          <w:rFonts w:asciiTheme="minorHAnsi" w:hAnsiTheme="minorHAnsi"/>
          <w:b/>
          <w:bCs/>
          <w:sz w:val="22"/>
          <w:szCs w:val="22"/>
        </w:rPr>
        <w:t>or</w:t>
      </w:r>
      <w:r w:rsidRPr="471040AD">
        <w:rPr>
          <w:rFonts w:asciiTheme="minorHAnsi" w:hAnsiTheme="minorHAnsi"/>
          <w:sz w:val="22"/>
          <w:szCs w:val="22"/>
        </w:rPr>
        <w:t xml:space="preserve"> via email.  Due to COVID-19, no faxed, mailed, or hand-delivered proposals will be accepted.</w:t>
      </w:r>
    </w:p>
    <w:p w14:paraId="2DC5A718" w14:textId="77777777" w:rsidR="00505BAA" w:rsidRPr="005B6642" w:rsidRDefault="00505BAA" w:rsidP="00505BAA">
      <w:pPr>
        <w:ind w:left="360"/>
        <w:contextualSpacing/>
        <w:rPr>
          <w:rFonts w:asciiTheme="minorHAnsi" w:hAnsiTheme="minorHAnsi"/>
          <w:sz w:val="22"/>
          <w:szCs w:val="22"/>
        </w:rPr>
      </w:pPr>
    </w:p>
    <w:p w14:paraId="12A81BEA" w14:textId="77777777" w:rsidR="00505BAA" w:rsidRDefault="00505BAA" w:rsidP="00505BAA">
      <w:pPr>
        <w:pStyle w:val="ListParagraph"/>
        <w:numPr>
          <w:ilvl w:val="2"/>
          <w:numId w:val="11"/>
        </w:numPr>
        <w:rPr>
          <w:rFonts w:asciiTheme="minorHAnsi" w:hAnsiTheme="minorHAnsi"/>
          <w:sz w:val="22"/>
          <w:szCs w:val="22"/>
        </w:rPr>
      </w:pPr>
      <w:r>
        <w:rPr>
          <w:rFonts w:asciiTheme="minorHAnsi" w:hAnsiTheme="minorHAnsi"/>
          <w:b/>
          <w:bCs/>
          <w:sz w:val="22"/>
          <w:szCs w:val="22"/>
          <w:u w:val="single"/>
        </w:rPr>
        <w:t>Via HSD Online Submission System</w:t>
      </w:r>
      <w:r>
        <w:rPr>
          <w:rFonts w:asciiTheme="minorHAnsi" w:hAnsiTheme="minorHAnsi"/>
          <w:b/>
          <w:bCs/>
          <w:sz w:val="22"/>
          <w:szCs w:val="22"/>
        </w:rPr>
        <w:t xml:space="preserve"> </w:t>
      </w:r>
      <w:r>
        <w:rPr>
          <w:rFonts w:asciiTheme="minorHAnsi" w:hAnsiTheme="minorHAnsi"/>
          <w:sz w:val="22"/>
          <w:szCs w:val="22"/>
        </w:rPr>
        <w:t>(</w:t>
      </w:r>
      <w:hyperlink r:id="rId10" w:history="1">
        <w:r>
          <w:rPr>
            <w:rStyle w:val="Hyperlink"/>
            <w:rFonts w:asciiTheme="minorHAnsi" w:hAnsiTheme="minorHAnsi"/>
            <w:sz w:val="22"/>
            <w:szCs w:val="22"/>
          </w:rPr>
          <w:t>http://web6.seattle.gov/hsd/rfi/index.aspx</w:t>
        </w:r>
      </w:hyperlink>
      <w:r>
        <w:rPr>
          <w:rFonts w:asciiTheme="minorHAnsi" w:hAnsiTheme="minorHAnsi"/>
          <w:sz w:val="22"/>
          <w:szCs w:val="22"/>
        </w:rPr>
        <w:t>)</w:t>
      </w:r>
    </w:p>
    <w:p w14:paraId="56438B77" w14:textId="77777777" w:rsidR="00505BAA" w:rsidRDefault="00505BAA" w:rsidP="00505BAA">
      <w:pPr>
        <w:ind w:left="720"/>
        <w:contextualSpacing/>
        <w:rPr>
          <w:rFonts w:asciiTheme="minorHAnsi" w:hAnsiTheme="minorHAnsi"/>
          <w:sz w:val="22"/>
          <w:szCs w:val="22"/>
        </w:rPr>
      </w:pPr>
      <w:r>
        <w:rPr>
          <w:rFonts w:asciiTheme="minorHAnsi" w:hAnsiTheme="minorHAnsi"/>
          <w:sz w:val="22"/>
          <w:szCs w:val="22"/>
        </w:rPr>
        <w:t xml:space="preserve">HSD advises uploading proposal documents several hours prior to the deadline in case you encounter an issue with your internet connectivity. HSD is not responsible for ensuring that applications are received by the deadline. </w:t>
      </w:r>
    </w:p>
    <w:p w14:paraId="784A3B8E" w14:textId="77777777" w:rsidR="00505BAA" w:rsidRDefault="00505BAA" w:rsidP="00505BAA">
      <w:pPr>
        <w:ind w:left="720"/>
        <w:contextualSpacing/>
        <w:rPr>
          <w:rFonts w:asciiTheme="minorHAnsi" w:hAnsiTheme="minorHAnsi"/>
          <w:sz w:val="22"/>
          <w:szCs w:val="22"/>
        </w:rPr>
      </w:pPr>
    </w:p>
    <w:p w14:paraId="52DBA2EE" w14:textId="77777777" w:rsidR="00505BAA" w:rsidRDefault="00505BAA" w:rsidP="00505BAA">
      <w:pPr>
        <w:ind w:left="720"/>
        <w:contextualSpacing/>
        <w:rPr>
          <w:rFonts w:asciiTheme="minorHAnsi" w:hAnsiTheme="minorHAnsi"/>
          <w:sz w:val="22"/>
          <w:szCs w:val="22"/>
        </w:rPr>
      </w:pPr>
      <w:r>
        <w:rPr>
          <w:rFonts w:asciiTheme="minorHAnsi" w:hAnsiTheme="minorHAnsi"/>
          <w:sz w:val="22"/>
          <w:szCs w:val="22"/>
        </w:rPr>
        <w:t>For questions, comments or assistance with the Online Submission System, please contact Monique Salyer: monique.salyer@seattle.gov or call (206) 256-5185.</w:t>
      </w:r>
    </w:p>
    <w:p w14:paraId="4F06777A" w14:textId="77777777" w:rsidR="00505BAA" w:rsidRDefault="00505BAA" w:rsidP="00505BAA">
      <w:pPr>
        <w:ind w:left="720"/>
        <w:contextualSpacing/>
        <w:rPr>
          <w:rFonts w:asciiTheme="minorHAnsi" w:hAnsiTheme="minorHAnsi"/>
          <w:sz w:val="22"/>
          <w:szCs w:val="22"/>
        </w:rPr>
      </w:pPr>
    </w:p>
    <w:p w14:paraId="46225631" w14:textId="77777777" w:rsidR="00505BAA" w:rsidRDefault="00505BAA" w:rsidP="00505BAA">
      <w:pPr>
        <w:ind w:left="720"/>
        <w:contextualSpacing/>
        <w:rPr>
          <w:rFonts w:asciiTheme="minorHAnsi" w:hAnsiTheme="minorHAnsi"/>
          <w:sz w:val="22"/>
          <w:szCs w:val="22"/>
        </w:rPr>
      </w:pPr>
      <w:r w:rsidRPr="471040AD">
        <w:rPr>
          <w:rFonts w:asciiTheme="minorHAnsi" w:hAnsiTheme="minorHAnsi"/>
          <w:sz w:val="22"/>
          <w:szCs w:val="22"/>
        </w:rPr>
        <w:t>*OR*</w:t>
      </w:r>
    </w:p>
    <w:p w14:paraId="2E516B98" w14:textId="77777777" w:rsidR="00505BAA" w:rsidRDefault="00505BAA" w:rsidP="00505BAA">
      <w:pPr>
        <w:ind w:left="720"/>
        <w:contextualSpacing/>
        <w:rPr>
          <w:rFonts w:asciiTheme="minorHAnsi" w:hAnsiTheme="minorHAnsi"/>
          <w:sz w:val="22"/>
          <w:szCs w:val="22"/>
        </w:rPr>
      </w:pPr>
    </w:p>
    <w:p w14:paraId="04997F3D" w14:textId="77777777" w:rsidR="00505BAA" w:rsidRDefault="00505BAA" w:rsidP="00505BAA">
      <w:pPr>
        <w:pStyle w:val="paragraph"/>
        <w:numPr>
          <w:ilvl w:val="0"/>
          <w:numId w:val="11"/>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b/>
          <w:bCs/>
          <w:sz w:val="22"/>
          <w:szCs w:val="22"/>
          <w:u w:val="single"/>
        </w:rPr>
        <w:t>Via Email</w:t>
      </w:r>
      <w:r>
        <w:rPr>
          <w:rStyle w:val="normaltextrun"/>
          <w:rFonts w:ascii="Calibri" w:hAnsi="Calibri" w:cs="Calibri"/>
          <w:sz w:val="22"/>
          <w:szCs w:val="22"/>
        </w:rPr>
        <w:t> (</w:t>
      </w:r>
      <w:hyperlink r:id="rId11" w:tgtFrame="_blank" w:history="1">
        <w:r>
          <w:rPr>
            <w:rStyle w:val="normaltextrun"/>
            <w:rFonts w:ascii="Calibri" w:hAnsi="Calibri" w:cs="Calibri"/>
            <w:color w:val="0000FF"/>
            <w:sz w:val="22"/>
            <w:szCs w:val="22"/>
            <w:u w:val="single"/>
          </w:rPr>
          <w:t>HSD_RFP_RFQ_Email_Submissions@seattle.gov</w:t>
        </w:r>
      </w:hyperlink>
      <w:r>
        <w:rPr>
          <w:rStyle w:val="normaltextrun"/>
          <w:rFonts w:ascii="Calibri" w:hAnsi="Calibri" w:cs="Calibri"/>
          <w:sz w:val="22"/>
          <w:szCs w:val="22"/>
        </w:rPr>
        <w:t>)</w:t>
      </w:r>
      <w:r>
        <w:rPr>
          <w:rStyle w:val="eop"/>
          <w:rFonts w:ascii="Calibri" w:hAnsi="Calibri" w:cs="Calibri"/>
          <w:sz w:val="22"/>
          <w:szCs w:val="22"/>
        </w:rPr>
        <w:t> </w:t>
      </w:r>
    </w:p>
    <w:p w14:paraId="0FB2F28C" w14:textId="5FE534AE" w:rsidR="00505BAA" w:rsidRDefault="00505BAA" w:rsidP="00505BAA">
      <w:pPr>
        <w:pStyle w:val="paragraph"/>
        <w:spacing w:before="0" w:beforeAutospacing="0" w:after="0" w:afterAutospacing="0"/>
        <w:ind w:left="720"/>
        <w:contextualSpacing/>
        <w:textAlignment w:val="baseline"/>
        <w:rPr>
          <w:rFonts w:ascii="Segoe UI" w:hAnsi="Segoe UI" w:cs="Segoe UI"/>
          <w:sz w:val="18"/>
          <w:szCs w:val="18"/>
        </w:rPr>
      </w:pPr>
      <w:r w:rsidRPr="471040AD">
        <w:rPr>
          <w:rStyle w:val="normaltextrun"/>
          <w:rFonts w:ascii="Calibri" w:hAnsi="Calibri" w:cs="Calibri"/>
          <w:sz w:val="22"/>
          <w:szCs w:val="22"/>
        </w:rPr>
        <w:t>Email attachments are limited to 30 MB. The subject heading must be titled: 20210</w:t>
      </w:r>
      <w:r w:rsidR="00013BF8">
        <w:rPr>
          <w:rStyle w:val="normaltextrun"/>
          <w:rFonts w:ascii="Calibri" w:hAnsi="Calibri" w:cs="Calibri"/>
          <w:sz w:val="22"/>
          <w:szCs w:val="22"/>
        </w:rPr>
        <w:t>4</w:t>
      </w:r>
      <w:r w:rsidRPr="471040AD">
        <w:rPr>
          <w:rStyle w:val="normaltextrun"/>
          <w:rFonts w:ascii="Calibri" w:hAnsi="Calibri" w:cs="Calibri"/>
          <w:sz w:val="22"/>
          <w:szCs w:val="22"/>
        </w:rPr>
        <w:t xml:space="preserve"> </w:t>
      </w:r>
      <w:r w:rsidRPr="471040AD">
        <w:rPr>
          <w:rFonts w:asciiTheme="minorHAnsi" w:hAnsiTheme="minorHAnsi" w:cstheme="minorBidi"/>
          <w:sz w:val="22"/>
          <w:szCs w:val="22"/>
        </w:rPr>
        <w:t>Community Safety Capacity Building RFP</w:t>
      </w:r>
      <w:r w:rsidRPr="471040AD">
        <w:rPr>
          <w:rStyle w:val="normaltextrun"/>
          <w:rFonts w:ascii="Calibri" w:hAnsi="Calibri" w:cs="Calibri"/>
          <w:sz w:val="22"/>
          <w:szCs w:val="22"/>
        </w:rPr>
        <w:t>. Any risks associated with submitting a proposal by email are borne by the applicant. Applicants will receive an email acknowledging receipt of their application. </w:t>
      </w:r>
      <w:r w:rsidRPr="471040AD">
        <w:rPr>
          <w:rStyle w:val="eop"/>
          <w:rFonts w:ascii="Calibri" w:hAnsi="Calibri" w:cs="Calibri"/>
          <w:sz w:val="22"/>
          <w:szCs w:val="22"/>
        </w:rPr>
        <w:t> </w:t>
      </w:r>
    </w:p>
    <w:p w14:paraId="5F0F9EDA" w14:textId="77777777" w:rsidR="00505BAA" w:rsidRPr="001A5CD2" w:rsidRDefault="00505BAA" w:rsidP="00505BAA">
      <w:pPr>
        <w:contextualSpacing/>
        <w:rPr>
          <w:rFonts w:asciiTheme="minorHAnsi" w:hAnsiTheme="minorHAnsi"/>
          <w:sz w:val="22"/>
          <w:szCs w:val="22"/>
        </w:rPr>
      </w:pPr>
    </w:p>
    <w:p w14:paraId="754E01A9"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b/>
          <w:bCs/>
          <w:sz w:val="22"/>
          <w:szCs w:val="22"/>
        </w:rPr>
        <w:t>HSD Proprietary and Confidential Information</w:t>
      </w:r>
      <w:r w:rsidRPr="00D13C38">
        <w:rPr>
          <w:rFonts w:ascii="Calibri" w:hAnsi="Calibri" w:cs="Calibri"/>
          <w:sz w:val="22"/>
          <w:szCs w:val="22"/>
        </w:rPr>
        <w:t> </w:t>
      </w:r>
    </w:p>
    <w:p w14:paraId="4CA2A2E2"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sz w:val="22"/>
          <w:szCs w:val="22"/>
        </w:rPr>
        <w:t>The State of Washington’s Public Records Act (Release/Disclosure of Public Records) Under Washington  </w:t>
      </w:r>
    </w:p>
    <w:p w14:paraId="164FA6EC"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sz w:val="22"/>
          <w:szCs w:val="22"/>
        </w:rPr>
        <w:t>State Law (reference RCW Chapter 42.56, the Public Records Act) states </w:t>
      </w:r>
      <w:r w:rsidRPr="00D13C38">
        <w:rPr>
          <w:rFonts w:ascii="Calibri" w:hAnsi="Calibri" w:cs="Calibri"/>
          <w:b/>
          <w:bCs/>
          <w:sz w:val="22"/>
          <w:szCs w:val="22"/>
        </w:rPr>
        <w:t>that all materials received or</w:t>
      </w:r>
      <w:r w:rsidRPr="00D13C38">
        <w:rPr>
          <w:rFonts w:ascii="Calibri" w:hAnsi="Calibri" w:cs="Calibri"/>
          <w:sz w:val="22"/>
          <w:szCs w:val="22"/>
        </w:rPr>
        <w:t> </w:t>
      </w:r>
    </w:p>
    <w:p w14:paraId="08C37804"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b/>
          <w:bCs/>
          <w:sz w:val="22"/>
          <w:szCs w:val="22"/>
        </w:rPr>
        <w:t>created by the City of Seattle are considered public records.</w:t>
      </w:r>
      <w:r w:rsidRPr="00D13C38">
        <w:rPr>
          <w:rFonts w:ascii="Calibri" w:hAnsi="Calibri" w:cs="Calibri"/>
          <w:sz w:val="22"/>
          <w:szCs w:val="22"/>
        </w:rPr>
        <w:t> These records include but are not limited to: </w:t>
      </w:r>
    </w:p>
    <w:p w14:paraId="4DDFE17B"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sz w:val="22"/>
          <w:szCs w:val="22"/>
        </w:rPr>
        <w:t>RFP/Q narrative responses, budget worksheets, board rosters, other RFP/Q materials, including written/or </w:t>
      </w:r>
    </w:p>
    <w:p w14:paraId="20DA1616"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sz w:val="22"/>
          <w:szCs w:val="22"/>
        </w:rPr>
        <w:t>electronic correspondence. In addition, HSD RFP/Q application materials are released to rating committee </w:t>
      </w:r>
    </w:p>
    <w:p w14:paraId="698DFAC5"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sz w:val="22"/>
          <w:szCs w:val="22"/>
        </w:rPr>
        <w:t>members and all rating committee members must sign and adhere to the </w:t>
      </w:r>
      <w:hyperlink r:id="rId12" w:tgtFrame="_blank" w:history="1">
        <w:r w:rsidRPr="00D13C38">
          <w:rPr>
            <w:rFonts w:ascii="Calibri" w:hAnsi="Calibri" w:cs="Calibri"/>
            <w:color w:val="0000FF"/>
            <w:sz w:val="22"/>
            <w:szCs w:val="22"/>
            <w:u w:val="single"/>
          </w:rPr>
          <w:t>Confidentiality and Conflict of</w:t>
        </w:r>
      </w:hyperlink>
      <w:r w:rsidRPr="00D13C38">
        <w:rPr>
          <w:rFonts w:cs="Segoe UI"/>
        </w:rPr>
        <w:t> </w:t>
      </w:r>
    </w:p>
    <w:p w14:paraId="06DA3AED" w14:textId="77777777" w:rsidR="00505BAA" w:rsidRPr="00D13C38" w:rsidRDefault="00223344" w:rsidP="00505BAA">
      <w:pPr>
        <w:contextualSpacing/>
        <w:textAlignment w:val="baseline"/>
        <w:rPr>
          <w:rFonts w:ascii="Segoe UI" w:hAnsi="Segoe UI" w:cs="Segoe UI"/>
          <w:sz w:val="18"/>
          <w:szCs w:val="18"/>
        </w:rPr>
      </w:pPr>
      <w:hyperlink r:id="rId13" w:tgtFrame="_blank" w:history="1">
        <w:r w:rsidR="00505BAA" w:rsidRPr="00D13C38">
          <w:rPr>
            <w:rFonts w:ascii="Calibri" w:hAnsi="Calibri" w:cs="Calibri"/>
            <w:color w:val="0000FF"/>
            <w:sz w:val="22"/>
            <w:szCs w:val="22"/>
            <w:u w:val="single"/>
          </w:rPr>
          <w:t>Interest Statement</w:t>
        </w:r>
      </w:hyperlink>
      <w:r w:rsidR="00505BAA" w:rsidRPr="00D13C38">
        <w:rPr>
          <w:rFonts w:ascii="Calibri" w:hAnsi="Calibri" w:cs="Calibri"/>
          <w:sz w:val="22"/>
          <w:szCs w:val="22"/>
        </w:rPr>
        <w:t>. </w:t>
      </w:r>
      <w:r w:rsidR="00505BAA" w:rsidRPr="00D13C38">
        <w:rPr>
          <w:rFonts w:ascii="Calibri" w:hAnsi="Calibri" w:cs="Calibri"/>
          <w:b/>
          <w:bCs/>
          <w:sz w:val="22"/>
          <w:szCs w:val="22"/>
        </w:rPr>
        <w:t>Personal identifiable information entered on these materials are subject to the</w:t>
      </w:r>
      <w:r w:rsidR="00505BAA" w:rsidRPr="00D13C38">
        <w:rPr>
          <w:rFonts w:ascii="Calibri" w:hAnsi="Calibri" w:cs="Calibri"/>
          <w:sz w:val="22"/>
          <w:szCs w:val="22"/>
        </w:rPr>
        <w:t> </w:t>
      </w:r>
    </w:p>
    <w:p w14:paraId="7D134406" w14:textId="77777777" w:rsidR="00505BAA" w:rsidRPr="00D13C38" w:rsidRDefault="00505BAA" w:rsidP="00505BAA">
      <w:pPr>
        <w:contextualSpacing/>
        <w:textAlignment w:val="baseline"/>
        <w:rPr>
          <w:rFonts w:ascii="Segoe UI" w:hAnsi="Segoe UI" w:cs="Segoe UI"/>
          <w:sz w:val="18"/>
          <w:szCs w:val="18"/>
        </w:rPr>
      </w:pPr>
      <w:r w:rsidRPr="00D13C38">
        <w:rPr>
          <w:rFonts w:ascii="Calibri" w:hAnsi="Calibri" w:cs="Calibri"/>
          <w:b/>
          <w:bCs/>
          <w:sz w:val="22"/>
          <w:szCs w:val="22"/>
        </w:rPr>
        <w:t>Washington Public Records Act and maybe subject to disclosure to a third-party requestor.</w:t>
      </w:r>
      <w:r w:rsidRPr="00D13C38">
        <w:rPr>
          <w:rFonts w:ascii="Calibri" w:hAnsi="Calibri" w:cs="Calibri"/>
          <w:sz w:val="22"/>
          <w:szCs w:val="22"/>
        </w:rPr>
        <w:t> </w:t>
      </w:r>
    </w:p>
    <w:p w14:paraId="6725A7A4" w14:textId="77777777" w:rsidR="00505BAA" w:rsidRDefault="00505BAA" w:rsidP="00505BAA">
      <w:pPr>
        <w:contextualSpacing/>
        <w:rPr>
          <w:rFonts w:asciiTheme="minorHAnsi" w:hAnsiTheme="minorHAnsi"/>
          <w:sz w:val="22"/>
          <w:szCs w:val="22"/>
        </w:rPr>
      </w:pPr>
    </w:p>
    <w:p w14:paraId="2A9D3C62" w14:textId="77777777" w:rsidR="00505BAA" w:rsidRDefault="00505BAA" w:rsidP="00505BAA">
      <w:pPr>
        <w:contextualSpacing/>
        <w:rPr>
          <w:rFonts w:asciiTheme="minorHAnsi" w:hAnsiTheme="minorHAnsi"/>
          <w:sz w:val="22"/>
          <w:szCs w:val="22"/>
        </w:rPr>
      </w:pPr>
    </w:p>
    <w:p w14:paraId="6D225477" w14:textId="77777777" w:rsidR="00505BAA" w:rsidRDefault="00505BAA" w:rsidP="00505BAA">
      <w:pPr>
        <w:autoSpaceDE w:val="0"/>
        <w:autoSpaceDN w:val="0"/>
        <w:contextualSpacing/>
        <w:rPr>
          <w:rFonts w:asciiTheme="minorHAnsi" w:hAnsiTheme="minorHAnsi"/>
          <w:sz w:val="22"/>
          <w:szCs w:val="22"/>
        </w:rPr>
        <w:sectPr w:rsidR="00505BAA" w:rsidSect="00A67DE6">
          <w:footerReference w:type="default" r:id="rId14"/>
          <w:pgSz w:w="12240" w:h="15840" w:code="1"/>
          <w:pgMar w:top="720" w:right="1080" w:bottom="720" w:left="1080" w:header="720" w:footer="288" w:gutter="0"/>
          <w:pgNumType w:start="1"/>
          <w:cols w:space="720"/>
          <w:docGrid w:linePitch="360"/>
        </w:sectPr>
      </w:pPr>
    </w:p>
    <w:p w14:paraId="590F4367" w14:textId="77777777" w:rsidR="00505BAA" w:rsidRPr="009038D1" w:rsidRDefault="00505BAA" w:rsidP="00505BAA">
      <w:pPr>
        <w:autoSpaceDE w:val="0"/>
        <w:autoSpaceDN w:val="0"/>
        <w:contextualSpacing/>
        <w:jc w:val="center"/>
        <w:rPr>
          <w:rFonts w:asciiTheme="minorHAnsi" w:hAnsiTheme="minorHAnsi" w:cstheme="minorHAnsi"/>
          <w:b/>
        </w:rPr>
      </w:pPr>
      <w:r w:rsidRPr="009038D1">
        <w:rPr>
          <w:rFonts w:asciiTheme="minorHAnsi" w:hAnsiTheme="minorHAnsi" w:cstheme="minorHAnsi"/>
          <w:b/>
        </w:rPr>
        <w:lastRenderedPageBreak/>
        <w:t xml:space="preserve">2021 Community Safety Capacity </w:t>
      </w:r>
      <w:r>
        <w:rPr>
          <w:rFonts w:asciiTheme="minorHAnsi" w:hAnsiTheme="minorHAnsi" w:cstheme="minorHAnsi"/>
          <w:b/>
        </w:rPr>
        <w:t xml:space="preserve">Building </w:t>
      </w:r>
      <w:r w:rsidRPr="009038D1">
        <w:rPr>
          <w:rFonts w:asciiTheme="minorHAnsi" w:hAnsiTheme="minorHAnsi" w:cstheme="minorHAnsi"/>
          <w:b/>
        </w:rPr>
        <w:t>Request for Proposal</w:t>
      </w:r>
      <w:r>
        <w:rPr>
          <w:rFonts w:asciiTheme="minorHAnsi" w:hAnsiTheme="minorHAnsi" w:cstheme="minorHAnsi"/>
          <w:b/>
        </w:rPr>
        <w:t>s</w:t>
      </w:r>
    </w:p>
    <w:p w14:paraId="3999AF18" w14:textId="77777777" w:rsidR="00505BAA" w:rsidRPr="009038D1" w:rsidRDefault="00505BAA" w:rsidP="00505BAA">
      <w:pPr>
        <w:contextualSpacing/>
        <w:jc w:val="center"/>
        <w:rPr>
          <w:rFonts w:asciiTheme="minorHAnsi" w:hAnsiTheme="minorHAnsi" w:cstheme="minorHAnsi"/>
        </w:rPr>
      </w:pPr>
      <w:r w:rsidRPr="009038D1">
        <w:rPr>
          <w:rFonts w:asciiTheme="minorHAnsi" w:hAnsiTheme="minorHAnsi" w:cstheme="minorHAnsi"/>
          <w:b/>
        </w:rPr>
        <w:t>Application Checklist</w:t>
      </w:r>
    </w:p>
    <w:p w14:paraId="57DEFC0A" w14:textId="77777777" w:rsidR="00505BAA" w:rsidRDefault="00505BAA" w:rsidP="00505BAA">
      <w:pPr>
        <w:contextualSpacing/>
        <w:jc w:val="center"/>
        <w:rPr>
          <w:rFonts w:asciiTheme="minorHAnsi" w:hAnsiTheme="minorHAnsi"/>
          <w:sz w:val="22"/>
          <w:szCs w:val="22"/>
        </w:rPr>
      </w:pPr>
    </w:p>
    <w:p w14:paraId="2078010C" w14:textId="77777777" w:rsidR="00505BAA" w:rsidRPr="002F5C87" w:rsidRDefault="00505BAA" w:rsidP="00505BAA">
      <w:pPr>
        <w:contextualSpacing/>
        <w:rPr>
          <w:rFonts w:ascii="Calibri" w:hAnsi="Calibri"/>
          <w:sz w:val="22"/>
          <w:szCs w:val="22"/>
        </w:rPr>
      </w:pPr>
      <w:r w:rsidRPr="002F5C87">
        <w:rPr>
          <w:rFonts w:ascii="Calibri" w:hAnsi="Calibri"/>
          <w:sz w:val="22"/>
          <w:szCs w:val="22"/>
        </w:rPr>
        <w:t>This checklist is to help you ensure your application is complete prior to submission. Please do not submit this form with your application.</w:t>
      </w:r>
    </w:p>
    <w:p w14:paraId="36CCF50A" w14:textId="77777777" w:rsidR="00505BAA" w:rsidRPr="002F5C87" w:rsidRDefault="00505BAA" w:rsidP="00505BAA">
      <w:pPr>
        <w:contextualSpacing/>
        <w:rPr>
          <w:rFonts w:ascii="Calibri" w:hAnsi="Calibri"/>
          <w:sz w:val="22"/>
          <w:szCs w:val="22"/>
        </w:rPr>
      </w:pPr>
    </w:p>
    <w:p w14:paraId="6FE145A4" w14:textId="77777777" w:rsidR="00505BAA" w:rsidRPr="002F5C87" w:rsidRDefault="00505BAA" w:rsidP="00505BAA">
      <w:pPr>
        <w:contextualSpacing/>
        <w:rPr>
          <w:rFonts w:ascii="Calibri" w:hAnsi="Calibri"/>
          <w:b/>
          <w:caps/>
          <w:szCs w:val="22"/>
        </w:rPr>
      </w:pPr>
      <w:r w:rsidRPr="002F5C87">
        <w:rPr>
          <w:rFonts w:ascii="Calibri" w:hAnsi="Calibri"/>
          <w:b/>
          <w:caps/>
          <w:szCs w:val="22"/>
        </w:rPr>
        <w:t>Have you….</w:t>
      </w:r>
    </w:p>
    <w:p w14:paraId="30398995" w14:textId="77777777" w:rsidR="00505BAA" w:rsidRPr="002F5C87" w:rsidRDefault="00505BAA" w:rsidP="00505BAA">
      <w:pPr>
        <w:contextualSpacing/>
        <w:rPr>
          <w:rFonts w:ascii="Calibri" w:hAnsi="Calibri"/>
          <w:b/>
          <w:caps/>
          <w:szCs w:val="22"/>
        </w:rPr>
      </w:pPr>
    </w:p>
    <w:p w14:paraId="2A5FED46" w14:textId="77777777" w:rsidR="00505BAA" w:rsidRPr="002F5C87" w:rsidRDefault="00505BAA" w:rsidP="00505BAA">
      <w:pPr>
        <w:tabs>
          <w:tab w:val="left" w:pos="360"/>
        </w:tabs>
        <w:contextualSpacing/>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t xml:space="preserve">Read and understood the following additional documents found on the </w:t>
      </w:r>
      <w:hyperlink r:id="rId15" w:history="1">
        <w:r w:rsidRPr="002F5C87">
          <w:rPr>
            <w:rFonts w:ascii="Calibri" w:hAnsi="Calibri"/>
            <w:color w:val="0563C1" w:themeColor="hyperlink"/>
            <w:sz w:val="22"/>
            <w:szCs w:val="22"/>
            <w:u w:val="single"/>
          </w:rPr>
          <w:t>Funding Opportunities Webpage</w:t>
        </w:r>
      </w:hyperlink>
      <w:r w:rsidRPr="002F5C87">
        <w:rPr>
          <w:rFonts w:ascii="Calibri" w:hAnsi="Calibri"/>
          <w:b/>
          <w:sz w:val="22"/>
          <w:szCs w:val="22"/>
        </w:rPr>
        <w:t>?</w:t>
      </w:r>
    </w:p>
    <w:p w14:paraId="3D1E6F98" w14:textId="77777777" w:rsidR="00505BAA" w:rsidRPr="002F5C87" w:rsidRDefault="00505BAA" w:rsidP="00505BAA">
      <w:pPr>
        <w:ind w:left="720"/>
        <w:contextualSpacing/>
        <w:rPr>
          <w:rFonts w:ascii="Calibri" w:hAnsi="Calibri"/>
          <w:b/>
          <w:sz w:val="22"/>
          <w:szCs w:val="22"/>
        </w:rPr>
      </w:pPr>
    </w:p>
    <w:bookmarkStart w:id="0" w:name="_Hlk504570783"/>
    <w:p w14:paraId="53ABF9E7" w14:textId="77777777" w:rsidR="00505BAA" w:rsidRPr="002F5C87"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Agency Minimum Eligibility Requirements</w:t>
      </w:r>
    </w:p>
    <w:p w14:paraId="079EEB0A" w14:textId="77777777" w:rsidR="00505BAA" w:rsidRPr="002F5C87"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Client Data and Program Reporting Requirements</w:t>
      </w:r>
    </w:p>
    <w:p w14:paraId="76AB831F" w14:textId="77777777" w:rsidR="00505BAA" w:rsidRPr="002F5C87"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Contracting Requirements</w:t>
      </w:r>
    </w:p>
    <w:p w14:paraId="2CD227B6" w14:textId="77777777" w:rsidR="00505BAA" w:rsidRPr="002F5C87"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Funding Opportunity Selection Process</w:t>
      </w:r>
    </w:p>
    <w:p w14:paraId="154A36E1" w14:textId="77777777" w:rsidR="00505BAA" w:rsidRPr="002F5C87"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Appeal Process</w:t>
      </w:r>
    </w:p>
    <w:p w14:paraId="5B280D55" w14:textId="77777777" w:rsidR="00505BAA" w:rsidRPr="002F5C87"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Commitment to Funding Culturally Responsive Services</w:t>
      </w:r>
    </w:p>
    <w:p w14:paraId="2A946D8B" w14:textId="77777777" w:rsidR="00505BAA" w:rsidRPr="00E16123"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Guiding Principles</w:t>
      </w:r>
    </w:p>
    <w:p w14:paraId="1B3B240C" w14:textId="77777777" w:rsidR="00505BAA" w:rsidRDefault="00505BAA" w:rsidP="00505BAA">
      <w:pPr>
        <w:tabs>
          <w:tab w:val="left" w:pos="1080"/>
        </w:tabs>
        <w:ind w:left="720"/>
        <w:contextualSpacing/>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fldChar w:fldCharType="separate"/>
      </w:r>
      <w:r w:rsidRPr="002F5C87">
        <w:fldChar w:fldCharType="end"/>
      </w:r>
      <w:r w:rsidRPr="002F5C87">
        <w:rPr>
          <w:rFonts w:ascii="Calibri" w:hAnsi="Calibri"/>
          <w:sz w:val="22"/>
          <w:szCs w:val="22"/>
        </w:rPr>
        <w:tab/>
        <w:t>HSD Master Agency Services Agreement Sample</w:t>
      </w:r>
    </w:p>
    <w:p w14:paraId="46E29CD4" w14:textId="77777777" w:rsidR="00505BAA" w:rsidRDefault="00505BAA" w:rsidP="00505BAA">
      <w:pPr>
        <w:tabs>
          <w:tab w:val="left" w:pos="1080"/>
        </w:tabs>
        <w:ind w:left="720"/>
        <w:contextualSpacing/>
        <w:rPr>
          <w:rFonts w:ascii="Calibri" w:hAnsi="Calibri"/>
          <w:sz w:val="22"/>
          <w:szCs w:val="22"/>
        </w:rPr>
      </w:pPr>
    </w:p>
    <w:p w14:paraId="7EA73AE4" w14:textId="77777777" w:rsidR="00505BAA" w:rsidRPr="002F5C87" w:rsidRDefault="00505BAA" w:rsidP="00505BAA">
      <w:pPr>
        <w:tabs>
          <w:tab w:val="left" w:pos="1080"/>
        </w:tabs>
        <w:ind w:left="720"/>
        <w:contextualSpacing/>
        <w:rPr>
          <w:rFonts w:ascii="Calibri" w:hAnsi="Calibri"/>
          <w:sz w:val="22"/>
          <w:szCs w:val="22"/>
        </w:rPr>
      </w:pPr>
    </w:p>
    <w:bookmarkStart w:id="1" w:name="_Hlk55829239"/>
    <w:bookmarkEnd w:id="0"/>
    <w:p w14:paraId="708B40C6" w14:textId="77777777" w:rsidR="00505BAA" w:rsidRPr="002F5C87" w:rsidRDefault="00505BAA" w:rsidP="00505BAA">
      <w:pPr>
        <w:tabs>
          <w:tab w:val="left" w:pos="360"/>
        </w:tabs>
        <w:contextualSpacing/>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bookmarkStart w:id="2" w:name="Check1"/>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fldChar w:fldCharType="end"/>
      </w:r>
      <w:bookmarkEnd w:id="2"/>
      <w:r w:rsidRPr="002F5C87">
        <w:rPr>
          <w:rFonts w:ascii="Calibri" w:hAnsi="Calibri"/>
          <w:sz w:val="22"/>
          <w:szCs w:val="22"/>
        </w:rPr>
        <w:tab/>
      </w:r>
      <w:bookmarkEnd w:id="1"/>
      <w:r w:rsidRPr="002F5C87">
        <w:rPr>
          <w:rFonts w:ascii="Calibri" w:hAnsi="Calibri"/>
          <w:b/>
          <w:sz w:val="22"/>
          <w:szCs w:val="22"/>
        </w:rPr>
        <w:t xml:space="preserve">Completed and signed the 2-page </w:t>
      </w:r>
      <w:r w:rsidRPr="002F5C87">
        <w:rPr>
          <w:rFonts w:ascii="Calibri" w:hAnsi="Calibri"/>
          <w:b/>
          <w:sz w:val="22"/>
          <w:szCs w:val="22"/>
          <w:u w:val="single"/>
        </w:rPr>
        <w:t>Application Cover Sheet</w:t>
      </w:r>
      <w:r w:rsidRPr="002F5C87">
        <w:rPr>
          <w:rFonts w:ascii="Calibri" w:hAnsi="Calibri"/>
          <w:b/>
          <w:sz w:val="22"/>
          <w:szCs w:val="22"/>
        </w:rPr>
        <w:t xml:space="preserve"> (Attachment 2)?*</w:t>
      </w:r>
    </w:p>
    <w:p w14:paraId="2940E730" w14:textId="77777777" w:rsidR="00505BAA" w:rsidRPr="002F5C87" w:rsidRDefault="00505BAA" w:rsidP="00505BAA">
      <w:pPr>
        <w:numPr>
          <w:ilvl w:val="0"/>
          <w:numId w:val="3"/>
        </w:numPr>
        <w:contextualSpacing/>
        <w:rPr>
          <w:rFonts w:ascii="Calibri" w:hAnsi="Calibri"/>
          <w:b/>
          <w:sz w:val="22"/>
          <w:szCs w:val="22"/>
        </w:rPr>
      </w:pPr>
      <w:r w:rsidRPr="002F5C87">
        <w:rPr>
          <w:rFonts w:ascii="Calibri" w:hAnsi="Calibri"/>
          <w:sz w:val="22"/>
          <w:szCs w:val="22"/>
        </w:rPr>
        <w:t>If your application names specific partner agencies, representatives from these agencies must also sign the application cover sheet.</w:t>
      </w:r>
    </w:p>
    <w:p w14:paraId="39F1EEA2" w14:textId="77777777" w:rsidR="00505BAA" w:rsidRPr="002F5C87" w:rsidRDefault="00505BAA" w:rsidP="00505BAA">
      <w:pPr>
        <w:tabs>
          <w:tab w:val="left" w:pos="360"/>
        </w:tabs>
        <w:contextualSpacing/>
        <w:rPr>
          <w:rFonts w:ascii="Calibri" w:hAnsi="Calibri"/>
          <w:sz w:val="22"/>
          <w:szCs w:val="22"/>
        </w:rPr>
      </w:pPr>
    </w:p>
    <w:p w14:paraId="115CA0A9" w14:textId="77777777" w:rsidR="00505BAA" w:rsidRPr="002F5C87" w:rsidRDefault="00505BAA" w:rsidP="00505BAA">
      <w:pPr>
        <w:tabs>
          <w:tab w:val="left" w:pos="360"/>
        </w:tabs>
        <w:contextualSpacing/>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t xml:space="preserve">Completed each section of the </w:t>
      </w:r>
      <w:r w:rsidRPr="002F5C87">
        <w:rPr>
          <w:rFonts w:ascii="Calibri" w:hAnsi="Calibri"/>
          <w:b/>
          <w:sz w:val="22"/>
          <w:szCs w:val="22"/>
          <w:u w:val="single"/>
        </w:rPr>
        <w:t>Narrative</w:t>
      </w:r>
      <w:r w:rsidRPr="002F5C87">
        <w:rPr>
          <w:rFonts w:ascii="Calibri" w:hAnsi="Calibri"/>
          <w:b/>
          <w:sz w:val="22"/>
          <w:szCs w:val="22"/>
        </w:rPr>
        <w:t xml:space="preserve"> response?</w:t>
      </w:r>
    </w:p>
    <w:p w14:paraId="298C24C6" w14:textId="77777777" w:rsidR="00505BAA" w:rsidRPr="002F5C87" w:rsidRDefault="00505BAA" w:rsidP="00505BAA">
      <w:pPr>
        <w:tabs>
          <w:tab w:val="left" w:pos="360"/>
        </w:tabs>
        <w:contextualSpacing/>
        <w:rPr>
          <w:rFonts w:ascii="Calibri" w:hAnsi="Calibri"/>
          <w:sz w:val="22"/>
          <w:szCs w:val="22"/>
        </w:rPr>
      </w:pPr>
    </w:p>
    <w:p w14:paraId="006B8E4F" w14:textId="77777777" w:rsidR="00505BAA" w:rsidRPr="002F5C87" w:rsidRDefault="00505BAA" w:rsidP="00505BAA">
      <w:pPr>
        <w:tabs>
          <w:tab w:val="left" w:pos="360"/>
        </w:tabs>
        <w:contextualSpacing/>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Completed the full Proposed Program Budget (Attachment 3)?*</w:t>
      </w:r>
    </w:p>
    <w:p w14:paraId="393F2007" w14:textId="77777777" w:rsidR="00505BAA" w:rsidRPr="002F5C87" w:rsidRDefault="00505BAA" w:rsidP="00505BAA">
      <w:pPr>
        <w:tabs>
          <w:tab w:val="left" w:pos="360"/>
        </w:tabs>
        <w:contextualSpacing/>
        <w:rPr>
          <w:rFonts w:ascii="Calibri" w:hAnsi="Calibri"/>
          <w:sz w:val="22"/>
          <w:szCs w:val="22"/>
        </w:rPr>
      </w:pPr>
    </w:p>
    <w:p w14:paraId="45BC7047" w14:textId="77777777" w:rsidR="00505BAA" w:rsidRPr="002F5C87" w:rsidRDefault="00505BAA" w:rsidP="00505BAA">
      <w:pPr>
        <w:tabs>
          <w:tab w:val="left" w:pos="360"/>
        </w:tabs>
        <w:contextualSpacing/>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Completed the full Proposed Personnel Detail Budget (Attachment 4)?*</w:t>
      </w:r>
    </w:p>
    <w:p w14:paraId="692C40E3" w14:textId="77777777" w:rsidR="00505BAA" w:rsidRPr="002F5C87" w:rsidRDefault="00505BAA" w:rsidP="00505BAA">
      <w:pPr>
        <w:tabs>
          <w:tab w:val="left" w:pos="360"/>
        </w:tabs>
        <w:contextualSpacing/>
        <w:rPr>
          <w:rFonts w:ascii="Calibri" w:hAnsi="Calibri"/>
          <w:sz w:val="22"/>
          <w:szCs w:val="22"/>
        </w:rPr>
      </w:pPr>
    </w:p>
    <w:p w14:paraId="61C23049" w14:textId="77777777" w:rsidR="00505BAA" w:rsidRPr="002F5C87" w:rsidRDefault="00505BAA" w:rsidP="00505BAA">
      <w:pPr>
        <w:tabs>
          <w:tab w:val="left" w:pos="360"/>
        </w:tabs>
        <w:contextualSpacing/>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Attached the following supporting documents?*</w:t>
      </w:r>
    </w:p>
    <w:p w14:paraId="71C348F8" w14:textId="77777777" w:rsidR="00505BAA" w:rsidRPr="002F5C87" w:rsidRDefault="00505BAA" w:rsidP="00505BAA">
      <w:pPr>
        <w:tabs>
          <w:tab w:val="left" w:pos="1170"/>
        </w:tabs>
        <w:ind w:left="720"/>
        <w:contextualSpacing/>
        <w:rPr>
          <w:rFonts w:ascii="Calibri" w:hAnsi="Calibri"/>
          <w:sz w:val="22"/>
          <w:szCs w:val="22"/>
        </w:rPr>
      </w:pPr>
      <w:r w:rsidRPr="002F5C87">
        <w:rPr>
          <w:rFonts w:ascii="Calibri" w:hAnsi="Calibri"/>
          <w:sz w:val="22"/>
          <w:szCs w:val="22"/>
        </w:rPr>
        <w:fldChar w:fldCharType="begin">
          <w:ffData>
            <w:name w:val=""/>
            <w:enabled/>
            <w:calcOnExit w:val="0"/>
            <w:checkBox>
              <w:sizeAuto/>
              <w:default w:val="0"/>
            </w:checkBox>
          </w:ffData>
        </w:fldChar>
      </w:r>
      <w:r w:rsidRPr="002F5C87">
        <w:rPr>
          <w:rFonts w:ascii="Calibri" w:hAnsi="Calibri"/>
          <w:sz w:val="22"/>
          <w:szCs w:val="22"/>
        </w:rPr>
        <w:instrText xml:space="preserve"> FORMCHECKBOX </w:instrText>
      </w:r>
      <w:r w:rsidR="00223344">
        <w:rPr>
          <w:rFonts w:ascii="Calibri" w:hAnsi="Calibri"/>
          <w:sz w:val="22"/>
          <w:szCs w:val="22"/>
        </w:rPr>
      </w:r>
      <w:r w:rsidR="00223344">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t>Current verification of nonprofit status or evidence of incorporation or status as a legal entity</w:t>
      </w:r>
      <w:r>
        <w:rPr>
          <w:rFonts w:ascii="Calibri" w:hAnsi="Calibri"/>
          <w:sz w:val="22"/>
          <w:szCs w:val="22"/>
        </w:rPr>
        <w:t>, if applicable</w:t>
      </w:r>
    </w:p>
    <w:p w14:paraId="6BD333DF" w14:textId="77777777" w:rsidR="00505BAA" w:rsidRPr="002F5C87" w:rsidRDefault="00505BAA" w:rsidP="00505BAA">
      <w:pPr>
        <w:tabs>
          <w:tab w:val="left" w:pos="360"/>
        </w:tabs>
        <w:ind w:left="360" w:hanging="360"/>
        <w:contextualSpacing/>
        <w:rPr>
          <w:rFonts w:ascii="Calibri" w:hAnsi="Calibri"/>
          <w:sz w:val="22"/>
          <w:szCs w:val="22"/>
        </w:rPr>
      </w:pPr>
    </w:p>
    <w:p w14:paraId="2079F3DD" w14:textId="77777777" w:rsidR="00505BAA" w:rsidRPr="002F5C87" w:rsidRDefault="00505BAA" w:rsidP="00505BAA">
      <w:pPr>
        <w:contextualSpacing/>
        <w:rPr>
          <w:rFonts w:ascii="Calibri" w:hAnsi="Calibri"/>
          <w:i/>
          <w:sz w:val="22"/>
          <w:szCs w:val="22"/>
        </w:rPr>
      </w:pPr>
      <w:r w:rsidRPr="002F5C87">
        <w:rPr>
          <w:rFonts w:ascii="Calibri" w:hAnsi="Calibri"/>
          <w:b/>
          <w:sz w:val="22"/>
          <w:szCs w:val="22"/>
        </w:rPr>
        <w:t>*</w:t>
      </w:r>
      <w:r w:rsidRPr="002F5C87">
        <w:rPr>
          <w:rFonts w:ascii="Calibri" w:hAnsi="Calibri"/>
          <w:i/>
          <w:sz w:val="22"/>
          <w:szCs w:val="22"/>
        </w:rPr>
        <w:t xml:space="preserve">These documents do not count against the </w:t>
      </w:r>
      <w:r>
        <w:rPr>
          <w:rFonts w:ascii="Calibri" w:hAnsi="Calibri"/>
          <w:i/>
          <w:sz w:val="22"/>
          <w:szCs w:val="22"/>
        </w:rPr>
        <w:t>6</w:t>
      </w:r>
      <w:r w:rsidRPr="002F5C87">
        <w:rPr>
          <w:rFonts w:ascii="Calibri" w:hAnsi="Calibri"/>
          <w:i/>
          <w:sz w:val="22"/>
          <w:szCs w:val="22"/>
        </w:rPr>
        <w:t>-page limit for the proposal narrative section.</w:t>
      </w:r>
    </w:p>
    <w:p w14:paraId="018D36E3" w14:textId="77777777" w:rsidR="00505BAA" w:rsidRPr="002F5C87" w:rsidRDefault="00505BAA" w:rsidP="00505BAA">
      <w:pPr>
        <w:contextualSpacing/>
        <w:rPr>
          <w:rFonts w:ascii="Calibri" w:hAnsi="Calibri"/>
          <w:sz w:val="22"/>
          <w:szCs w:val="22"/>
        </w:rPr>
      </w:pPr>
    </w:p>
    <w:p w14:paraId="217F4E86" w14:textId="77777777" w:rsidR="00505BAA" w:rsidRPr="002F5C87" w:rsidRDefault="00505BAA" w:rsidP="00505BAA">
      <w:pPr>
        <w:contextualSpacing/>
        <w:rPr>
          <w:rFonts w:ascii="Calibri" w:hAnsi="Calibri"/>
          <w:sz w:val="22"/>
          <w:szCs w:val="22"/>
        </w:rPr>
      </w:pPr>
      <w:r w:rsidRPr="002F5C87">
        <w:rPr>
          <w:rFonts w:ascii="Calibri" w:hAnsi="Calibri"/>
          <w:sz w:val="22"/>
          <w:szCs w:val="22"/>
        </w:rPr>
        <w:t xml:space="preserve">All applications are due to the City of Seattle Human Services Department </w:t>
      </w:r>
      <w:r w:rsidRPr="00403FB8">
        <w:rPr>
          <w:rFonts w:ascii="Calibri" w:hAnsi="Calibri"/>
          <w:sz w:val="22"/>
          <w:szCs w:val="22"/>
        </w:rPr>
        <w:t xml:space="preserve">by </w:t>
      </w:r>
      <w:r w:rsidRPr="00403FB8">
        <w:rPr>
          <w:rFonts w:asciiTheme="minorHAnsi" w:hAnsiTheme="minorHAnsi"/>
          <w:b/>
          <w:bCs/>
          <w:sz w:val="22"/>
          <w:szCs w:val="22"/>
        </w:rPr>
        <w:t>Friday, April 9, 12:</w:t>
      </w:r>
      <w:r>
        <w:rPr>
          <w:rFonts w:asciiTheme="minorHAnsi" w:hAnsiTheme="minorHAnsi"/>
          <w:b/>
          <w:bCs/>
          <w:sz w:val="22"/>
          <w:szCs w:val="22"/>
        </w:rPr>
        <w:t xml:space="preserve">00 </w:t>
      </w:r>
      <w:r>
        <w:rPr>
          <w:rFonts w:asciiTheme="minorHAnsi" w:hAnsiTheme="minorHAnsi"/>
          <w:b/>
          <w:sz w:val="22"/>
          <w:szCs w:val="22"/>
        </w:rPr>
        <w:t>noon</w:t>
      </w:r>
      <w:r w:rsidRPr="00777AA4">
        <w:rPr>
          <w:rFonts w:ascii="Calibri" w:hAnsi="Calibri"/>
          <w:sz w:val="22"/>
          <w:szCs w:val="22"/>
        </w:rPr>
        <w:t>.</w:t>
      </w:r>
      <w:r w:rsidRPr="002F5C87">
        <w:rPr>
          <w:rFonts w:ascii="Calibri" w:hAnsi="Calibri"/>
          <w:sz w:val="22"/>
          <w:szCs w:val="22"/>
        </w:rPr>
        <w:t xml:space="preserve"> Application packets received after this deadline </w:t>
      </w:r>
      <w:r>
        <w:rPr>
          <w:rFonts w:ascii="Calibri" w:hAnsi="Calibri"/>
          <w:sz w:val="22"/>
          <w:szCs w:val="22"/>
        </w:rPr>
        <w:t>may</w:t>
      </w:r>
      <w:r w:rsidRPr="002F5C87">
        <w:rPr>
          <w:rFonts w:ascii="Calibri" w:hAnsi="Calibri"/>
          <w:sz w:val="22"/>
          <w:szCs w:val="22"/>
        </w:rPr>
        <w:t xml:space="preserve"> </w:t>
      </w:r>
      <w:r w:rsidRPr="002F5C87">
        <w:rPr>
          <w:rFonts w:ascii="Calibri" w:hAnsi="Calibri"/>
          <w:sz w:val="22"/>
          <w:szCs w:val="22"/>
          <w:u w:val="single"/>
        </w:rPr>
        <w:t>not</w:t>
      </w:r>
      <w:r w:rsidRPr="002F5C87">
        <w:rPr>
          <w:rFonts w:ascii="Calibri" w:hAnsi="Calibri"/>
          <w:sz w:val="22"/>
          <w:szCs w:val="22"/>
        </w:rPr>
        <w:t xml:space="preserve"> be considered. See Section I for submission instructions.</w:t>
      </w:r>
    </w:p>
    <w:p w14:paraId="2BF43D07" w14:textId="77777777" w:rsidR="00505BAA" w:rsidRDefault="00505BAA" w:rsidP="00505BAA">
      <w:pPr>
        <w:contextualSpacing/>
        <w:rPr>
          <w:rFonts w:asciiTheme="minorHAnsi" w:hAnsiTheme="minorHAnsi"/>
          <w:sz w:val="22"/>
          <w:szCs w:val="22"/>
        </w:rPr>
        <w:sectPr w:rsidR="00505BAA" w:rsidSect="005E4060">
          <w:headerReference w:type="even" r:id="rId16"/>
          <w:headerReference w:type="default" r:id="rId17"/>
          <w:headerReference w:type="first" r:id="rId18"/>
          <w:pgSz w:w="12240" w:h="15840" w:code="1"/>
          <w:pgMar w:top="720" w:right="1080" w:bottom="720" w:left="1080" w:header="720" w:footer="288" w:gutter="0"/>
          <w:cols w:space="720"/>
          <w:docGrid w:linePitch="360"/>
        </w:sectPr>
      </w:pPr>
    </w:p>
    <w:p w14:paraId="53D60C6C" w14:textId="77777777" w:rsidR="00505BAA" w:rsidRPr="005E4060" w:rsidRDefault="00505BAA" w:rsidP="00505BAA">
      <w:pPr>
        <w:contextualSpacing/>
        <w:jc w:val="center"/>
        <w:rPr>
          <w:rFonts w:asciiTheme="minorHAnsi" w:hAnsiTheme="minorHAnsi" w:cs="Arial"/>
        </w:rPr>
      </w:pPr>
    </w:p>
    <w:p w14:paraId="55A76961" w14:textId="77777777" w:rsidR="00505BAA" w:rsidRPr="009038D1" w:rsidRDefault="00505BAA" w:rsidP="00505BAA">
      <w:pPr>
        <w:contextualSpacing/>
        <w:jc w:val="center"/>
        <w:rPr>
          <w:rFonts w:asciiTheme="minorHAnsi" w:hAnsiTheme="minorHAnsi" w:cstheme="minorHAnsi"/>
          <w:b/>
          <w:sz w:val="28"/>
          <w:szCs w:val="28"/>
        </w:rPr>
      </w:pPr>
      <w:r w:rsidRPr="009038D1">
        <w:rPr>
          <w:rFonts w:asciiTheme="minorHAnsi" w:hAnsiTheme="minorHAnsi" w:cstheme="minorHAnsi"/>
          <w:b/>
          <w:sz w:val="28"/>
          <w:szCs w:val="28"/>
        </w:rPr>
        <w:t>Seattle Human Services Department</w:t>
      </w:r>
    </w:p>
    <w:p w14:paraId="1282A42E" w14:textId="77777777" w:rsidR="00505BAA" w:rsidRPr="009038D1" w:rsidRDefault="00505BAA" w:rsidP="00505BAA">
      <w:pPr>
        <w:autoSpaceDE w:val="0"/>
        <w:autoSpaceDN w:val="0"/>
        <w:contextualSpacing/>
        <w:jc w:val="center"/>
        <w:rPr>
          <w:rFonts w:asciiTheme="minorHAnsi" w:hAnsiTheme="minorHAnsi" w:cstheme="minorHAnsi"/>
          <w:b/>
          <w:sz w:val="28"/>
          <w:szCs w:val="28"/>
        </w:rPr>
      </w:pPr>
      <w:r w:rsidRPr="009038D1">
        <w:rPr>
          <w:rFonts w:asciiTheme="minorHAnsi" w:hAnsiTheme="minorHAnsi" w:cstheme="minorHAnsi"/>
          <w:b/>
          <w:sz w:val="28"/>
          <w:szCs w:val="28"/>
        </w:rPr>
        <w:t xml:space="preserve">2021 Community Safety Capacity </w:t>
      </w:r>
      <w:r>
        <w:rPr>
          <w:rFonts w:asciiTheme="minorHAnsi" w:hAnsiTheme="minorHAnsi" w:cstheme="minorHAnsi"/>
          <w:b/>
          <w:sz w:val="28"/>
          <w:szCs w:val="28"/>
        </w:rPr>
        <w:t xml:space="preserve">Building </w:t>
      </w:r>
      <w:r w:rsidRPr="009038D1">
        <w:rPr>
          <w:rFonts w:asciiTheme="minorHAnsi" w:hAnsiTheme="minorHAnsi" w:cstheme="minorHAnsi"/>
          <w:b/>
          <w:sz w:val="28"/>
          <w:szCs w:val="28"/>
        </w:rPr>
        <w:t>Request for Proposal</w:t>
      </w:r>
      <w:r>
        <w:rPr>
          <w:rFonts w:asciiTheme="minorHAnsi" w:hAnsiTheme="minorHAnsi" w:cstheme="minorHAnsi"/>
          <w:b/>
          <w:sz w:val="28"/>
          <w:szCs w:val="28"/>
        </w:rPr>
        <w:t>s</w:t>
      </w:r>
    </w:p>
    <w:p w14:paraId="38E12871" w14:textId="77777777" w:rsidR="00505BAA" w:rsidRPr="003E454D" w:rsidRDefault="00505BAA" w:rsidP="00505BAA">
      <w:pPr>
        <w:contextualSpacing/>
        <w:jc w:val="center"/>
        <w:rPr>
          <w:rFonts w:ascii="Seattle Text" w:hAnsi="Seattle Text" w:cs="Seattle Text"/>
          <w:b/>
        </w:rPr>
      </w:pPr>
      <w:r w:rsidRPr="009038D1">
        <w:rPr>
          <w:rFonts w:asciiTheme="minorHAnsi" w:hAnsiTheme="minorHAnsi" w:cstheme="minorHAnsi"/>
          <w:b/>
          <w:sz w:val="28"/>
          <w:szCs w:val="28"/>
        </w:rPr>
        <w:t>Application Cover Sheet</w:t>
      </w:r>
    </w:p>
    <w:p w14:paraId="30D94594" w14:textId="77777777" w:rsidR="00505BAA" w:rsidRDefault="00505BAA" w:rsidP="00505BAA">
      <w:pPr>
        <w:contextualSpacing/>
        <w:jc w:val="center"/>
        <w:rPr>
          <w:rFonts w:asciiTheme="minorHAnsi" w:hAnsiTheme="minorHAnsi"/>
          <w:b/>
          <w:sz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900"/>
        <w:gridCol w:w="127"/>
        <w:gridCol w:w="809"/>
        <w:gridCol w:w="713"/>
        <w:gridCol w:w="1316"/>
      </w:tblGrid>
      <w:tr w:rsidR="00505BAA" w:rsidRPr="00B3480F" w14:paraId="7B86A16F" w14:textId="77777777" w:rsidTr="006652E6">
        <w:tc>
          <w:tcPr>
            <w:tcW w:w="3556" w:type="dxa"/>
            <w:gridSpan w:val="6"/>
          </w:tcPr>
          <w:p w14:paraId="1A4F0008" w14:textId="77777777" w:rsidR="00505BAA" w:rsidRPr="00B3480F" w:rsidRDefault="00505BAA" w:rsidP="00505BAA">
            <w:pPr>
              <w:pStyle w:val="ListParagraph"/>
              <w:numPr>
                <w:ilvl w:val="0"/>
                <w:numId w:val="4"/>
              </w:numPr>
              <w:spacing w:before="60" w:after="60"/>
              <w:ind w:left="360"/>
              <w:rPr>
                <w:rFonts w:asciiTheme="minorHAnsi" w:hAnsiTheme="minorHAnsi"/>
                <w:sz w:val="22"/>
              </w:rPr>
            </w:pPr>
            <w:r w:rsidRPr="00B3480F">
              <w:rPr>
                <w:rFonts w:asciiTheme="minorHAnsi" w:hAnsiTheme="minorHAnsi"/>
                <w:sz w:val="22"/>
              </w:rPr>
              <w:t xml:space="preserve">Applicant </w:t>
            </w:r>
            <w:r>
              <w:rPr>
                <w:rFonts w:asciiTheme="minorHAnsi" w:hAnsiTheme="minorHAnsi"/>
                <w:sz w:val="22"/>
              </w:rPr>
              <w:t>Organization</w:t>
            </w:r>
            <w:r w:rsidRPr="00B3480F">
              <w:rPr>
                <w:rFonts w:asciiTheme="minorHAnsi" w:hAnsiTheme="minorHAnsi"/>
                <w:sz w:val="22"/>
              </w:rPr>
              <w:t>:</w:t>
            </w:r>
          </w:p>
        </w:tc>
        <w:tc>
          <w:tcPr>
            <w:tcW w:w="6514" w:type="dxa"/>
            <w:gridSpan w:val="13"/>
          </w:tcPr>
          <w:p w14:paraId="63C0EE66" w14:textId="77777777" w:rsidR="00505BAA" w:rsidRPr="00B54CFE" w:rsidRDefault="00505BAA" w:rsidP="00505BAA">
            <w:pPr>
              <w:spacing w:before="60" w:after="60"/>
              <w:contextualSpacing/>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3"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3"/>
          </w:p>
        </w:tc>
      </w:tr>
      <w:tr w:rsidR="00505BAA" w:rsidRPr="00B3480F" w14:paraId="1FFBD744" w14:textId="77777777" w:rsidTr="006652E6">
        <w:tc>
          <w:tcPr>
            <w:tcW w:w="3556" w:type="dxa"/>
            <w:gridSpan w:val="6"/>
            <w:tcBorders>
              <w:bottom w:val="single" w:sz="4" w:space="0" w:color="auto"/>
            </w:tcBorders>
          </w:tcPr>
          <w:p w14:paraId="76EC0C1E" w14:textId="77777777" w:rsidR="00505BAA" w:rsidRPr="00B3480F"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Organization Executive Director/Lead:</w:t>
            </w:r>
          </w:p>
        </w:tc>
        <w:tc>
          <w:tcPr>
            <w:tcW w:w="6514" w:type="dxa"/>
            <w:gridSpan w:val="13"/>
            <w:tcBorders>
              <w:bottom w:val="single" w:sz="4" w:space="0" w:color="auto"/>
            </w:tcBorders>
          </w:tcPr>
          <w:p w14:paraId="5899D136"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4"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4"/>
          </w:p>
        </w:tc>
      </w:tr>
      <w:tr w:rsidR="00505BAA" w:rsidRPr="00B3480F" w14:paraId="4DB5E23C" w14:textId="77777777" w:rsidTr="006652E6">
        <w:tc>
          <w:tcPr>
            <w:tcW w:w="10070" w:type="dxa"/>
            <w:gridSpan w:val="19"/>
            <w:tcBorders>
              <w:top w:val="single" w:sz="4" w:space="0" w:color="auto"/>
              <w:left w:val="single" w:sz="4" w:space="0" w:color="auto"/>
              <w:bottom w:val="nil"/>
              <w:right w:val="single" w:sz="4" w:space="0" w:color="auto"/>
            </w:tcBorders>
          </w:tcPr>
          <w:p w14:paraId="1B7E0C98" w14:textId="77777777" w:rsidR="00505BAA" w:rsidRPr="008A4577"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Organization</w:t>
            </w:r>
            <w:r w:rsidRPr="008A4577">
              <w:rPr>
                <w:rFonts w:asciiTheme="minorHAnsi" w:hAnsiTheme="minorHAnsi"/>
                <w:sz w:val="22"/>
              </w:rPr>
              <w:t xml:space="preserve"> Primary Contact</w:t>
            </w:r>
          </w:p>
        </w:tc>
      </w:tr>
      <w:tr w:rsidR="00505BAA" w:rsidRPr="00B3480F" w14:paraId="6DFB376A" w14:textId="77777777" w:rsidTr="006652E6">
        <w:tc>
          <w:tcPr>
            <w:tcW w:w="374" w:type="dxa"/>
            <w:gridSpan w:val="2"/>
            <w:tcBorders>
              <w:top w:val="nil"/>
              <w:left w:val="single" w:sz="4" w:space="0" w:color="auto"/>
              <w:bottom w:val="nil"/>
              <w:right w:val="nil"/>
            </w:tcBorders>
          </w:tcPr>
          <w:p w14:paraId="55B4E86B" w14:textId="77777777" w:rsidR="00505BAA" w:rsidRPr="00B3480F" w:rsidRDefault="00505BAA" w:rsidP="00505BAA">
            <w:pPr>
              <w:spacing w:before="60" w:after="60"/>
              <w:contextualSpacing/>
              <w:rPr>
                <w:rFonts w:asciiTheme="minorHAnsi" w:hAnsiTheme="minorHAnsi"/>
                <w:sz w:val="22"/>
              </w:rPr>
            </w:pPr>
          </w:p>
        </w:tc>
        <w:tc>
          <w:tcPr>
            <w:tcW w:w="1822" w:type="dxa"/>
            <w:tcBorders>
              <w:top w:val="nil"/>
              <w:left w:val="nil"/>
              <w:bottom w:val="nil"/>
              <w:right w:val="nil"/>
            </w:tcBorders>
          </w:tcPr>
          <w:p w14:paraId="18453BCC" w14:textId="77777777" w:rsidR="00505BAA" w:rsidRPr="00B3480F" w:rsidRDefault="00505BAA" w:rsidP="00505BAA">
            <w:pPr>
              <w:spacing w:before="60" w:after="60"/>
              <w:ind w:left="-18"/>
              <w:contextualSpacing/>
              <w:rPr>
                <w:rFonts w:asciiTheme="minorHAnsi" w:hAnsiTheme="minorHAnsi"/>
                <w:sz w:val="22"/>
              </w:rPr>
            </w:pPr>
            <w:r>
              <w:rPr>
                <w:rFonts w:asciiTheme="minorHAnsi" w:hAnsiTheme="minorHAnsi"/>
                <w:sz w:val="22"/>
              </w:rPr>
              <w:t>Name:</w:t>
            </w:r>
          </w:p>
        </w:tc>
        <w:tc>
          <w:tcPr>
            <w:tcW w:w="3187" w:type="dxa"/>
            <w:gridSpan w:val="8"/>
            <w:tcBorders>
              <w:top w:val="nil"/>
              <w:left w:val="nil"/>
              <w:bottom w:val="nil"/>
              <w:right w:val="nil"/>
            </w:tcBorders>
          </w:tcPr>
          <w:p w14:paraId="3313BC4E"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5"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
          </w:p>
        </w:tc>
        <w:tc>
          <w:tcPr>
            <w:tcW w:w="718" w:type="dxa"/>
            <w:gridSpan w:val="2"/>
            <w:tcBorders>
              <w:top w:val="nil"/>
              <w:left w:val="nil"/>
              <w:bottom w:val="nil"/>
              <w:right w:val="nil"/>
            </w:tcBorders>
          </w:tcPr>
          <w:p w14:paraId="172BC2D9"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Title:</w:t>
            </w:r>
          </w:p>
        </w:tc>
        <w:tc>
          <w:tcPr>
            <w:tcW w:w="3969" w:type="dxa"/>
            <w:gridSpan w:val="6"/>
            <w:tcBorders>
              <w:top w:val="nil"/>
              <w:left w:val="nil"/>
              <w:bottom w:val="nil"/>
              <w:right w:val="single" w:sz="4" w:space="0" w:color="auto"/>
            </w:tcBorders>
          </w:tcPr>
          <w:p w14:paraId="04DEAF64"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6"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505BAA" w:rsidRPr="00B3480F" w14:paraId="0023AE93" w14:textId="77777777" w:rsidTr="006652E6">
        <w:tc>
          <w:tcPr>
            <w:tcW w:w="374" w:type="dxa"/>
            <w:gridSpan w:val="2"/>
            <w:tcBorders>
              <w:top w:val="nil"/>
              <w:left w:val="single" w:sz="4" w:space="0" w:color="auto"/>
              <w:bottom w:val="nil"/>
              <w:right w:val="nil"/>
            </w:tcBorders>
          </w:tcPr>
          <w:p w14:paraId="5989BE2A" w14:textId="77777777" w:rsidR="00505BAA" w:rsidRPr="00B3480F" w:rsidRDefault="00505BAA" w:rsidP="00505BAA">
            <w:pPr>
              <w:spacing w:before="60" w:after="60"/>
              <w:contextualSpacing/>
              <w:rPr>
                <w:rFonts w:asciiTheme="minorHAnsi" w:hAnsiTheme="minorHAnsi"/>
                <w:sz w:val="22"/>
              </w:rPr>
            </w:pPr>
          </w:p>
        </w:tc>
        <w:tc>
          <w:tcPr>
            <w:tcW w:w="1822" w:type="dxa"/>
            <w:tcBorders>
              <w:top w:val="nil"/>
              <w:left w:val="nil"/>
              <w:bottom w:val="nil"/>
              <w:right w:val="nil"/>
            </w:tcBorders>
          </w:tcPr>
          <w:p w14:paraId="14513763"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Address:</w:t>
            </w:r>
          </w:p>
        </w:tc>
        <w:tc>
          <w:tcPr>
            <w:tcW w:w="7874" w:type="dxa"/>
            <w:gridSpan w:val="16"/>
            <w:tcBorders>
              <w:top w:val="nil"/>
              <w:left w:val="nil"/>
              <w:bottom w:val="nil"/>
              <w:right w:val="single" w:sz="4" w:space="0" w:color="auto"/>
            </w:tcBorders>
          </w:tcPr>
          <w:p w14:paraId="0AC69A8C"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7"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r>
      <w:tr w:rsidR="00505BAA" w:rsidRPr="00B3480F" w14:paraId="46376E0F" w14:textId="77777777" w:rsidTr="006652E6">
        <w:tc>
          <w:tcPr>
            <w:tcW w:w="374" w:type="dxa"/>
            <w:gridSpan w:val="2"/>
            <w:tcBorders>
              <w:top w:val="nil"/>
              <w:left w:val="single" w:sz="4" w:space="0" w:color="auto"/>
              <w:bottom w:val="nil"/>
              <w:right w:val="nil"/>
            </w:tcBorders>
          </w:tcPr>
          <w:p w14:paraId="73ECFC57" w14:textId="77777777" w:rsidR="00505BAA" w:rsidRPr="00B3480F" w:rsidRDefault="00505BAA" w:rsidP="00505BAA">
            <w:pPr>
              <w:spacing w:before="60" w:after="60"/>
              <w:contextualSpacing/>
              <w:rPr>
                <w:rFonts w:asciiTheme="minorHAnsi" w:hAnsiTheme="minorHAnsi"/>
                <w:sz w:val="22"/>
              </w:rPr>
            </w:pPr>
          </w:p>
        </w:tc>
        <w:tc>
          <w:tcPr>
            <w:tcW w:w="1822" w:type="dxa"/>
            <w:tcBorders>
              <w:top w:val="nil"/>
              <w:left w:val="nil"/>
              <w:bottom w:val="nil"/>
              <w:right w:val="nil"/>
            </w:tcBorders>
          </w:tcPr>
          <w:p w14:paraId="6599859F"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Email:</w:t>
            </w:r>
          </w:p>
        </w:tc>
        <w:tc>
          <w:tcPr>
            <w:tcW w:w="7874" w:type="dxa"/>
            <w:gridSpan w:val="16"/>
            <w:tcBorders>
              <w:top w:val="nil"/>
              <w:left w:val="nil"/>
              <w:bottom w:val="nil"/>
              <w:right w:val="single" w:sz="4" w:space="0" w:color="auto"/>
            </w:tcBorders>
          </w:tcPr>
          <w:p w14:paraId="4DA82244"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8"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8"/>
          </w:p>
        </w:tc>
      </w:tr>
      <w:tr w:rsidR="00505BAA" w:rsidRPr="00B3480F" w14:paraId="65AC290A" w14:textId="77777777" w:rsidTr="006652E6">
        <w:tc>
          <w:tcPr>
            <w:tcW w:w="374" w:type="dxa"/>
            <w:gridSpan w:val="2"/>
            <w:tcBorders>
              <w:top w:val="nil"/>
              <w:left w:val="single" w:sz="4" w:space="0" w:color="auto"/>
              <w:bottom w:val="single" w:sz="4" w:space="0" w:color="auto"/>
              <w:right w:val="nil"/>
            </w:tcBorders>
          </w:tcPr>
          <w:p w14:paraId="578609BE" w14:textId="77777777" w:rsidR="00505BAA" w:rsidRPr="00B3480F" w:rsidRDefault="00505BAA" w:rsidP="00505BAA">
            <w:pPr>
              <w:spacing w:before="60" w:after="60"/>
              <w:contextualSpacing/>
              <w:rPr>
                <w:rFonts w:asciiTheme="minorHAnsi" w:hAnsiTheme="minorHAnsi"/>
                <w:sz w:val="22"/>
              </w:rPr>
            </w:pPr>
          </w:p>
        </w:tc>
        <w:tc>
          <w:tcPr>
            <w:tcW w:w="1822" w:type="dxa"/>
            <w:tcBorders>
              <w:top w:val="nil"/>
              <w:left w:val="nil"/>
              <w:bottom w:val="single" w:sz="4" w:space="0" w:color="auto"/>
              <w:right w:val="nil"/>
            </w:tcBorders>
          </w:tcPr>
          <w:p w14:paraId="4C30A52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Phone #:</w:t>
            </w:r>
          </w:p>
        </w:tc>
        <w:tc>
          <w:tcPr>
            <w:tcW w:w="7874" w:type="dxa"/>
            <w:gridSpan w:val="16"/>
            <w:tcBorders>
              <w:top w:val="nil"/>
              <w:left w:val="nil"/>
              <w:bottom w:val="single" w:sz="4" w:space="0" w:color="auto"/>
              <w:right w:val="single" w:sz="4" w:space="0" w:color="auto"/>
            </w:tcBorders>
          </w:tcPr>
          <w:p w14:paraId="013B9412"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9"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9"/>
          </w:p>
        </w:tc>
      </w:tr>
      <w:tr w:rsidR="00505BAA" w:rsidRPr="00B3480F" w14:paraId="186F28E7" w14:textId="77777777" w:rsidTr="006652E6">
        <w:tc>
          <w:tcPr>
            <w:tcW w:w="10070" w:type="dxa"/>
            <w:gridSpan w:val="19"/>
            <w:tcBorders>
              <w:top w:val="single" w:sz="4" w:space="0" w:color="auto"/>
              <w:bottom w:val="nil"/>
            </w:tcBorders>
          </w:tcPr>
          <w:p w14:paraId="18AF4ECF" w14:textId="77777777" w:rsidR="00505BAA" w:rsidRPr="008A4577" w:rsidRDefault="00505BAA" w:rsidP="00505BAA">
            <w:pPr>
              <w:pStyle w:val="ListParagraph"/>
              <w:numPr>
                <w:ilvl w:val="0"/>
                <w:numId w:val="4"/>
              </w:numPr>
              <w:spacing w:before="60" w:after="60"/>
              <w:ind w:left="360"/>
              <w:rPr>
                <w:rFonts w:asciiTheme="minorHAnsi" w:hAnsiTheme="minorHAnsi"/>
                <w:sz w:val="22"/>
              </w:rPr>
            </w:pPr>
            <w:r w:rsidRPr="008A4577">
              <w:rPr>
                <w:rFonts w:asciiTheme="minorHAnsi" w:hAnsiTheme="minorHAnsi"/>
                <w:sz w:val="22"/>
              </w:rPr>
              <w:t>Organization Type</w:t>
            </w:r>
          </w:p>
        </w:tc>
      </w:tr>
      <w:tr w:rsidR="00505BAA" w:rsidRPr="00B3480F" w14:paraId="10240D68" w14:textId="77777777" w:rsidTr="006652E6">
        <w:tc>
          <w:tcPr>
            <w:tcW w:w="374" w:type="dxa"/>
            <w:gridSpan w:val="2"/>
            <w:tcBorders>
              <w:top w:val="nil"/>
              <w:right w:val="nil"/>
            </w:tcBorders>
          </w:tcPr>
          <w:p w14:paraId="7B80E741"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right w:val="nil"/>
            </w:tcBorders>
          </w:tcPr>
          <w:p w14:paraId="1B349171"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bookmarkStart w:id="10" w:name="Check2"/>
            <w:r>
              <w:rPr>
                <w:rFonts w:asciiTheme="minorHAnsi" w:hAnsiTheme="minorHAnsi"/>
                <w:sz w:val="22"/>
              </w:rPr>
              <w:instrText xml:space="preserve"> FORMCHECKBOX </w:instrText>
            </w:r>
            <w:r w:rsidR="00223344">
              <w:rPr>
                <w:rFonts w:asciiTheme="minorHAnsi" w:hAnsiTheme="minorHAnsi"/>
                <w:sz w:val="22"/>
              </w:rPr>
            </w:r>
            <w:r w:rsidR="00223344">
              <w:rPr>
                <w:rFonts w:asciiTheme="minorHAnsi" w:hAnsiTheme="minorHAnsi"/>
                <w:sz w:val="22"/>
              </w:rPr>
              <w:fldChar w:fldCharType="separate"/>
            </w:r>
            <w:r>
              <w:rPr>
                <w:rFonts w:asciiTheme="minorHAnsi" w:hAnsiTheme="minorHAnsi"/>
                <w:sz w:val="22"/>
              </w:rPr>
              <w:fldChar w:fldCharType="end"/>
            </w:r>
            <w:bookmarkEnd w:id="10"/>
            <w:r>
              <w:rPr>
                <w:rFonts w:asciiTheme="minorHAnsi" w:hAnsiTheme="minorHAnsi"/>
                <w:sz w:val="22"/>
              </w:rPr>
              <w:t xml:space="preserve">  Non-Profit</w:t>
            </w:r>
          </w:p>
        </w:tc>
        <w:tc>
          <w:tcPr>
            <w:tcW w:w="1725" w:type="dxa"/>
            <w:gridSpan w:val="4"/>
            <w:tcBorders>
              <w:top w:val="nil"/>
              <w:left w:val="nil"/>
              <w:right w:val="nil"/>
            </w:tcBorders>
          </w:tcPr>
          <w:p w14:paraId="4ABC5406"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223344">
              <w:rPr>
                <w:rFonts w:asciiTheme="minorHAnsi" w:hAnsiTheme="minorHAnsi"/>
                <w:sz w:val="22"/>
              </w:rPr>
            </w:r>
            <w:r w:rsidR="00223344">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1965" w:type="dxa"/>
            <w:gridSpan w:val="6"/>
            <w:tcBorders>
              <w:top w:val="nil"/>
              <w:left w:val="nil"/>
              <w:right w:val="nil"/>
            </w:tcBorders>
          </w:tcPr>
          <w:p w14:paraId="35F037F5"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223344">
              <w:rPr>
                <w:rFonts w:asciiTheme="minorHAnsi" w:hAnsiTheme="minorHAnsi"/>
                <w:sz w:val="22"/>
              </w:rPr>
            </w:r>
            <w:r w:rsidR="00223344">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3865" w:type="dxa"/>
            <w:gridSpan w:val="5"/>
            <w:tcBorders>
              <w:top w:val="nil"/>
              <w:left w:val="nil"/>
            </w:tcBorders>
          </w:tcPr>
          <w:p w14:paraId="5B9F7A4F"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223344">
              <w:rPr>
                <w:rFonts w:asciiTheme="minorHAnsi" w:hAnsiTheme="minorHAnsi"/>
                <w:sz w:val="22"/>
              </w:rPr>
            </w:r>
            <w:r w:rsidR="00223344">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bookmarkStart w:id="11" w:name="Text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r>
      <w:tr w:rsidR="00505BAA" w:rsidRPr="00B3480F" w14:paraId="06478C33" w14:textId="77777777" w:rsidTr="006652E6">
        <w:tc>
          <w:tcPr>
            <w:tcW w:w="3149" w:type="dxa"/>
            <w:gridSpan w:val="5"/>
          </w:tcPr>
          <w:p w14:paraId="5223070D" w14:textId="77777777" w:rsidR="00505BAA" w:rsidRPr="008A4577"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Federal Tax ID or EIN if applicable:</w:t>
            </w:r>
          </w:p>
        </w:tc>
        <w:tc>
          <w:tcPr>
            <w:tcW w:w="2234" w:type="dxa"/>
            <w:gridSpan w:val="6"/>
          </w:tcPr>
          <w:p w14:paraId="24D2676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2"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c>
          <w:tcPr>
            <w:tcW w:w="1849" w:type="dxa"/>
            <w:gridSpan w:val="5"/>
          </w:tcPr>
          <w:p w14:paraId="36D485B3" w14:textId="77777777" w:rsidR="00505BAA" w:rsidRPr="008A4577" w:rsidRDefault="00505BAA" w:rsidP="00505BAA">
            <w:pPr>
              <w:pStyle w:val="ListParagraph"/>
              <w:numPr>
                <w:ilvl w:val="0"/>
                <w:numId w:val="4"/>
              </w:numPr>
              <w:spacing w:before="60" w:after="60"/>
              <w:ind w:left="340"/>
              <w:rPr>
                <w:rFonts w:asciiTheme="minorHAnsi" w:hAnsiTheme="minorHAnsi"/>
                <w:sz w:val="22"/>
              </w:rPr>
            </w:pPr>
            <w:r>
              <w:rPr>
                <w:rFonts w:asciiTheme="minorHAnsi" w:hAnsiTheme="minorHAnsi"/>
                <w:sz w:val="22"/>
              </w:rPr>
              <w:t>DUNS Number if applicable:</w:t>
            </w:r>
          </w:p>
        </w:tc>
        <w:tc>
          <w:tcPr>
            <w:tcW w:w="2838" w:type="dxa"/>
            <w:gridSpan w:val="3"/>
          </w:tcPr>
          <w:p w14:paraId="1219E3DF"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3"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505BAA" w:rsidRPr="00B3480F" w14:paraId="5B6CF5E6" w14:textId="77777777" w:rsidTr="006652E6">
        <w:tc>
          <w:tcPr>
            <w:tcW w:w="3860" w:type="dxa"/>
            <w:gridSpan w:val="7"/>
          </w:tcPr>
          <w:p w14:paraId="01DA3E1F" w14:textId="77777777" w:rsidR="00505BAA" w:rsidRPr="008A4577"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WA Business License Number if applicable:</w:t>
            </w:r>
          </w:p>
        </w:tc>
        <w:tc>
          <w:tcPr>
            <w:tcW w:w="6210" w:type="dxa"/>
            <w:gridSpan w:val="12"/>
          </w:tcPr>
          <w:p w14:paraId="2C8DEA94"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4"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r>
      <w:tr w:rsidR="00505BAA" w:rsidRPr="00B3480F" w14:paraId="4E63E41E" w14:textId="77777777" w:rsidTr="006652E6">
        <w:tc>
          <w:tcPr>
            <w:tcW w:w="3860" w:type="dxa"/>
            <w:gridSpan w:val="7"/>
          </w:tcPr>
          <w:p w14:paraId="7E2269FE" w14:textId="77777777" w:rsidR="00505BAA" w:rsidRDefault="00505BAA" w:rsidP="00505BAA">
            <w:pPr>
              <w:pStyle w:val="ListParagraph"/>
              <w:numPr>
                <w:ilvl w:val="0"/>
                <w:numId w:val="4"/>
              </w:numPr>
              <w:spacing w:before="60" w:after="60"/>
              <w:ind w:left="360"/>
              <w:rPr>
                <w:rFonts w:asciiTheme="minorHAnsi" w:hAnsiTheme="minorHAnsi"/>
                <w:sz w:val="22"/>
                <w:szCs w:val="22"/>
              </w:rPr>
            </w:pPr>
            <w:r>
              <w:rPr>
                <w:rStyle w:val="normaltextrun"/>
                <w:rFonts w:ascii="Calibri" w:hAnsi="Calibri" w:cs="Calibri"/>
                <w:color w:val="000000"/>
                <w:sz w:val="22"/>
                <w:szCs w:val="22"/>
                <w:shd w:val="clear" w:color="auto" w:fill="FFFFFF"/>
              </w:rPr>
              <w:t>F</w:t>
            </w:r>
            <w:r>
              <w:rPr>
                <w:rStyle w:val="normaltextrun"/>
                <w:rFonts w:ascii="Calibri" w:hAnsi="Calibri" w:cs="Calibri"/>
                <w:color w:val="000000"/>
                <w:shd w:val="clear" w:color="auto" w:fill="FFFFFF"/>
              </w:rPr>
              <w:t>ocus</w:t>
            </w:r>
            <w:r>
              <w:rPr>
                <w:rStyle w:val="normaltextrun"/>
                <w:rFonts w:ascii="Calibri" w:hAnsi="Calibri" w:cs="Calibri"/>
                <w:color w:val="000000"/>
                <w:sz w:val="22"/>
                <w:szCs w:val="22"/>
                <w:shd w:val="clear" w:color="auto" w:fill="FFFFFF"/>
              </w:rPr>
              <w:t xml:space="preserve"> Population(s) program will serve (check all that apply; those checked should match who you will serve in the narrative):</w:t>
            </w:r>
            <w:r>
              <w:rPr>
                <w:rStyle w:val="eop"/>
                <w:rFonts w:ascii="Calibri" w:hAnsi="Calibri" w:cs="Calibri"/>
                <w:color w:val="000000"/>
                <w:sz w:val="22"/>
                <w:szCs w:val="22"/>
                <w:shd w:val="clear" w:color="auto" w:fill="FFFFFF"/>
              </w:rPr>
              <w:t> </w:t>
            </w:r>
          </w:p>
        </w:tc>
        <w:tc>
          <w:tcPr>
            <w:tcW w:w="6210" w:type="dxa"/>
            <w:gridSpan w:val="12"/>
          </w:tcPr>
          <w:p w14:paraId="094935A1" w14:textId="77777777" w:rsidR="00505BAA" w:rsidRDefault="00505BAA" w:rsidP="00505BAA">
            <w:pPr>
              <w:contextualSpacing/>
              <w:rPr>
                <w:rFonts w:asciiTheme="minorHAnsi" w:hAnsiTheme="minorHAnsi" w:cstheme="minorBidi"/>
                <w:color w:val="000000" w:themeColor="text1"/>
                <w:sz w:val="22"/>
                <w:szCs w:val="22"/>
              </w:rPr>
            </w:pPr>
            <w:r w:rsidRPr="471040AD">
              <w:rPr>
                <w:rFonts w:asciiTheme="minorHAnsi" w:hAnsiTheme="minorHAnsi"/>
                <w:sz w:val="22"/>
                <w:szCs w:val="22"/>
              </w:rPr>
              <w:fldChar w:fldCharType="begin">
                <w:ffData>
                  <w:name w:val="Text12"/>
                  <w:enabled/>
                  <w:calcOnExit w:val="0"/>
                  <w:textInput/>
                </w:ffData>
              </w:fldChar>
            </w:r>
            <w:r w:rsidRPr="471040AD">
              <w:rPr>
                <w:rFonts w:asciiTheme="minorHAnsi" w:hAnsiTheme="minorHAnsi"/>
                <w:sz w:val="22"/>
                <w:szCs w:val="22"/>
              </w:rPr>
              <w:instrText xml:space="preserve"> FORMTEXT </w:instrText>
            </w:r>
            <w:r w:rsidRPr="471040AD">
              <w:rPr>
                <w:rFonts w:asciiTheme="minorHAnsi" w:hAnsiTheme="minorHAnsi"/>
                <w:sz w:val="22"/>
                <w:szCs w:val="22"/>
              </w:rPr>
            </w:r>
            <w:r w:rsidRPr="471040AD">
              <w:rPr>
                <w:rFonts w:asciiTheme="minorHAnsi" w:hAnsiTheme="minorHAnsi"/>
                <w:sz w:val="22"/>
                <w:szCs w:val="22"/>
              </w:rPr>
              <w:fldChar w:fldCharType="separate"/>
            </w:r>
            <w:r>
              <w:rPr>
                <w:noProof/>
              </w:rPr>
              <w:t> </w:t>
            </w:r>
            <w:r>
              <w:rPr>
                <w:noProof/>
              </w:rPr>
              <w:t> </w:t>
            </w:r>
            <w:r>
              <w:rPr>
                <w:noProof/>
              </w:rPr>
              <w:t> </w:t>
            </w:r>
            <w:r>
              <w:rPr>
                <w:noProof/>
              </w:rPr>
              <w:t> </w:t>
            </w:r>
            <w:r>
              <w:rPr>
                <w:noProof/>
              </w:rPr>
              <w:t> </w:t>
            </w:r>
            <w:r w:rsidRPr="471040AD">
              <w:rPr>
                <w:rFonts w:asciiTheme="minorHAnsi" w:hAnsiTheme="minorHAnsi"/>
                <w:sz w:val="22"/>
                <w:szCs w:val="22"/>
              </w:rPr>
              <w:fldChar w:fldCharType="end"/>
            </w:r>
            <w:r w:rsidRPr="471040AD">
              <w:rPr>
                <w:rFonts w:asciiTheme="minorHAnsi" w:hAnsiTheme="minorHAnsi"/>
                <w:sz w:val="22"/>
                <w:szCs w:val="22"/>
              </w:rPr>
              <w:t xml:space="preserve"> </w:t>
            </w:r>
            <w:r w:rsidRPr="471040AD">
              <w:rPr>
                <w:rFonts w:asciiTheme="minorHAnsi" w:hAnsiTheme="minorHAnsi" w:cstheme="minorBidi"/>
                <w:color w:val="000000" w:themeColor="text1"/>
                <w:sz w:val="22"/>
                <w:szCs w:val="22"/>
              </w:rPr>
              <w:t xml:space="preserve">Black/African American </w:t>
            </w:r>
          </w:p>
          <w:p w14:paraId="589B1ACF" w14:textId="77777777" w:rsidR="00505BAA" w:rsidRDefault="00505BAA" w:rsidP="00505BAA">
            <w:pPr>
              <w:contextualSpacing/>
              <w:rPr>
                <w:rFonts w:asciiTheme="minorHAnsi" w:hAnsiTheme="minorHAnsi"/>
                <w:sz w:val="22"/>
                <w:szCs w:val="22"/>
              </w:rPr>
            </w:pPr>
            <w:r w:rsidRPr="471040AD">
              <w:rPr>
                <w:rFonts w:asciiTheme="minorHAnsi" w:hAnsiTheme="minorHAnsi"/>
                <w:sz w:val="22"/>
                <w:szCs w:val="22"/>
              </w:rPr>
              <w:fldChar w:fldCharType="begin">
                <w:ffData>
                  <w:name w:val="Text12"/>
                  <w:enabled/>
                  <w:calcOnExit w:val="0"/>
                  <w:textInput/>
                </w:ffData>
              </w:fldChar>
            </w:r>
            <w:r w:rsidRPr="471040AD">
              <w:rPr>
                <w:rFonts w:asciiTheme="minorHAnsi" w:hAnsiTheme="minorHAnsi"/>
                <w:sz w:val="22"/>
                <w:szCs w:val="22"/>
              </w:rPr>
              <w:instrText xml:space="preserve"> FORMTEXT </w:instrText>
            </w:r>
            <w:r w:rsidRPr="471040AD">
              <w:rPr>
                <w:rFonts w:asciiTheme="minorHAnsi" w:hAnsiTheme="minorHAnsi"/>
                <w:sz w:val="22"/>
                <w:szCs w:val="22"/>
              </w:rPr>
            </w:r>
            <w:r w:rsidRPr="471040AD">
              <w:rPr>
                <w:rFonts w:asciiTheme="minorHAnsi" w:hAnsiTheme="minorHAnsi"/>
                <w:sz w:val="22"/>
                <w:szCs w:val="22"/>
              </w:rPr>
              <w:fldChar w:fldCharType="separate"/>
            </w:r>
            <w:r>
              <w:rPr>
                <w:noProof/>
              </w:rPr>
              <w:t> </w:t>
            </w:r>
            <w:r>
              <w:rPr>
                <w:noProof/>
              </w:rPr>
              <w:t> </w:t>
            </w:r>
            <w:r>
              <w:rPr>
                <w:noProof/>
              </w:rPr>
              <w:t> </w:t>
            </w:r>
            <w:r>
              <w:rPr>
                <w:noProof/>
              </w:rPr>
              <w:t> </w:t>
            </w:r>
            <w:r>
              <w:rPr>
                <w:noProof/>
              </w:rPr>
              <w:t> </w:t>
            </w:r>
            <w:r w:rsidRPr="471040AD">
              <w:rPr>
                <w:rFonts w:asciiTheme="minorHAnsi" w:hAnsiTheme="minorHAnsi"/>
                <w:sz w:val="22"/>
                <w:szCs w:val="22"/>
              </w:rPr>
              <w:fldChar w:fldCharType="end"/>
            </w:r>
            <w:r w:rsidRPr="471040AD">
              <w:rPr>
                <w:rFonts w:asciiTheme="minorHAnsi" w:hAnsiTheme="minorHAnsi"/>
                <w:sz w:val="22"/>
                <w:szCs w:val="22"/>
              </w:rPr>
              <w:t xml:space="preserve"> Indigenous </w:t>
            </w:r>
          </w:p>
          <w:p w14:paraId="51604F50" w14:textId="77777777" w:rsidR="00505BAA" w:rsidRDefault="00505BAA" w:rsidP="00505BAA">
            <w:pPr>
              <w:contextualSpacing/>
              <w:rPr>
                <w:rFonts w:asciiTheme="minorHAnsi" w:hAnsiTheme="minorHAnsi"/>
                <w:sz w:val="22"/>
                <w:szCs w:val="22"/>
              </w:rPr>
            </w:pPr>
            <w:r w:rsidRPr="471040AD">
              <w:rPr>
                <w:rFonts w:asciiTheme="minorHAnsi" w:hAnsiTheme="minorHAnsi"/>
                <w:sz w:val="22"/>
                <w:szCs w:val="22"/>
              </w:rPr>
              <w:fldChar w:fldCharType="begin">
                <w:ffData>
                  <w:name w:val="Text12"/>
                  <w:enabled/>
                  <w:calcOnExit w:val="0"/>
                  <w:textInput/>
                </w:ffData>
              </w:fldChar>
            </w:r>
            <w:r w:rsidRPr="471040AD">
              <w:rPr>
                <w:rFonts w:asciiTheme="minorHAnsi" w:hAnsiTheme="minorHAnsi"/>
                <w:sz w:val="22"/>
                <w:szCs w:val="22"/>
              </w:rPr>
              <w:instrText xml:space="preserve"> FORMTEXT </w:instrText>
            </w:r>
            <w:r w:rsidRPr="471040AD">
              <w:rPr>
                <w:rFonts w:asciiTheme="minorHAnsi" w:hAnsiTheme="minorHAnsi"/>
                <w:sz w:val="22"/>
                <w:szCs w:val="22"/>
              </w:rPr>
            </w:r>
            <w:r w:rsidRPr="471040AD">
              <w:rPr>
                <w:rFonts w:asciiTheme="minorHAnsi" w:hAnsiTheme="minorHAnsi"/>
                <w:sz w:val="22"/>
                <w:szCs w:val="22"/>
              </w:rPr>
              <w:fldChar w:fldCharType="separate"/>
            </w:r>
            <w:r>
              <w:rPr>
                <w:noProof/>
              </w:rPr>
              <w:t> </w:t>
            </w:r>
            <w:r>
              <w:rPr>
                <w:noProof/>
              </w:rPr>
              <w:t> </w:t>
            </w:r>
            <w:r>
              <w:rPr>
                <w:noProof/>
              </w:rPr>
              <w:t> </w:t>
            </w:r>
            <w:r>
              <w:rPr>
                <w:noProof/>
              </w:rPr>
              <w:t> </w:t>
            </w:r>
            <w:r>
              <w:rPr>
                <w:noProof/>
              </w:rPr>
              <w:t> </w:t>
            </w:r>
            <w:r w:rsidRPr="471040AD">
              <w:rPr>
                <w:rFonts w:asciiTheme="minorHAnsi" w:hAnsiTheme="minorHAnsi"/>
                <w:sz w:val="22"/>
                <w:szCs w:val="22"/>
              </w:rPr>
              <w:fldChar w:fldCharType="end"/>
            </w:r>
            <w:r w:rsidRPr="471040AD">
              <w:rPr>
                <w:rFonts w:asciiTheme="minorHAnsi" w:hAnsiTheme="minorHAnsi"/>
                <w:sz w:val="22"/>
                <w:szCs w:val="22"/>
              </w:rPr>
              <w:t xml:space="preserve"> Pacific Islander </w:t>
            </w:r>
          </w:p>
          <w:p w14:paraId="76CFA147" w14:textId="77777777" w:rsidR="00505BAA" w:rsidRDefault="00505BAA" w:rsidP="00505BAA">
            <w:pPr>
              <w:contextualSpacing/>
              <w:rPr>
                <w:rFonts w:asciiTheme="minorHAnsi" w:hAnsiTheme="minorHAnsi" w:cstheme="minorBidi"/>
                <w:color w:val="000000" w:themeColor="text1"/>
                <w:sz w:val="22"/>
                <w:szCs w:val="22"/>
              </w:rPr>
            </w:pPr>
            <w:r w:rsidRPr="471040AD">
              <w:rPr>
                <w:rFonts w:asciiTheme="minorHAnsi" w:hAnsiTheme="minorHAnsi"/>
                <w:sz w:val="22"/>
                <w:szCs w:val="22"/>
              </w:rPr>
              <w:fldChar w:fldCharType="begin">
                <w:ffData>
                  <w:name w:val="Text12"/>
                  <w:enabled/>
                  <w:calcOnExit w:val="0"/>
                  <w:textInput/>
                </w:ffData>
              </w:fldChar>
            </w:r>
            <w:r w:rsidRPr="471040AD">
              <w:rPr>
                <w:rFonts w:asciiTheme="minorHAnsi" w:hAnsiTheme="minorHAnsi"/>
                <w:sz w:val="22"/>
                <w:szCs w:val="22"/>
              </w:rPr>
              <w:instrText xml:space="preserve"> FORMTEXT </w:instrText>
            </w:r>
            <w:r w:rsidRPr="471040AD">
              <w:rPr>
                <w:rFonts w:asciiTheme="minorHAnsi" w:hAnsiTheme="minorHAnsi"/>
                <w:sz w:val="22"/>
                <w:szCs w:val="22"/>
              </w:rPr>
            </w:r>
            <w:r w:rsidRPr="471040AD">
              <w:rPr>
                <w:rFonts w:asciiTheme="minorHAnsi" w:hAnsiTheme="minorHAnsi"/>
                <w:sz w:val="22"/>
                <w:szCs w:val="22"/>
              </w:rPr>
              <w:fldChar w:fldCharType="separate"/>
            </w:r>
            <w:r>
              <w:rPr>
                <w:noProof/>
              </w:rPr>
              <w:t> </w:t>
            </w:r>
            <w:r>
              <w:rPr>
                <w:noProof/>
              </w:rPr>
              <w:t> </w:t>
            </w:r>
            <w:r>
              <w:rPr>
                <w:noProof/>
              </w:rPr>
              <w:t> </w:t>
            </w:r>
            <w:r>
              <w:rPr>
                <w:noProof/>
              </w:rPr>
              <w:t> </w:t>
            </w:r>
            <w:r>
              <w:rPr>
                <w:noProof/>
              </w:rPr>
              <w:t> </w:t>
            </w:r>
            <w:r w:rsidRPr="471040AD">
              <w:rPr>
                <w:rFonts w:asciiTheme="minorHAnsi" w:hAnsiTheme="minorHAnsi"/>
                <w:sz w:val="22"/>
                <w:szCs w:val="22"/>
              </w:rPr>
              <w:fldChar w:fldCharType="end"/>
            </w:r>
            <w:r w:rsidRPr="471040AD">
              <w:rPr>
                <w:rFonts w:asciiTheme="minorHAnsi" w:hAnsiTheme="minorHAnsi"/>
                <w:sz w:val="22"/>
                <w:szCs w:val="22"/>
              </w:rPr>
              <w:t xml:space="preserve"> </w:t>
            </w:r>
            <w:r w:rsidRPr="471040AD">
              <w:rPr>
                <w:rFonts w:asciiTheme="minorHAnsi" w:hAnsiTheme="minorHAnsi" w:cstheme="minorBidi"/>
                <w:color w:val="000000" w:themeColor="text1"/>
                <w:sz w:val="22"/>
                <w:szCs w:val="22"/>
              </w:rPr>
              <w:t xml:space="preserve">Hispanic/Latino </w:t>
            </w:r>
          </w:p>
          <w:p w14:paraId="166B0C3E" w14:textId="77777777" w:rsidR="00505BAA" w:rsidRPr="004213F3" w:rsidRDefault="00505BAA" w:rsidP="00505BAA">
            <w:pPr>
              <w:contextualSpacing/>
              <w:rPr>
                <w:rFonts w:asciiTheme="minorHAnsi" w:hAnsiTheme="minorHAnsi"/>
                <w:sz w:val="22"/>
                <w:szCs w:val="22"/>
              </w:rPr>
            </w:pPr>
            <w:r w:rsidRPr="471040AD">
              <w:rPr>
                <w:rFonts w:asciiTheme="minorHAnsi" w:hAnsiTheme="minorHAnsi"/>
                <w:sz w:val="22"/>
                <w:szCs w:val="22"/>
              </w:rPr>
              <w:fldChar w:fldCharType="begin">
                <w:ffData>
                  <w:name w:val="Text12"/>
                  <w:enabled/>
                  <w:calcOnExit w:val="0"/>
                  <w:textInput/>
                </w:ffData>
              </w:fldChar>
            </w:r>
            <w:r w:rsidRPr="471040AD">
              <w:rPr>
                <w:rFonts w:asciiTheme="minorHAnsi" w:hAnsiTheme="minorHAnsi"/>
                <w:sz w:val="22"/>
                <w:szCs w:val="22"/>
              </w:rPr>
              <w:instrText xml:space="preserve"> FORMTEXT </w:instrText>
            </w:r>
            <w:r w:rsidRPr="471040AD">
              <w:rPr>
                <w:rFonts w:asciiTheme="minorHAnsi" w:hAnsiTheme="minorHAnsi"/>
                <w:sz w:val="22"/>
                <w:szCs w:val="22"/>
              </w:rPr>
            </w:r>
            <w:r w:rsidRPr="471040AD">
              <w:rPr>
                <w:rFonts w:asciiTheme="minorHAnsi" w:hAnsiTheme="minorHAnsi"/>
                <w:sz w:val="22"/>
                <w:szCs w:val="22"/>
              </w:rPr>
              <w:fldChar w:fldCharType="separate"/>
            </w:r>
            <w:r>
              <w:rPr>
                <w:noProof/>
              </w:rPr>
              <w:t> </w:t>
            </w:r>
            <w:r>
              <w:rPr>
                <w:noProof/>
              </w:rPr>
              <w:t> </w:t>
            </w:r>
            <w:r>
              <w:rPr>
                <w:noProof/>
              </w:rPr>
              <w:t> </w:t>
            </w:r>
            <w:r>
              <w:rPr>
                <w:noProof/>
              </w:rPr>
              <w:t> </w:t>
            </w:r>
            <w:r>
              <w:rPr>
                <w:noProof/>
              </w:rPr>
              <w:t> </w:t>
            </w:r>
            <w:r w:rsidRPr="471040AD">
              <w:rPr>
                <w:rFonts w:asciiTheme="minorHAnsi" w:hAnsiTheme="minorHAnsi"/>
                <w:sz w:val="22"/>
                <w:szCs w:val="22"/>
              </w:rPr>
              <w:fldChar w:fldCharType="end"/>
            </w:r>
            <w:r w:rsidRPr="471040AD">
              <w:rPr>
                <w:rFonts w:asciiTheme="minorHAnsi" w:hAnsiTheme="minorHAnsi"/>
                <w:sz w:val="22"/>
                <w:szCs w:val="22"/>
              </w:rPr>
              <w:t xml:space="preserve"> Immigrant or Refugee </w:t>
            </w:r>
          </w:p>
          <w:p w14:paraId="23C16C49" w14:textId="77777777" w:rsidR="00505BAA" w:rsidRPr="004213F3" w:rsidRDefault="00505BAA" w:rsidP="00505BAA">
            <w:pPr>
              <w:spacing w:before="60" w:after="60"/>
              <w:contextualSpacing/>
              <w:rPr>
                <w:rFonts w:asciiTheme="minorHAnsi" w:hAnsiTheme="minorHAnsi"/>
                <w:b/>
                <w:bCs/>
                <w:sz w:val="22"/>
              </w:rPr>
            </w:pPr>
            <w:r w:rsidRPr="000D2276">
              <w:rPr>
                <w:rFonts w:asciiTheme="minorHAnsi" w:hAnsiTheme="minorHAnsi"/>
                <w:sz w:val="22"/>
              </w:rPr>
              <w:fldChar w:fldCharType="begin">
                <w:ffData>
                  <w:name w:val="Text12"/>
                  <w:enabled/>
                  <w:calcOnExit w:val="0"/>
                  <w:textInput/>
                </w:ffData>
              </w:fldChar>
            </w:r>
            <w:r w:rsidRPr="000D2276">
              <w:rPr>
                <w:rFonts w:asciiTheme="minorHAnsi" w:hAnsiTheme="minorHAnsi"/>
                <w:sz w:val="22"/>
              </w:rPr>
              <w:instrText xml:space="preserve"> FORMTEXT </w:instrText>
            </w:r>
            <w:r w:rsidRPr="000D2276">
              <w:rPr>
                <w:rFonts w:asciiTheme="minorHAnsi" w:hAnsiTheme="minorHAnsi"/>
                <w:sz w:val="22"/>
              </w:rPr>
            </w:r>
            <w:r w:rsidRPr="000D2276">
              <w:rPr>
                <w:rFonts w:asciiTheme="minorHAnsi" w:hAnsiTheme="minorHAnsi"/>
                <w:sz w:val="22"/>
              </w:rPr>
              <w:fldChar w:fldCharType="separate"/>
            </w:r>
            <w:r>
              <w:rPr>
                <w:noProof/>
              </w:rPr>
              <w:t> </w:t>
            </w:r>
            <w:r>
              <w:rPr>
                <w:noProof/>
              </w:rPr>
              <w:t> </w:t>
            </w:r>
            <w:r>
              <w:rPr>
                <w:noProof/>
              </w:rPr>
              <w:t> </w:t>
            </w:r>
            <w:r>
              <w:rPr>
                <w:noProof/>
              </w:rPr>
              <w:t> </w:t>
            </w:r>
            <w:r>
              <w:rPr>
                <w:noProof/>
              </w:rPr>
              <w:t> </w:t>
            </w:r>
            <w:r w:rsidRPr="000D2276">
              <w:rPr>
                <w:rFonts w:asciiTheme="minorHAnsi" w:hAnsiTheme="minorHAnsi"/>
                <w:sz w:val="22"/>
              </w:rPr>
              <w:fldChar w:fldCharType="end"/>
            </w:r>
            <w:r>
              <w:rPr>
                <w:rFonts w:asciiTheme="minorHAnsi" w:hAnsiTheme="minorHAnsi"/>
                <w:sz w:val="22"/>
              </w:rPr>
              <w:t xml:space="preserve"> Other, please specify: </w:t>
            </w:r>
          </w:p>
        </w:tc>
      </w:tr>
      <w:tr w:rsidR="00505BAA" w:rsidRPr="00B3480F" w14:paraId="2DB20EBC" w14:textId="77777777" w:rsidTr="006652E6">
        <w:tc>
          <w:tcPr>
            <w:tcW w:w="3860" w:type="dxa"/>
            <w:gridSpan w:val="7"/>
          </w:tcPr>
          <w:p w14:paraId="69332432" w14:textId="77777777" w:rsidR="00505BAA" w:rsidRPr="008A4577"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Funding Amount Requested:</w:t>
            </w:r>
          </w:p>
        </w:tc>
        <w:tc>
          <w:tcPr>
            <w:tcW w:w="6210" w:type="dxa"/>
            <w:gridSpan w:val="12"/>
          </w:tcPr>
          <w:p w14:paraId="6A006F13"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3"/>
                  <w:enabled/>
                  <w:calcOnExit w:val="0"/>
                  <w:textInput/>
                </w:ffData>
              </w:fldChar>
            </w:r>
            <w:bookmarkStart w:id="15" w:name="Text1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505BAA" w:rsidRPr="00B3480F" w14:paraId="3F5376CD" w14:textId="77777777" w:rsidTr="006652E6">
        <w:tc>
          <w:tcPr>
            <w:tcW w:w="3860" w:type="dxa"/>
            <w:gridSpan w:val="7"/>
            <w:tcBorders>
              <w:bottom w:val="single" w:sz="4" w:space="0" w:color="auto"/>
            </w:tcBorders>
          </w:tcPr>
          <w:p w14:paraId="22EC0C2E" w14:textId="77777777" w:rsidR="00505BAA" w:rsidRPr="00764AFA" w:rsidRDefault="00505BAA" w:rsidP="00505BAA">
            <w:pPr>
              <w:pStyle w:val="ListParagraph"/>
              <w:numPr>
                <w:ilvl w:val="0"/>
                <w:numId w:val="4"/>
              </w:numPr>
              <w:spacing w:before="60" w:after="60"/>
              <w:ind w:left="360"/>
              <w:rPr>
                <w:rStyle w:val="normaltextrun"/>
                <w:rFonts w:asciiTheme="minorHAnsi" w:hAnsiTheme="minorHAnsi" w:cstheme="minorHAnsi"/>
                <w:sz w:val="22"/>
                <w:szCs w:val="22"/>
              </w:rPr>
            </w:pPr>
            <w:r w:rsidRPr="005F5D76">
              <w:rPr>
                <w:rStyle w:val="normaltextrun"/>
                <w:rFonts w:ascii="Calibri" w:hAnsi="Calibri" w:cs="Calibri"/>
                <w:color w:val="000000"/>
                <w:sz w:val="22"/>
                <w:szCs w:val="22"/>
                <w:shd w:val="clear" w:color="auto" w:fill="FFFFFF"/>
              </w:rPr>
              <w:t>W</w:t>
            </w:r>
            <w:r w:rsidRPr="00D57FCF">
              <w:rPr>
                <w:rStyle w:val="normaltextrun"/>
                <w:rFonts w:ascii="Calibri" w:hAnsi="Calibri" w:cs="Calibri"/>
                <w:color w:val="000000"/>
                <w:sz w:val="22"/>
                <w:szCs w:val="22"/>
                <w:shd w:val="clear" w:color="auto" w:fill="FFFFFF"/>
              </w:rPr>
              <w:t>ill your program replace a police function</w:t>
            </w:r>
            <w:r>
              <w:rPr>
                <w:rStyle w:val="normaltextrun"/>
                <w:rFonts w:ascii="Calibri" w:hAnsi="Calibri" w:cs="Calibri"/>
                <w:color w:val="000000"/>
                <w:sz w:val="22"/>
                <w:szCs w:val="22"/>
                <w:shd w:val="clear" w:color="auto" w:fill="FFFFFF"/>
              </w:rPr>
              <w:t xml:space="preserve">? </w:t>
            </w:r>
          </w:p>
          <w:p w14:paraId="549BF7EF" w14:textId="77777777" w:rsidR="00505BAA" w:rsidRPr="006C65C3" w:rsidRDefault="00505BAA" w:rsidP="00505BAA">
            <w:pPr>
              <w:pStyle w:val="ListParagraph"/>
              <w:numPr>
                <w:ilvl w:val="0"/>
                <w:numId w:val="4"/>
              </w:numPr>
              <w:spacing w:before="60" w:after="60"/>
              <w:ind w:left="360"/>
              <w:rPr>
                <w:rStyle w:val="normaltextrun"/>
                <w:rFonts w:asciiTheme="minorHAnsi" w:hAnsiTheme="minorHAnsi" w:cstheme="minorHAnsi"/>
                <w:sz w:val="22"/>
                <w:szCs w:val="22"/>
              </w:rPr>
            </w:pPr>
            <w:r w:rsidRPr="00DB1571">
              <w:rPr>
                <w:rStyle w:val="normaltextrun"/>
                <w:rFonts w:asciiTheme="minorHAnsi" w:hAnsiTheme="minorHAnsi" w:cstheme="minorHAnsi"/>
                <w:color w:val="000000"/>
                <w:sz w:val="22"/>
                <w:szCs w:val="22"/>
                <w:shd w:val="clear" w:color="auto" w:fill="FFFFFF"/>
              </w:rPr>
              <w:t>Will your organization</w:t>
            </w:r>
            <w:r>
              <w:rPr>
                <w:rStyle w:val="normaltextrun"/>
                <w:rFonts w:cstheme="minorHAnsi"/>
                <w:color w:val="000000"/>
                <w:shd w:val="clear" w:color="auto" w:fill="FFFFFF"/>
              </w:rPr>
              <w:t xml:space="preserve"> </w:t>
            </w:r>
            <w:r>
              <w:rPr>
                <w:rStyle w:val="normaltextrun"/>
                <w:rFonts w:ascii="Calibri" w:hAnsi="Calibri" w:cs="Calibri"/>
                <w:color w:val="000000"/>
                <w:sz w:val="22"/>
                <w:szCs w:val="22"/>
                <w:shd w:val="clear" w:color="auto" w:fill="FFFFFF"/>
              </w:rPr>
              <w:t>or be a co-response to a police function?</w:t>
            </w:r>
          </w:p>
          <w:p w14:paraId="7E8360A4" w14:textId="77777777" w:rsidR="00505BAA" w:rsidRPr="002308AE" w:rsidRDefault="00505BAA" w:rsidP="00505BAA">
            <w:pPr>
              <w:pStyle w:val="ListParagraph"/>
              <w:numPr>
                <w:ilvl w:val="0"/>
                <w:numId w:val="4"/>
              </w:numPr>
              <w:spacing w:before="60" w:after="60"/>
              <w:ind w:left="360"/>
              <w:rPr>
                <w:rStyle w:val="normaltextrun"/>
                <w:rFonts w:asciiTheme="minorHAnsi" w:hAnsiTheme="minorHAnsi" w:cstheme="minorHAnsi"/>
                <w:sz w:val="22"/>
                <w:szCs w:val="22"/>
              </w:rPr>
            </w:pPr>
            <w:r w:rsidRPr="006C65C3">
              <w:rPr>
                <w:rStyle w:val="normaltextrun"/>
                <w:rFonts w:asciiTheme="minorHAnsi" w:hAnsiTheme="minorHAnsi" w:cstheme="minorHAnsi"/>
                <w:color w:val="000000"/>
                <w:sz w:val="22"/>
                <w:szCs w:val="22"/>
                <w:shd w:val="clear" w:color="auto" w:fill="FFFFFF"/>
              </w:rPr>
              <w:t xml:space="preserve">Other? </w:t>
            </w:r>
          </w:p>
          <w:p w14:paraId="111F6519" w14:textId="77777777" w:rsidR="00505BAA" w:rsidRPr="002308AE" w:rsidRDefault="00505BAA" w:rsidP="00505BAA">
            <w:pPr>
              <w:spacing w:before="60" w:after="60"/>
              <w:contextualSpacing/>
              <w:rPr>
                <w:rFonts w:asciiTheme="minorHAnsi" w:hAnsiTheme="minorHAnsi" w:cstheme="minorHAnsi"/>
                <w:sz w:val="22"/>
                <w:szCs w:val="22"/>
              </w:rPr>
            </w:pPr>
            <w:r>
              <w:rPr>
                <w:rFonts w:asciiTheme="minorHAnsi" w:hAnsiTheme="minorHAnsi" w:cstheme="minorHAnsi"/>
                <w:sz w:val="22"/>
                <w:szCs w:val="22"/>
              </w:rPr>
              <w:t>(</w:t>
            </w:r>
            <w:r w:rsidRPr="002308AE">
              <w:rPr>
                <w:rFonts w:asciiTheme="minorHAnsi" w:hAnsiTheme="minorHAnsi" w:cstheme="minorHAnsi"/>
                <w:sz w:val="18"/>
                <w:szCs w:val="18"/>
              </w:rPr>
              <w:t>for tracking purposes only</w:t>
            </w:r>
            <w:r>
              <w:rPr>
                <w:rFonts w:asciiTheme="minorHAnsi" w:hAnsiTheme="minorHAnsi" w:cstheme="minorHAnsi"/>
                <w:sz w:val="22"/>
                <w:szCs w:val="22"/>
              </w:rPr>
              <w:t>)</w:t>
            </w:r>
          </w:p>
        </w:tc>
        <w:tc>
          <w:tcPr>
            <w:tcW w:w="6210" w:type="dxa"/>
            <w:gridSpan w:val="12"/>
            <w:tcBorders>
              <w:bottom w:val="single" w:sz="4" w:space="0" w:color="auto"/>
            </w:tcBorders>
          </w:tcPr>
          <w:p w14:paraId="7C762ABF" w14:textId="77777777" w:rsidR="00505BAA" w:rsidRPr="00DB1571" w:rsidRDefault="00505BAA" w:rsidP="00505BAA">
            <w:pPr>
              <w:spacing w:before="60" w:after="60"/>
              <w:contextualSpacing/>
              <w:rPr>
                <w:rFonts w:asciiTheme="minorHAnsi" w:hAnsiTheme="minorHAnsi"/>
              </w:rPr>
            </w:pPr>
            <w:r>
              <w:rPr>
                <w:rFonts w:asciiTheme="minorHAnsi" w:hAnsiTheme="minorHAnsi"/>
              </w:rPr>
              <w:t>Y or N</w:t>
            </w:r>
          </w:p>
          <w:p w14:paraId="5C52EA34" w14:textId="77777777" w:rsidR="00505BAA" w:rsidRDefault="00505BAA" w:rsidP="00505BAA">
            <w:pPr>
              <w:spacing w:before="60" w:after="60"/>
              <w:contextualSpacing/>
              <w:rPr>
                <w:rFonts w:asciiTheme="minorHAnsi" w:hAnsiTheme="minorHAnsi"/>
              </w:rPr>
            </w:pPr>
          </w:p>
          <w:p w14:paraId="73EFC0CD" w14:textId="77777777" w:rsidR="00505BAA" w:rsidRDefault="00505BAA" w:rsidP="00505BAA">
            <w:pPr>
              <w:spacing w:before="60" w:after="60"/>
              <w:contextualSpacing/>
              <w:rPr>
                <w:rFonts w:asciiTheme="minorHAnsi" w:hAnsiTheme="minorHAnsi"/>
              </w:rPr>
            </w:pPr>
            <w:r>
              <w:rPr>
                <w:rFonts w:asciiTheme="minorHAnsi" w:hAnsiTheme="minorHAnsi"/>
              </w:rPr>
              <w:t>Y or N</w:t>
            </w:r>
          </w:p>
          <w:p w14:paraId="4FC47899" w14:textId="77777777" w:rsidR="00505BAA" w:rsidRDefault="00505BAA" w:rsidP="00505BAA">
            <w:pPr>
              <w:spacing w:before="60" w:after="60"/>
              <w:contextualSpacing/>
              <w:rPr>
                <w:rFonts w:asciiTheme="minorHAnsi" w:hAnsiTheme="minorHAnsi"/>
                <w:sz w:val="22"/>
              </w:rPr>
            </w:pPr>
            <w:r>
              <w:rPr>
                <w:rFonts w:asciiTheme="minorHAnsi" w:hAnsiTheme="minorHAnsi"/>
              </w:rPr>
              <w:t>______________</w:t>
            </w:r>
          </w:p>
        </w:tc>
      </w:tr>
      <w:tr w:rsidR="00505BAA" w:rsidRPr="00B3480F" w14:paraId="365032DC" w14:textId="77777777" w:rsidTr="006652E6">
        <w:tc>
          <w:tcPr>
            <w:tcW w:w="3860" w:type="dxa"/>
            <w:gridSpan w:val="7"/>
          </w:tcPr>
          <w:p w14:paraId="00015B90" w14:textId="77777777" w:rsidR="00505BAA"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In which City Council District is your program located?</w:t>
            </w:r>
          </w:p>
          <w:p w14:paraId="4F22428F" w14:textId="77777777" w:rsidR="00505BAA" w:rsidRDefault="00223344" w:rsidP="00505BAA">
            <w:pPr>
              <w:pStyle w:val="ListParagraph"/>
              <w:spacing w:before="60" w:after="60"/>
              <w:ind w:left="360"/>
              <w:rPr>
                <w:rFonts w:asciiTheme="minorHAnsi" w:hAnsiTheme="minorHAnsi"/>
                <w:sz w:val="22"/>
              </w:rPr>
            </w:pPr>
            <w:hyperlink r:id="rId19" w:history="1">
              <w:r w:rsidR="00505BAA" w:rsidRPr="001B68AB">
                <w:rPr>
                  <w:rStyle w:val="Hyperlink"/>
                  <w:rFonts w:asciiTheme="minorHAnsi" w:hAnsiTheme="minorHAnsi"/>
                  <w:sz w:val="20"/>
                </w:rPr>
                <w:t>Council district search page</w:t>
              </w:r>
            </w:hyperlink>
          </w:p>
        </w:tc>
        <w:tc>
          <w:tcPr>
            <w:tcW w:w="6210" w:type="dxa"/>
            <w:gridSpan w:val="12"/>
          </w:tcPr>
          <w:p w14:paraId="706037F9" w14:textId="77777777" w:rsidR="00505BAA"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505BAA" w:rsidRPr="00B3480F" w14:paraId="257A0ACA" w14:textId="77777777" w:rsidTr="006652E6">
        <w:tc>
          <w:tcPr>
            <w:tcW w:w="3860" w:type="dxa"/>
            <w:gridSpan w:val="7"/>
            <w:tcBorders>
              <w:bottom w:val="nil"/>
              <w:right w:val="nil"/>
            </w:tcBorders>
          </w:tcPr>
          <w:p w14:paraId="3DBBEEE0" w14:textId="77777777" w:rsidR="00505BAA" w:rsidRPr="00C84556"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Partner Agency (if applicable):</w:t>
            </w:r>
          </w:p>
        </w:tc>
        <w:tc>
          <w:tcPr>
            <w:tcW w:w="6210" w:type="dxa"/>
            <w:gridSpan w:val="12"/>
            <w:tcBorders>
              <w:left w:val="nil"/>
              <w:bottom w:val="nil"/>
            </w:tcBorders>
          </w:tcPr>
          <w:p w14:paraId="6DC7CFC1"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6"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r>
      <w:tr w:rsidR="00505BAA" w:rsidRPr="00B3480F" w14:paraId="6B7D3F8E" w14:textId="77777777" w:rsidTr="006652E6">
        <w:tc>
          <w:tcPr>
            <w:tcW w:w="374" w:type="dxa"/>
            <w:gridSpan w:val="2"/>
            <w:tcBorders>
              <w:top w:val="nil"/>
              <w:bottom w:val="nil"/>
              <w:right w:val="nil"/>
            </w:tcBorders>
          </w:tcPr>
          <w:p w14:paraId="55FC9B9B"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bottom w:val="nil"/>
              <w:right w:val="nil"/>
            </w:tcBorders>
          </w:tcPr>
          <w:p w14:paraId="56EA7A4D"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Contact Name:</w:t>
            </w:r>
          </w:p>
        </w:tc>
        <w:tc>
          <w:tcPr>
            <w:tcW w:w="2868" w:type="dxa"/>
            <w:gridSpan w:val="7"/>
            <w:tcBorders>
              <w:top w:val="nil"/>
              <w:left w:val="nil"/>
              <w:bottom w:val="nil"/>
              <w:right w:val="nil"/>
            </w:tcBorders>
          </w:tcPr>
          <w:p w14:paraId="7C62B283"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17"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c>
          <w:tcPr>
            <w:tcW w:w="718" w:type="dxa"/>
            <w:gridSpan w:val="2"/>
            <w:tcBorders>
              <w:top w:val="nil"/>
              <w:left w:val="nil"/>
              <w:bottom w:val="nil"/>
              <w:right w:val="nil"/>
            </w:tcBorders>
          </w:tcPr>
          <w:p w14:paraId="716743EC"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Title:</w:t>
            </w:r>
          </w:p>
        </w:tc>
        <w:tc>
          <w:tcPr>
            <w:tcW w:w="3969" w:type="dxa"/>
            <w:gridSpan w:val="6"/>
            <w:tcBorders>
              <w:top w:val="nil"/>
              <w:left w:val="nil"/>
              <w:bottom w:val="nil"/>
            </w:tcBorders>
          </w:tcPr>
          <w:p w14:paraId="21A5AA26"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18"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505BAA" w:rsidRPr="00B3480F" w14:paraId="496CBFD1" w14:textId="77777777" w:rsidTr="006652E6">
        <w:tc>
          <w:tcPr>
            <w:tcW w:w="374" w:type="dxa"/>
            <w:gridSpan w:val="2"/>
            <w:tcBorders>
              <w:top w:val="nil"/>
              <w:bottom w:val="nil"/>
              <w:right w:val="nil"/>
            </w:tcBorders>
          </w:tcPr>
          <w:p w14:paraId="3EFC1CED"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bottom w:val="nil"/>
              <w:right w:val="nil"/>
            </w:tcBorders>
          </w:tcPr>
          <w:p w14:paraId="68EE9121"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Address:</w:t>
            </w:r>
          </w:p>
        </w:tc>
        <w:tc>
          <w:tcPr>
            <w:tcW w:w="7555" w:type="dxa"/>
            <w:gridSpan w:val="15"/>
            <w:tcBorders>
              <w:top w:val="nil"/>
              <w:left w:val="nil"/>
              <w:bottom w:val="nil"/>
            </w:tcBorders>
          </w:tcPr>
          <w:p w14:paraId="23428172"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19"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r>
      <w:tr w:rsidR="00505BAA" w:rsidRPr="00B3480F" w14:paraId="494AEB0C" w14:textId="77777777" w:rsidTr="006652E6">
        <w:tc>
          <w:tcPr>
            <w:tcW w:w="374" w:type="dxa"/>
            <w:gridSpan w:val="2"/>
            <w:tcBorders>
              <w:top w:val="nil"/>
              <w:bottom w:val="nil"/>
              <w:right w:val="nil"/>
            </w:tcBorders>
          </w:tcPr>
          <w:p w14:paraId="6C0780C0"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bottom w:val="nil"/>
              <w:right w:val="nil"/>
            </w:tcBorders>
          </w:tcPr>
          <w:p w14:paraId="76E33F0E"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Email:</w:t>
            </w:r>
          </w:p>
        </w:tc>
        <w:tc>
          <w:tcPr>
            <w:tcW w:w="2868" w:type="dxa"/>
            <w:gridSpan w:val="7"/>
            <w:tcBorders>
              <w:top w:val="nil"/>
              <w:left w:val="nil"/>
              <w:bottom w:val="nil"/>
              <w:right w:val="nil"/>
            </w:tcBorders>
          </w:tcPr>
          <w:p w14:paraId="06F6FF4A"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0"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c>
          <w:tcPr>
            <w:tcW w:w="1722" w:type="dxa"/>
            <w:gridSpan w:val="4"/>
            <w:tcBorders>
              <w:top w:val="nil"/>
              <w:left w:val="nil"/>
              <w:bottom w:val="nil"/>
              <w:right w:val="nil"/>
            </w:tcBorders>
          </w:tcPr>
          <w:p w14:paraId="4CAC6F75"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Phone Number:</w:t>
            </w:r>
          </w:p>
        </w:tc>
        <w:tc>
          <w:tcPr>
            <w:tcW w:w="2965" w:type="dxa"/>
            <w:gridSpan w:val="4"/>
            <w:tcBorders>
              <w:top w:val="nil"/>
              <w:left w:val="nil"/>
              <w:bottom w:val="nil"/>
            </w:tcBorders>
          </w:tcPr>
          <w:p w14:paraId="0E3CB07A"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1"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r>
      <w:tr w:rsidR="00505BAA" w:rsidRPr="00B3480F" w14:paraId="1504148F" w14:textId="77777777" w:rsidTr="006652E6">
        <w:tc>
          <w:tcPr>
            <w:tcW w:w="374" w:type="dxa"/>
            <w:gridSpan w:val="2"/>
            <w:tcBorders>
              <w:top w:val="nil"/>
              <w:bottom w:val="nil"/>
              <w:right w:val="nil"/>
            </w:tcBorders>
          </w:tcPr>
          <w:p w14:paraId="5A280413" w14:textId="77777777" w:rsidR="00505BAA" w:rsidRPr="00B3480F" w:rsidRDefault="00505BAA" w:rsidP="00505BAA">
            <w:pPr>
              <w:spacing w:before="60" w:after="60"/>
              <w:contextualSpacing/>
              <w:rPr>
                <w:rFonts w:asciiTheme="minorHAnsi" w:hAnsiTheme="minorHAnsi"/>
                <w:sz w:val="22"/>
              </w:rPr>
            </w:pPr>
          </w:p>
        </w:tc>
        <w:tc>
          <w:tcPr>
            <w:tcW w:w="9696" w:type="dxa"/>
            <w:gridSpan w:val="17"/>
            <w:tcBorders>
              <w:top w:val="nil"/>
              <w:left w:val="nil"/>
              <w:bottom w:val="nil"/>
            </w:tcBorders>
          </w:tcPr>
          <w:p w14:paraId="4C312923"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Description of partner agency proposed activities:</w:t>
            </w:r>
          </w:p>
        </w:tc>
      </w:tr>
      <w:tr w:rsidR="00505BAA" w:rsidRPr="00B3480F" w14:paraId="622BE44A" w14:textId="77777777" w:rsidTr="006652E6">
        <w:tc>
          <w:tcPr>
            <w:tcW w:w="374" w:type="dxa"/>
            <w:gridSpan w:val="2"/>
            <w:tcBorders>
              <w:top w:val="nil"/>
              <w:bottom w:val="nil"/>
              <w:right w:val="nil"/>
            </w:tcBorders>
          </w:tcPr>
          <w:p w14:paraId="58957A8E" w14:textId="77777777" w:rsidR="00505BAA" w:rsidRPr="00B3480F" w:rsidRDefault="00505BAA" w:rsidP="00505BAA">
            <w:pPr>
              <w:contextualSpacing/>
              <w:rPr>
                <w:rFonts w:asciiTheme="minorHAnsi" w:hAnsiTheme="minorHAnsi"/>
                <w:sz w:val="22"/>
              </w:rPr>
            </w:pPr>
          </w:p>
        </w:tc>
        <w:tc>
          <w:tcPr>
            <w:tcW w:w="9696" w:type="dxa"/>
            <w:gridSpan w:val="17"/>
            <w:vMerge w:val="restart"/>
            <w:tcBorders>
              <w:top w:val="nil"/>
              <w:left w:val="nil"/>
              <w:bottom w:val="nil"/>
            </w:tcBorders>
          </w:tcPr>
          <w:p w14:paraId="798B73CC" w14:textId="77777777" w:rsidR="00505BAA" w:rsidRDefault="00505BAA" w:rsidP="00505BAA">
            <w:pPr>
              <w:contextualSpacing/>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2"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p w14:paraId="75E64D9F" w14:textId="77777777" w:rsidR="00505BAA" w:rsidRDefault="00505BAA" w:rsidP="00505BAA">
            <w:pPr>
              <w:contextualSpacing/>
              <w:rPr>
                <w:rFonts w:asciiTheme="minorHAnsi" w:hAnsiTheme="minorHAnsi"/>
                <w:sz w:val="22"/>
              </w:rPr>
            </w:pPr>
          </w:p>
          <w:p w14:paraId="1F3CB7FD" w14:textId="77777777" w:rsidR="00505BAA" w:rsidRDefault="00505BAA" w:rsidP="00505BAA">
            <w:pPr>
              <w:tabs>
                <w:tab w:val="left" w:pos="7113"/>
              </w:tabs>
              <w:contextualSpacing/>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2336" behindDoc="0" locked="0" layoutInCell="1" allowOverlap="1" wp14:anchorId="43E704EB" wp14:editId="10B48477">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DFA83"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VVCR&#10;Qt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rFonts w:asciiTheme="minorHAnsi" w:hAnsiTheme="minorHAnsi"/>
                <w:noProof/>
                <w:sz w:val="22"/>
              </w:rPr>
              <mc:AlternateContent>
                <mc:Choice Requires="wps">
                  <w:drawing>
                    <wp:anchor distT="0" distB="0" distL="114300" distR="114300" simplePos="0" relativeHeight="251661312" behindDoc="0" locked="0" layoutInCell="1" allowOverlap="1" wp14:anchorId="784A7B94" wp14:editId="5C73DF5D">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EC305"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" strokecolor="black [3213]" strokeweight=".5pt">
                      <v:stroke joinstyle="miter"/>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776B15AF" w14:textId="77777777" w:rsidR="00505BAA" w:rsidRPr="00B3480F" w:rsidRDefault="00505BAA" w:rsidP="00505BAA">
            <w:pPr>
              <w:contextualSpacing/>
              <w:rPr>
                <w:rFonts w:asciiTheme="minorHAnsi" w:hAnsiTheme="minorHAnsi"/>
                <w:sz w:val="22"/>
              </w:rPr>
            </w:pPr>
          </w:p>
        </w:tc>
      </w:tr>
      <w:tr w:rsidR="00505BAA" w:rsidRPr="00B3480F" w14:paraId="29619705" w14:textId="77777777" w:rsidTr="006652E6">
        <w:tc>
          <w:tcPr>
            <w:tcW w:w="374" w:type="dxa"/>
            <w:gridSpan w:val="2"/>
            <w:tcBorders>
              <w:top w:val="nil"/>
              <w:bottom w:val="single" w:sz="4" w:space="0" w:color="auto"/>
              <w:right w:val="nil"/>
            </w:tcBorders>
          </w:tcPr>
          <w:p w14:paraId="48E1E5B1" w14:textId="77777777" w:rsidR="00505BAA" w:rsidRPr="00B3480F" w:rsidRDefault="00505BAA" w:rsidP="00505BAA">
            <w:pPr>
              <w:contextualSpacing/>
              <w:rPr>
                <w:rFonts w:asciiTheme="minorHAnsi" w:hAnsiTheme="minorHAnsi"/>
                <w:sz w:val="22"/>
              </w:rPr>
            </w:pPr>
          </w:p>
        </w:tc>
        <w:tc>
          <w:tcPr>
            <w:tcW w:w="9696" w:type="dxa"/>
            <w:gridSpan w:val="17"/>
            <w:vMerge/>
          </w:tcPr>
          <w:p w14:paraId="1D3585FA" w14:textId="77777777" w:rsidR="00505BAA" w:rsidRPr="00B3480F" w:rsidRDefault="00505BAA" w:rsidP="00505BAA">
            <w:pPr>
              <w:contextualSpacing/>
              <w:rPr>
                <w:rFonts w:asciiTheme="minorHAnsi" w:hAnsiTheme="minorHAnsi"/>
                <w:sz w:val="22"/>
              </w:rPr>
            </w:pPr>
          </w:p>
        </w:tc>
      </w:tr>
      <w:tr w:rsidR="00505BAA" w:rsidRPr="00B3480F" w14:paraId="4157EF1C" w14:textId="77777777" w:rsidTr="006652E6">
        <w:tc>
          <w:tcPr>
            <w:tcW w:w="3860" w:type="dxa"/>
            <w:gridSpan w:val="7"/>
            <w:tcBorders>
              <w:bottom w:val="nil"/>
              <w:right w:val="nil"/>
            </w:tcBorders>
          </w:tcPr>
          <w:p w14:paraId="1FEB746F" w14:textId="77777777" w:rsidR="00505BAA" w:rsidRPr="00C84556" w:rsidRDefault="00505BAA" w:rsidP="00505BAA">
            <w:pPr>
              <w:pStyle w:val="ListParagraph"/>
              <w:numPr>
                <w:ilvl w:val="0"/>
                <w:numId w:val="4"/>
              </w:numPr>
              <w:spacing w:before="60" w:after="60"/>
              <w:ind w:left="360"/>
              <w:rPr>
                <w:rFonts w:asciiTheme="minorHAnsi" w:hAnsiTheme="minorHAnsi"/>
                <w:sz w:val="22"/>
              </w:rPr>
            </w:pPr>
            <w:r>
              <w:rPr>
                <w:rFonts w:asciiTheme="minorHAnsi" w:hAnsiTheme="minorHAnsi"/>
                <w:sz w:val="22"/>
              </w:rPr>
              <w:t>Partner Agency (if applicable):</w:t>
            </w:r>
          </w:p>
        </w:tc>
        <w:tc>
          <w:tcPr>
            <w:tcW w:w="6210" w:type="dxa"/>
            <w:gridSpan w:val="12"/>
            <w:tcBorders>
              <w:left w:val="nil"/>
              <w:bottom w:val="nil"/>
            </w:tcBorders>
          </w:tcPr>
          <w:p w14:paraId="26DE8318"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3"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tc>
      </w:tr>
      <w:tr w:rsidR="00505BAA" w:rsidRPr="00B3480F" w14:paraId="4A98DCC5" w14:textId="77777777" w:rsidTr="006652E6">
        <w:tc>
          <w:tcPr>
            <w:tcW w:w="374" w:type="dxa"/>
            <w:gridSpan w:val="2"/>
            <w:tcBorders>
              <w:top w:val="nil"/>
              <w:bottom w:val="nil"/>
              <w:right w:val="nil"/>
            </w:tcBorders>
          </w:tcPr>
          <w:p w14:paraId="657CD245"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bottom w:val="nil"/>
              <w:right w:val="nil"/>
            </w:tcBorders>
          </w:tcPr>
          <w:p w14:paraId="009B9DC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Contact Name:</w:t>
            </w:r>
          </w:p>
        </w:tc>
        <w:tc>
          <w:tcPr>
            <w:tcW w:w="2868" w:type="dxa"/>
            <w:gridSpan w:val="7"/>
            <w:tcBorders>
              <w:top w:val="nil"/>
              <w:left w:val="nil"/>
              <w:bottom w:val="nil"/>
              <w:right w:val="nil"/>
            </w:tcBorders>
          </w:tcPr>
          <w:p w14:paraId="6CFF8BD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4"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tc>
        <w:tc>
          <w:tcPr>
            <w:tcW w:w="718" w:type="dxa"/>
            <w:gridSpan w:val="2"/>
            <w:tcBorders>
              <w:top w:val="nil"/>
              <w:left w:val="nil"/>
              <w:bottom w:val="nil"/>
              <w:right w:val="nil"/>
            </w:tcBorders>
          </w:tcPr>
          <w:p w14:paraId="22A3AC31"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Title:</w:t>
            </w:r>
          </w:p>
        </w:tc>
        <w:tc>
          <w:tcPr>
            <w:tcW w:w="3969" w:type="dxa"/>
            <w:gridSpan w:val="6"/>
            <w:tcBorders>
              <w:top w:val="nil"/>
              <w:left w:val="nil"/>
              <w:bottom w:val="nil"/>
            </w:tcBorders>
          </w:tcPr>
          <w:p w14:paraId="7C119BF4"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5"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r>
      <w:tr w:rsidR="00505BAA" w:rsidRPr="00B3480F" w14:paraId="27091852" w14:textId="77777777" w:rsidTr="006652E6">
        <w:tc>
          <w:tcPr>
            <w:tcW w:w="374" w:type="dxa"/>
            <w:gridSpan w:val="2"/>
            <w:tcBorders>
              <w:top w:val="nil"/>
              <w:bottom w:val="nil"/>
              <w:right w:val="nil"/>
            </w:tcBorders>
          </w:tcPr>
          <w:p w14:paraId="655A5897"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bottom w:val="nil"/>
              <w:right w:val="nil"/>
            </w:tcBorders>
          </w:tcPr>
          <w:p w14:paraId="56058FB1"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Address:</w:t>
            </w:r>
          </w:p>
        </w:tc>
        <w:tc>
          <w:tcPr>
            <w:tcW w:w="7555" w:type="dxa"/>
            <w:gridSpan w:val="15"/>
            <w:tcBorders>
              <w:top w:val="nil"/>
              <w:left w:val="nil"/>
              <w:bottom w:val="nil"/>
            </w:tcBorders>
          </w:tcPr>
          <w:p w14:paraId="2E66564A"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26"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tc>
      </w:tr>
      <w:tr w:rsidR="00505BAA" w:rsidRPr="00B3480F" w14:paraId="50D5E405" w14:textId="77777777" w:rsidTr="006652E6">
        <w:tc>
          <w:tcPr>
            <w:tcW w:w="374" w:type="dxa"/>
            <w:gridSpan w:val="2"/>
            <w:tcBorders>
              <w:top w:val="nil"/>
              <w:bottom w:val="nil"/>
              <w:right w:val="nil"/>
            </w:tcBorders>
          </w:tcPr>
          <w:p w14:paraId="22F6C78D" w14:textId="77777777" w:rsidR="00505BAA" w:rsidRPr="00B3480F" w:rsidRDefault="00505BAA" w:rsidP="00505BAA">
            <w:pPr>
              <w:spacing w:before="60" w:after="60"/>
              <w:contextualSpacing/>
              <w:rPr>
                <w:rFonts w:asciiTheme="minorHAnsi" w:hAnsiTheme="minorHAnsi"/>
                <w:sz w:val="22"/>
              </w:rPr>
            </w:pPr>
          </w:p>
        </w:tc>
        <w:tc>
          <w:tcPr>
            <w:tcW w:w="2141" w:type="dxa"/>
            <w:gridSpan w:val="2"/>
            <w:tcBorders>
              <w:top w:val="nil"/>
              <w:left w:val="nil"/>
              <w:bottom w:val="nil"/>
              <w:right w:val="nil"/>
            </w:tcBorders>
          </w:tcPr>
          <w:p w14:paraId="705223D1"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Email:</w:t>
            </w:r>
          </w:p>
        </w:tc>
        <w:tc>
          <w:tcPr>
            <w:tcW w:w="2868" w:type="dxa"/>
            <w:gridSpan w:val="7"/>
            <w:tcBorders>
              <w:top w:val="nil"/>
              <w:left w:val="nil"/>
              <w:bottom w:val="nil"/>
              <w:right w:val="nil"/>
            </w:tcBorders>
          </w:tcPr>
          <w:p w14:paraId="1A350097"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27"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c>
          <w:tcPr>
            <w:tcW w:w="1722" w:type="dxa"/>
            <w:gridSpan w:val="4"/>
            <w:tcBorders>
              <w:top w:val="nil"/>
              <w:left w:val="nil"/>
              <w:bottom w:val="nil"/>
              <w:right w:val="nil"/>
            </w:tcBorders>
          </w:tcPr>
          <w:p w14:paraId="7E64577A" w14:textId="77777777" w:rsidR="00505BAA" w:rsidRPr="00B3480F" w:rsidRDefault="00505BAA" w:rsidP="00505BAA">
            <w:pPr>
              <w:spacing w:before="60" w:after="60"/>
              <w:ind w:right="-223"/>
              <w:contextualSpacing/>
              <w:rPr>
                <w:rFonts w:asciiTheme="minorHAnsi" w:hAnsiTheme="minorHAnsi"/>
                <w:sz w:val="22"/>
              </w:rPr>
            </w:pPr>
            <w:r>
              <w:rPr>
                <w:rFonts w:asciiTheme="minorHAnsi" w:hAnsiTheme="minorHAnsi"/>
                <w:sz w:val="22"/>
              </w:rPr>
              <w:t>Phone Number:</w:t>
            </w:r>
          </w:p>
        </w:tc>
        <w:tc>
          <w:tcPr>
            <w:tcW w:w="2965" w:type="dxa"/>
            <w:gridSpan w:val="4"/>
            <w:tcBorders>
              <w:top w:val="nil"/>
              <w:left w:val="nil"/>
              <w:bottom w:val="nil"/>
            </w:tcBorders>
          </w:tcPr>
          <w:p w14:paraId="6A7CCD1E"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28"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r>
      <w:tr w:rsidR="00505BAA" w:rsidRPr="00B3480F" w14:paraId="55B96DC4" w14:textId="77777777" w:rsidTr="006652E6">
        <w:tc>
          <w:tcPr>
            <w:tcW w:w="374" w:type="dxa"/>
            <w:gridSpan w:val="2"/>
            <w:tcBorders>
              <w:top w:val="nil"/>
              <w:bottom w:val="nil"/>
              <w:right w:val="nil"/>
            </w:tcBorders>
          </w:tcPr>
          <w:p w14:paraId="389971C7" w14:textId="77777777" w:rsidR="00505BAA" w:rsidRPr="00B3480F" w:rsidRDefault="00505BAA" w:rsidP="00505BAA">
            <w:pPr>
              <w:spacing w:before="60" w:after="60"/>
              <w:contextualSpacing/>
              <w:rPr>
                <w:rFonts w:asciiTheme="minorHAnsi" w:hAnsiTheme="minorHAnsi"/>
                <w:sz w:val="22"/>
              </w:rPr>
            </w:pPr>
          </w:p>
        </w:tc>
        <w:tc>
          <w:tcPr>
            <w:tcW w:w="9696" w:type="dxa"/>
            <w:gridSpan w:val="17"/>
            <w:tcBorders>
              <w:top w:val="nil"/>
              <w:left w:val="nil"/>
              <w:bottom w:val="nil"/>
            </w:tcBorders>
          </w:tcPr>
          <w:p w14:paraId="71AEB096"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Description of partner agency proposed activities:</w:t>
            </w:r>
          </w:p>
        </w:tc>
      </w:tr>
      <w:tr w:rsidR="00505BAA" w:rsidRPr="00B3480F" w14:paraId="7A958DDA" w14:textId="77777777" w:rsidTr="006652E6">
        <w:tc>
          <w:tcPr>
            <w:tcW w:w="374" w:type="dxa"/>
            <w:gridSpan w:val="2"/>
            <w:tcBorders>
              <w:top w:val="nil"/>
              <w:bottom w:val="nil"/>
              <w:right w:val="nil"/>
            </w:tcBorders>
          </w:tcPr>
          <w:p w14:paraId="45B4DB09" w14:textId="77777777" w:rsidR="00505BAA" w:rsidRPr="00B3480F" w:rsidRDefault="00505BAA" w:rsidP="00505BAA">
            <w:pPr>
              <w:contextualSpacing/>
              <w:rPr>
                <w:rFonts w:asciiTheme="minorHAnsi" w:hAnsiTheme="minorHAnsi"/>
                <w:sz w:val="22"/>
              </w:rPr>
            </w:pPr>
          </w:p>
        </w:tc>
        <w:tc>
          <w:tcPr>
            <w:tcW w:w="9696" w:type="dxa"/>
            <w:gridSpan w:val="17"/>
            <w:vMerge w:val="restart"/>
            <w:tcBorders>
              <w:top w:val="nil"/>
              <w:left w:val="nil"/>
              <w:bottom w:val="nil"/>
            </w:tcBorders>
          </w:tcPr>
          <w:p w14:paraId="4643B226" w14:textId="77777777" w:rsidR="00505BAA" w:rsidRDefault="00505BAA" w:rsidP="00505BAA">
            <w:pPr>
              <w:contextualSpacing/>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29"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p w14:paraId="2E163964" w14:textId="77777777" w:rsidR="00505BAA" w:rsidRDefault="00505BAA" w:rsidP="00505BAA">
            <w:pPr>
              <w:contextualSpacing/>
              <w:rPr>
                <w:rFonts w:asciiTheme="minorHAnsi" w:hAnsiTheme="minorHAnsi"/>
                <w:sz w:val="22"/>
              </w:rPr>
            </w:pPr>
          </w:p>
          <w:p w14:paraId="25A48626" w14:textId="77777777" w:rsidR="00505BAA" w:rsidRDefault="00505BAA" w:rsidP="00505BAA">
            <w:pPr>
              <w:tabs>
                <w:tab w:val="left" w:pos="7113"/>
              </w:tabs>
              <w:contextualSpacing/>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644CE3B3" wp14:editId="74C83FF6">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9D55B"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OGIM&#10;H9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rFonts w:asciiTheme="minorHAnsi" w:hAnsiTheme="minorHAnsi"/>
                <w:noProof/>
                <w:sz w:val="22"/>
              </w:rPr>
              <mc:AlternateContent>
                <mc:Choice Requires="wps">
                  <w:drawing>
                    <wp:anchor distT="0" distB="0" distL="114300" distR="114300" simplePos="0" relativeHeight="251659264" behindDoc="0" locked="0" layoutInCell="1" allowOverlap="1" wp14:anchorId="414ABCD3" wp14:editId="6B3AB940">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901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" strokecolor="black [3213]" strokeweight=".5pt">
                      <v:stroke joinstyle="miter"/>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33BB2AF5" w14:textId="77777777" w:rsidR="00505BAA" w:rsidRDefault="00505BAA" w:rsidP="00505BAA">
            <w:pPr>
              <w:contextualSpacing/>
              <w:rPr>
                <w:rFonts w:asciiTheme="minorHAnsi" w:hAnsiTheme="minorHAnsi"/>
                <w:sz w:val="22"/>
              </w:rPr>
            </w:pPr>
          </w:p>
          <w:p w14:paraId="2E6BD9F6" w14:textId="77777777" w:rsidR="00505BAA" w:rsidRPr="00B3480F" w:rsidRDefault="00505BAA" w:rsidP="00505BAA">
            <w:pPr>
              <w:contextualSpacing/>
              <w:rPr>
                <w:rFonts w:asciiTheme="minorHAnsi" w:hAnsiTheme="minorHAnsi"/>
                <w:sz w:val="22"/>
              </w:rPr>
            </w:pPr>
            <w:r>
              <w:rPr>
                <w:rFonts w:asciiTheme="minorHAnsi" w:hAnsiTheme="minorHAnsi"/>
                <w:sz w:val="22"/>
              </w:rPr>
              <w:t>Add additional sections if more than two partner agencies are applying.</w:t>
            </w:r>
          </w:p>
        </w:tc>
      </w:tr>
      <w:tr w:rsidR="00505BAA" w:rsidRPr="00B3480F" w14:paraId="64E04518" w14:textId="77777777" w:rsidTr="006652E6">
        <w:tc>
          <w:tcPr>
            <w:tcW w:w="374" w:type="dxa"/>
            <w:gridSpan w:val="2"/>
            <w:tcBorders>
              <w:top w:val="nil"/>
              <w:bottom w:val="single" w:sz="4" w:space="0" w:color="auto"/>
              <w:right w:val="nil"/>
            </w:tcBorders>
          </w:tcPr>
          <w:p w14:paraId="566FDC14" w14:textId="77777777" w:rsidR="00505BAA" w:rsidRPr="00B3480F" w:rsidRDefault="00505BAA" w:rsidP="00505BAA">
            <w:pPr>
              <w:contextualSpacing/>
              <w:rPr>
                <w:rFonts w:asciiTheme="minorHAnsi" w:hAnsiTheme="minorHAnsi"/>
                <w:sz w:val="22"/>
              </w:rPr>
            </w:pPr>
          </w:p>
        </w:tc>
        <w:tc>
          <w:tcPr>
            <w:tcW w:w="9696" w:type="dxa"/>
            <w:gridSpan w:val="17"/>
            <w:vMerge/>
          </w:tcPr>
          <w:p w14:paraId="1C5ADD16" w14:textId="77777777" w:rsidR="00505BAA" w:rsidRPr="00B3480F" w:rsidRDefault="00505BAA" w:rsidP="00505BAA">
            <w:pPr>
              <w:contextualSpacing/>
              <w:rPr>
                <w:rFonts w:asciiTheme="minorHAnsi" w:hAnsiTheme="minorHAnsi"/>
                <w:sz w:val="22"/>
              </w:rPr>
            </w:pPr>
          </w:p>
        </w:tc>
      </w:tr>
      <w:tr w:rsidR="00505BAA" w:rsidRPr="00B3480F" w14:paraId="26956E04" w14:textId="77777777" w:rsidTr="006652E6">
        <w:trPr>
          <w:trHeight w:val="141"/>
        </w:trPr>
        <w:tc>
          <w:tcPr>
            <w:tcW w:w="10070" w:type="dxa"/>
            <w:gridSpan w:val="19"/>
            <w:tcBorders>
              <w:bottom w:val="nil"/>
            </w:tcBorders>
          </w:tcPr>
          <w:p w14:paraId="0AC79B17" w14:textId="77777777" w:rsidR="00505BAA" w:rsidRPr="00871676" w:rsidRDefault="00505BAA" w:rsidP="00505BAA">
            <w:pPr>
              <w:spacing w:before="120" w:after="60"/>
              <w:ind w:left="-23"/>
              <w:contextualSpacing/>
              <w:rPr>
                <w:rFonts w:asciiTheme="minorHAnsi" w:hAnsiTheme="minorHAnsi"/>
                <w:bCs/>
                <w:sz w:val="22"/>
              </w:rPr>
            </w:pPr>
            <w:r w:rsidRPr="00871676">
              <w:rPr>
                <w:rFonts w:asciiTheme="minorHAnsi" w:hAnsiTheme="minorHAnsi"/>
                <w:bCs/>
                <w:sz w:val="22"/>
              </w:rPr>
              <w:t>16.</w:t>
            </w:r>
            <w:r>
              <w:rPr>
                <w:rFonts w:asciiTheme="minorHAnsi" w:hAnsiTheme="minorHAnsi"/>
                <w:bCs/>
                <w:sz w:val="22"/>
              </w:rPr>
              <w:t xml:space="preserve"> </w:t>
            </w:r>
            <w:r w:rsidRPr="00871676">
              <w:rPr>
                <w:rFonts w:asciiTheme="minorHAnsi" w:hAnsiTheme="minorHAnsi"/>
                <w:bCs/>
                <w:sz w:val="22"/>
              </w:rPr>
              <w:t xml:space="preserve">Fiscal Sponsor (if applicable): </w:t>
            </w:r>
            <w:r w:rsidRPr="00871676">
              <w:rPr>
                <w:rFonts w:asciiTheme="minorHAnsi" w:hAnsiTheme="minorHAnsi"/>
                <w:sz w:val="22"/>
              </w:rPr>
              <w:fldChar w:fldCharType="begin">
                <w:ffData>
                  <w:name w:val=""/>
                  <w:enabled/>
                  <w:calcOnExit w:val="0"/>
                  <w:textInput/>
                </w:ffData>
              </w:fldChar>
            </w:r>
            <w:r w:rsidRPr="00871676">
              <w:rPr>
                <w:rFonts w:asciiTheme="minorHAnsi" w:hAnsiTheme="minorHAnsi"/>
                <w:sz w:val="22"/>
              </w:rPr>
              <w:instrText xml:space="preserve"> FORMTEXT </w:instrText>
            </w:r>
            <w:r w:rsidRPr="00871676">
              <w:rPr>
                <w:rFonts w:asciiTheme="minorHAnsi" w:hAnsiTheme="minorHAnsi"/>
                <w:sz w:val="22"/>
              </w:rPr>
            </w:r>
            <w:r w:rsidRPr="00871676">
              <w:rPr>
                <w:rFonts w:asciiTheme="minorHAnsi" w:hAnsiTheme="minorHAnsi"/>
                <w:sz w:val="22"/>
              </w:rPr>
              <w:fldChar w:fldCharType="separate"/>
            </w:r>
            <w:r>
              <w:rPr>
                <w:noProof/>
              </w:rPr>
              <w:t> </w:t>
            </w:r>
            <w:r>
              <w:rPr>
                <w:noProof/>
              </w:rPr>
              <w:t> </w:t>
            </w:r>
            <w:r>
              <w:rPr>
                <w:noProof/>
              </w:rPr>
              <w:t> </w:t>
            </w:r>
            <w:r>
              <w:rPr>
                <w:noProof/>
              </w:rPr>
              <w:t> </w:t>
            </w:r>
            <w:r>
              <w:rPr>
                <w:noProof/>
              </w:rPr>
              <w:t> </w:t>
            </w:r>
            <w:r w:rsidRPr="00871676">
              <w:rPr>
                <w:rFonts w:asciiTheme="minorHAnsi" w:hAnsiTheme="minorHAnsi"/>
                <w:sz w:val="22"/>
              </w:rPr>
              <w:fldChar w:fldCharType="end"/>
            </w:r>
          </w:p>
        </w:tc>
      </w:tr>
      <w:tr w:rsidR="00505BAA" w:rsidRPr="00B3480F" w14:paraId="0DA132FF" w14:textId="77777777" w:rsidTr="006652E6">
        <w:trPr>
          <w:trHeight w:val="140"/>
        </w:trPr>
        <w:tc>
          <w:tcPr>
            <w:tcW w:w="356" w:type="dxa"/>
            <w:vMerge w:val="restart"/>
            <w:tcBorders>
              <w:top w:val="nil"/>
              <w:left w:val="single" w:sz="4" w:space="0" w:color="auto"/>
              <w:right w:val="nil"/>
            </w:tcBorders>
            <w:vAlign w:val="center"/>
          </w:tcPr>
          <w:p w14:paraId="4DAA4CD2" w14:textId="77777777" w:rsidR="00505BAA" w:rsidRPr="00871676" w:rsidRDefault="00505BAA" w:rsidP="00505BAA">
            <w:pPr>
              <w:spacing w:before="120" w:after="60"/>
              <w:ind w:right="-106"/>
              <w:contextualSpacing/>
              <w:rPr>
                <w:rFonts w:asciiTheme="minorHAnsi" w:hAnsiTheme="minorHAnsi"/>
                <w:bCs/>
                <w:sz w:val="22"/>
              </w:rPr>
            </w:pPr>
          </w:p>
        </w:tc>
        <w:tc>
          <w:tcPr>
            <w:tcW w:w="2159" w:type="dxa"/>
            <w:gridSpan w:val="3"/>
            <w:tcBorders>
              <w:top w:val="nil"/>
              <w:left w:val="nil"/>
              <w:bottom w:val="nil"/>
              <w:right w:val="nil"/>
            </w:tcBorders>
            <w:vAlign w:val="center"/>
          </w:tcPr>
          <w:p w14:paraId="1951E510" w14:textId="77777777" w:rsidR="00505BAA" w:rsidRDefault="00505BAA" w:rsidP="00505BAA">
            <w:pPr>
              <w:pStyle w:val="ListParagraph"/>
              <w:spacing w:before="120" w:after="60"/>
              <w:ind w:left="77"/>
              <w:rPr>
                <w:rFonts w:asciiTheme="minorHAnsi" w:hAnsiTheme="minorHAnsi"/>
                <w:bCs/>
                <w:sz w:val="22"/>
              </w:rPr>
            </w:pPr>
            <w:r>
              <w:rPr>
                <w:rFonts w:asciiTheme="minorHAnsi" w:hAnsiTheme="minorHAnsi"/>
                <w:sz w:val="22"/>
              </w:rPr>
              <w:t>Contact Name:</w:t>
            </w:r>
          </w:p>
        </w:tc>
        <w:tc>
          <w:tcPr>
            <w:tcW w:w="2880" w:type="dxa"/>
            <w:gridSpan w:val="8"/>
            <w:tcBorders>
              <w:top w:val="nil"/>
              <w:left w:val="nil"/>
              <w:bottom w:val="nil"/>
              <w:right w:val="nil"/>
            </w:tcBorders>
            <w:vAlign w:val="center"/>
          </w:tcPr>
          <w:p w14:paraId="75CD694E" w14:textId="77777777" w:rsidR="00505BAA" w:rsidRDefault="00505BAA" w:rsidP="00505BAA">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710" w:type="dxa"/>
            <w:gridSpan w:val="3"/>
            <w:tcBorders>
              <w:top w:val="nil"/>
              <w:left w:val="nil"/>
              <w:bottom w:val="nil"/>
              <w:right w:val="nil"/>
            </w:tcBorders>
            <w:vAlign w:val="center"/>
          </w:tcPr>
          <w:p w14:paraId="644DD503" w14:textId="77777777" w:rsidR="00505BAA" w:rsidRDefault="00505BAA" w:rsidP="00505BAA">
            <w:pPr>
              <w:pStyle w:val="ListParagraph"/>
              <w:spacing w:before="120" w:after="60"/>
              <w:ind w:left="-20"/>
              <w:rPr>
                <w:rFonts w:asciiTheme="minorHAnsi" w:hAnsiTheme="minorHAnsi"/>
                <w:bCs/>
                <w:sz w:val="22"/>
              </w:rPr>
            </w:pPr>
            <w:r>
              <w:rPr>
                <w:rFonts w:asciiTheme="minorHAnsi" w:hAnsiTheme="minorHAnsi"/>
                <w:bCs/>
                <w:sz w:val="22"/>
              </w:rPr>
              <w:t>Title:</w:t>
            </w:r>
          </w:p>
        </w:tc>
        <w:tc>
          <w:tcPr>
            <w:tcW w:w="2965" w:type="dxa"/>
            <w:gridSpan w:val="4"/>
            <w:tcBorders>
              <w:top w:val="nil"/>
              <w:left w:val="nil"/>
              <w:bottom w:val="nil"/>
              <w:right w:val="single" w:sz="4" w:space="0" w:color="auto"/>
            </w:tcBorders>
            <w:vAlign w:val="center"/>
          </w:tcPr>
          <w:p w14:paraId="18F1C1B6" w14:textId="77777777" w:rsidR="00505BAA" w:rsidRDefault="00505BAA" w:rsidP="00505BAA">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505BAA" w:rsidRPr="00B3480F" w14:paraId="779A37A0" w14:textId="77777777" w:rsidTr="006652E6">
        <w:trPr>
          <w:trHeight w:val="140"/>
        </w:trPr>
        <w:tc>
          <w:tcPr>
            <w:tcW w:w="356" w:type="dxa"/>
            <w:vMerge/>
            <w:vAlign w:val="center"/>
          </w:tcPr>
          <w:p w14:paraId="7C2E05DF" w14:textId="77777777" w:rsidR="00505BAA" w:rsidRDefault="00505BAA" w:rsidP="00505BAA">
            <w:pPr>
              <w:pStyle w:val="ListParagraph"/>
              <w:spacing w:before="120" w:after="60"/>
              <w:ind w:left="427"/>
              <w:rPr>
                <w:rFonts w:asciiTheme="minorHAnsi" w:hAnsiTheme="minorHAnsi"/>
                <w:bCs/>
                <w:sz w:val="22"/>
              </w:rPr>
            </w:pPr>
          </w:p>
        </w:tc>
        <w:tc>
          <w:tcPr>
            <w:tcW w:w="2159" w:type="dxa"/>
            <w:gridSpan w:val="3"/>
            <w:tcBorders>
              <w:top w:val="nil"/>
              <w:left w:val="nil"/>
              <w:bottom w:val="nil"/>
              <w:right w:val="nil"/>
            </w:tcBorders>
            <w:vAlign w:val="center"/>
          </w:tcPr>
          <w:p w14:paraId="0CA446C8" w14:textId="77777777" w:rsidR="00505BAA" w:rsidRDefault="00505BAA" w:rsidP="00505BAA">
            <w:pPr>
              <w:pStyle w:val="ListParagraph"/>
              <w:spacing w:before="120" w:after="60"/>
              <w:ind w:left="77"/>
              <w:rPr>
                <w:rFonts w:asciiTheme="minorHAnsi" w:hAnsiTheme="minorHAnsi"/>
                <w:bCs/>
                <w:sz w:val="22"/>
              </w:rPr>
            </w:pPr>
            <w:r>
              <w:rPr>
                <w:rFonts w:asciiTheme="minorHAnsi" w:hAnsiTheme="minorHAnsi"/>
                <w:bCs/>
                <w:sz w:val="22"/>
              </w:rPr>
              <w:t>Address:</w:t>
            </w:r>
          </w:p>
        </w:tc>
        <w:tc>
          <w:tcPr>
            <w:tcW w:w="2880" w:type="dxa"/>
            <w:gridSpan w:val="8"/>
            <w:tcBorders>
              <w:top w:val="nil"/>
              <w:left w:val="nil"/>
              <w:bottom w:val="nil"/>
              <w:right w:val="nil"/>
            </w:tcBorders>
            <w:vAlign w:val="center"/>
          </w:tcPr>
          <w:p w14:paraId="153C296C" w14:textId="77777777" w:rsidR="00505BAA" w:rsidRDefault="00505BAA" w:rsidP="00505BAA">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710" w:type="dxa"/>
            <w:gridSpan w:val="3"/>
            <w:tcBorders>
              <w:top w:val="nil"/>
              <w:left w:val="nil"/>
              <w:bottom w:val="nil"/>
              <w:right w:val="nil"/>
            </w:tcBorders>
            <w:vAlign w:val="center"/>
          </w:tcPr>
          <w:p w14:paraId="400DC1A4" w14:textId="77777777" w:rsidR="00505BAA" w:rsidRDefault="00505BAA" w:rsidP="00505BAA">
            <w:pPr>
              <w:pStyle w:val="ListParagraph"/>
              <w:spacing w:before="120" w:after="60"/>
              <w:ind w:left="427"/>
              <w:rPr>
                <w:rFonts w:asciiTheme="minorHAnsi" w:hAnsiTheme="minorHAnsi"/>
                <w:bCs/>
                <w:sz w:val="22"/>
              </w:rPr>
            </w:pPr>
          </w:p>
        </w:tc>
        <w:tc>
          <w:tcPr>
            <w:tcW w:w="2965" w:type="dxa"/>
            <w:gridSpan w:val="4"/>
            <w:tcBorders>
              <w:top w:val="nil"/>
              <w:left w:val="nil"/>
              <w:bottom w:val="nil"/>
              <w:right w:val="single" w:sz="4" w:space="0" w:color="auto"/>
            </w:tcBorders>
            <w:vAlign w:val="center"/>
          </w:tcPr>
          <w:p w14:paraId="6ACA8D43" w14:textId="77777777" w:rsidR="00505BAA" w:rsidRDefault="00505BAA" w:rsidP="00505BAA">
            <w:pPr>
              <w:pStyle w:val="ListParagraph"/>
              <w:spacing w:before="120" w:after="60"/>
              <w:ind w:left="427"/>
              <w:rPr>
                <w:rFonts w:asciiTheme="minorHAnsi" w:hAnsiTheme="minorHAnsi"/>
                <w:bCs/>
                <w:sz w:val="22"/>
              </w:rPr>
            </w:pPr>
          </w:p>
        </w:tc>
      </w:tr>
      <w:tr w:rsidR="00505BAA" w:rsidRPr="00B3480F" w14:paraId="24055FD6" w14:textId="77777777" w:rsidTr="006652E6">
        <w:trPr>
          <w:trHeight w:val="140"/>
        </w:trPr>
        <w:tc>
          <w:tcPr>
            <w:tcW w:w="356" w:type="dxa"/>
            <w:vMerge/>
            <w:vAlign w:val="center"/>
          </w:tcPr>
          <w:p w14:paraId="7254F1BA" w14:textId="77777777" w:rsidR="00505BAA" w:rsidRDefault="00505BAA" w:rsidP="00505BAA">
            <w:pPr>
              <w:pStyle w:val="ListParagraph"/>
              <w:spacing w:before="120" w:after="60"/>
              <w:ind w:left="427"/>
              <w:rPr>
                <w:rFonts w:asciiTheme="minorHAnsi" w:hAnsiTheme="minorHAnsi"/>
                <w:bCs/>
                <w:sz w:val="22"/>
              </w:rPr>
            </w:pPr>
          </w:p>
        </w:tc>
        <w:tc>
          <w:tcPr>
            <w:tcW w:w="2159" w:type="dxa"/>
            <w:gridSpan w:val="3"/>
            <w:tcBorders>
              <w:top w:val="nil"/>
              <w:left w:val="nil"/>
              <w:bottom w:val="nil"/>
              <w:right w:val="nil"/>
            </w:tcBorders>
            <w:vAlign w:val="center"/>
          </w:tcPr>
          <w:p w14:paraId="3FCA6F78" w14:textId="77777777" w:rsidR="00505BAA" w:rsidRDefault="00505BAA" w:rsidP="00505BAA">
            <w:pPr>
              <w:pStyle w:val="ListParagraph"/>
              <w:spacing w:before="120" w:after="60"/>
              <w:ind w:left="0" w:firstLine="77"/>
              <w:rPr>
                <w:rFonts w:asciiTheme="minorHAnsi" w:hAnsiTheme="minorHAnsi"/>
                <w:bCs/>
                <w:sz w:val="22"/>
              </w:rPr>
            </w:pPr>
            <w:r>
              <w:rPr>
                <w:rFonts w:asciiTheme="minorHAnsi" w:hAnsiTheme="minorHAnsi"/>
                <w:bCs/>
                <w:sz w:val="22"/>
              </w:rPr>
              <w:t>Email:</w:t>
            </w:r>
          </w:p>
        </w:tc>
        <w:tc>
          <w:tcPr>
            <w:tcW w:w="2880" w:type="dxa"/>
            <w:gridSpan w:val="8"/>
            <w:tcBorders>
              <w:top w:val="nil"/>
              <w:left w:val="nil"/>
              <w:bottom w:val="nil"/>
              <w:right w:val="nil"/>
            </w:tcBorders>
            <w:vAlign w:val="center"/>
          </w:tcPr>
          <w:p w14:paraId="54233505" w14:textId="77777777" w:rsidR="00505BAA" w:rsidRDefault="00505BAA" w:rsidP="00505BAA">
            <w:pPr>
              <w:pStyle w:val="ListParagraph"/>
              <w:spacing w:before="120" w:after="60"/>
              <w:ind w:left="0" w:firstLine="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710" w:type="dxa"/>
            <w:gridSpan w:val="3"/>
            <w:tcBorders>
              <w:top w:val="nil"/>
              <w:left w:val="nil"/>
              <w:bottom w:val="nil"/>
              <w:right w:val="nil"/>
            </w:tcBorders>
            <w:vAlign w:val="center"/>
          </w:tcPr>
          <w:p w14:paraId="65B5E644" w14:textId="77777777" w:rsidR="00505BAA" w:rsidRDefault="00505BAA" w:rsidP="00505BAA">
            <w:pPr>
              <w:pStyle w:val="ListParagraph"/>
              <w:spacing w:before="120" w:after="60"/>
              <w:ind w:left="427" w:hanging="447"/>
              <w:rPr>
                <w:rFonts w:asciiTheme="minorHAnsi" w:hAnsiTheme="minorHAnsi"/>
                <w:bCs/>
                <w:sz w:val="22"/>
              </w:rPr>
            </w:pPr>
            <w:r>
              <w:rPr>
                <w:rFonts w:asciiTheme="minorHAnsi" w:hAnsiTheme="minorHAnsi"/>
                <w:bCs/>
                <w:sz w:val="22"/>
              </w:rPr>
              <w:t>Phone Number:</w:t>
            </w:r>
          </w:p>
        </w:tc>
        <w:tc>
          <w:tcPr>
            <w:tcW w:w="2965" w:type="dxa"/>
            <w:gridSpan w:val="4"/>
            <w:tcBorders>
              <w:top w:val="nil"/>
              <w:left w:val="nil"/>
              <w:bottom w:val="nil"/>
              <w:right w:val="single" w:sz="4" w:space="0" w:color="auto"/>
            </w:tcBorders>
            <w:vAlign w:val="center"/>
          </w:tcPr>
          <w:p w14:paraId="0E4FBCA9" w14:textId="77777777" w:rsidR="00505BAA" w:rsidRDefault="00505BAA" w:rsidP="00505BAA">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505BAA" w:rsidRPr="00B3480F" w14:paraId="5B5F7C0C" w14:textId="77777777" w:rsidTr="006652E6">
        <w:trPr>
          <w:trHeight w:val="140"/>
        </w:trPr>
        <w:tc>
          <w:tcPr>
            <w:tcW w:w="356" w:type="dxa"/>
            <w:vMerge/>
            <w:vAlign w:val="center"/>
          </w:tcPr>
          <w:p w14:paraId="7D3A504F" w14:textId="77777777" w:rsidR="00505BAA" w:rsidRDefault="00505BAA" w:rsidP="00505BAA">
            <w:pPr>
              <w:pStyle w:val="ListParagraph"/>
              <w:spacing w:before="120" w:after="60"/>
              <w:ind w:left="427"/>
              <w:rPr>
                <w:rFonts w:asciiTheme="minorHAnsi" w:hAnsiTheme="minorHAnsi"/>
                <w:bCs/>
                <w:sz w:val="22"/>
              </w:rPr>
            </w:pPr>
          </w:p>
        </w:tc>
        <w:tc>
          <w:tcPr>
            <w:tcW w:w="9714" w:type="dxa"/>
            <w:gridSpan w:val="18"/>
            <w:tcBorders>
              <w:top w:val="nil"/>
              <w:left w:val="nil"/>
              <w:bottom w:val="nil"/>
              <w:right w:val="single" w:sz="4" w:space="0" w:color="auto"/>
            </w:tcBorders>
            <w:vAlign w:val="center"/>
          </w:tcPr>
          <w:p w14:paraId="4127D00C" w14:textId="77777777" w:rsidR="00505BAA" w:rsidRDefault="00505BAA" w:rsidP="00505BAA">
            <w:pPr>
              <w:tabs>
                <w:tab w:val="left" w:pos="7113"/>
              </w:tabs>
              <w:contextualSpacing/>
              <w:rPr>
                <w:rFonts w:asciiTheme="minorHAnsi" w:hAnsiTheme="minorHAnsi"/>
                <w:bCs/>
                <w:i/>
                <w:iCs/>
                <w:sz w:val="22"/>
              </w:rPr>
            </w:pPr>
            <w:r w:rsidRPr="001A6528">
              <w:rPr>
                <w:rFonts w:asciiTheme="minorHAnsi" w:hAnsiTheme="minorHAnsi"/>
                <w:bCs/>
                <w:i/>
                <w:iCs/>
                <w:sz w:val="22"/>
              </w:rPr>
              <w:t>I have read and understood the Fiscal Sponsor Requirements document and will comply with all obligations if the applicant is awarded funding.</w:t>
            </w:r>
          </w:p>
          <w:p w14:paraId="2F65452F" w14:textId="77777777" w:rsidR="00505BAA" w:rsidRPr="001A6528" w:rsidRDefault="00505BAA" w:rsidP="00505BAA">
            <w:pPr>
              <w:tabs>
                <w:tab w:val="left" w:pos="7113"/>
              </w:tabs>
              <w:contextualSpacing/>
              <w:rPr>
                <w:rFonts w:asciiTheme="minorHAnsi" w:hAnsiTheme="minorHAnsi"/>
                <w:bCs/>
                <w:i/>
                <w:iCs/>
                <w:sz w:val="22"/>
              </w:rPr>
            </w:pPr>
          </w:p>
          <w:p w14:paraId="5B1BFA55" w14:textId="77777777" w:rsidR="00505BAA" w:rsidRPr="00AE65B3" w:rsidRDefault="00505BAA" w:rsidP="00505BAA">
            <w:pPr>
              <w:tabs>
                <w:tab w:val="left" w:pos="7113"/>
              </w:tabs>
              <w:contextualSpacing/>
              <w:rPr>
                <w:rFonts w:asciiTheme="minorHAnsi" w:hAnsiTheme="minorHAnsi"/>
                <w:sz w:val="22"/>
              </w:rPr>
            </w:pPr>
            <w:r>
              <w:rPr>
                <w:rFonts w:asciiTheme="minorHAnsi" w:hAnsiTheme="minorHAnsi"/>
                <w:bCs/>
                <w:sz w:val="22"/>
              </w:rPr>
              <w:t>Signature of fiscal sponsor representative: _____________________________</w:t>
            </w:r>
            <w:r>
              <w:rPr>
                <w:rFonts w:asciiTheme="minorHAnsi" w:hAnsiTheme="minorHAnsi"/>
                <w:sz w:val="22"/>
              </w:rPr>
              <w:tab/>
              <w:t>Date: ___________</w:t>
            </w:r>
            <w:r>
              <w:rPr>
                <w:rFonts w:asciiTheme="minorHAnsi" w:hAnsiTheme="minorHAnsi"/>
                <w:sz w:val="22"/>
              </w:rPr>
              <w:br/>
            </w:r>
          </w:p>
        </w:tc>
      </w:tr>
      <w:tr w:rsidR="00505BAA" w:rsidRPr="00B3480F" w14:paraId="604C5522" w14:textId="77777777" w:rsidTr="006652E6">
        <w:tc>
          <w:tcPr>
            <w:tcW w:w="10070" w:type="dxa"/>
            <w:gridSpan w:val="19"/>
            <w:tcBorders>
              <w:bottom w:val="nil"/>
            </w:tcBorders>
          </w:tcPr>
          <w:p w14:paraId="7926CB25" w14:textId="77777777" w:rsidR="00505BAA" w:rsidRPr="00B3480F" w:rsidRDefault="00505BAA" w:rsidP="00505BAA">
            <w:pPr>
              <w:spacing w:before="120" w:after="60"/>
              <w:contextualSpacing/>
              <w:rPr>
                <w:rFonts w:asciiTheme="minorHAnsi" w:hAnsiTheme="minorHAnsi"/>
                <w:sz w:val="22"/>
              </w:rPr>
            </w:pPr>
            <w:r>
              <w:rPr>
                <w:rFonts w:asciiTheme="minorHAnsi" w:hAnsiTheme="minorHAnsi"/>
                <w:b/>
                <w:sz w:val="22"/>
              </w:rPr>
              <w:t xml:space="preserve">Authorized physical signature of applicant/lead organization </w:t>
            </w:r>
          </w:p>
        </w:tc>
      </w:tr>
      <w:tr w:rsidR="00505BAA" w:rsidRPr="00B3480F" w14:paraId="7D76C1FC" w14:textId="77777777" w:rsidTr="006652E6">
        <w:tc>
          <w:tcPr>
            <w:tcW w:w="10070" w:type="dxa"/>
            <w:gridSpan w:val="19"/>
            <w:tcBorders>
              <w:top w:val="nil"/>
              <w:bottom w:val="nil"/>
            </w:tcBorders>
          </w:tcPr>
          <w:p w14:paraId="6B6ADB95" w14:textId="77777777" w:rsidR="00505BAA" w:rsidRPr="00C84556" w:rsidRDefault="00505BAA" w:rsidP="00505BAA">
            <w:pPr>
              <w:spacing w:before="60" w:after="60"/>
              <w:contextualSpacing/>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505BAA" w:rsidRPr="00B3480F" w14:paraId="27115DAF" w14:textId="77777777" w:rsidTr="006652E6">
        <w:tc>
          <w:tcPr>
            <w:tcW w:w="5041" w:type="dxa"/>
            <w:gridSpan w:val="10"/>
            <w:tcBorders>
              <w:top w:val="nil"/>
              <w:bottom w:val="nil"/>
              <w:right w:val="nil"/>
            </w:tcBorders>
          </w:tcPr>
          <w:p w14:paraId="4FFCDF4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Name and Title of Authorized Representative:</w:t>
            </w:r>
          </w:p>
        </w:tc>
        <w:tc>
          <w:tcPr>
            <w:tcW w:w="5029" w:type="dxa"/>
            <w:gridSpan w:val="9"/>
            <w:tcBorders>
              <w:top w:val="nil"/>
              <w:left w:val="nil"/>
              <w:bottom w:val="single" w:sz="4" w:space="0" w:color="auto"/>
            </w:tcBorders>
          </w:tcPr>
          <w:p w14:paraId="330D7A16"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505BAA" w:rsidRPr="00B3480F" w14:paraId="30E51ADA" w14:textId="77777777" w:rsidTr="006652E6">
        <w:tc>
          <w:tcPr>
            <w:tcW w:w="4699" w:type="dxa"/>
            <w:gridSpan w:val="9"/>
            <w:tcBorders>
              <w:top w:val="nil"/>
              <w:bottom w:val="nil"/>
              <w:right w:val="nil"/>
            </w:tcBorders>
          </w:tcPr>
          <w:p w14:paraId="6043C52F"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Signature of Authorized Representative:</w:t>
            </w:r>
          </w:p>
        </w:tc>
        <w:tc>
          <w:tcPr>
            <w:tcW w:w="3342" w:type="dxa"/>
            <w:gridSpan w:val="8"/>
            <w:tcBorders>
              <w:top w:val="nil"/>
              <w:left w:val="nil"/>
              <w:bottom w:val="single" w:sz="4" w:space="0" w:color="auto"/>
              <w:right w:val="nil"/>
            </w:tcBorders>
          </w:tcPr>
          <w:p w14:paraId="22F08846" w14:textId="77777777" w:rsidR="00505BAA" w:rsidRPr="00B3480F" w:rsidRDefault="00505BAA" w:rsidP="00505BAA">
            <w:pPr>
              <w:spacing w:before="60" w:after="60"/>
              <w:contextualSpacing/>
              <w:rPr>
                <w:rFonts w:asciiTheme="minorHAnsi" w:hAnsiTheme="minorHAnsi"/>
                <w:sz w:val="22"/>
              </w:rPr>
            </w:pPr>
          </w:p>
        </w:tc>
        <w:tc>
          <w:tcPr>
            <w:tcW w:w="713" w:type="dxa"/>
            <w:tcBorders>
              <w:top w:val="nil"/>
              <w:left w:val="nil"/>
              <w:bottom w:val="nil"/>
              <w:right w:val="nil"/>
            </w:tcBorders>
          </w:tcPr>
          <w:p w14:paraId="00A8A40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t>Date:</w:t>
            </w:r>
          </w:p>
        </w:tc>
        <w:tc>
          <w:tcPr>
            <w:tcW w:w="1316" w:type="dxa"/>
            <w:tcBorders>
              <w:top w:val="nil"/>
              <w:left w:val="nil"/>
              <w:bottom w:val="single" w:sz="4" w:space="0" w:color="auto"/>
            </w:tcBorders>
          </w:tcPr>
          <w:p w14:paraId="60A83AD0" w14:textId="77777777" w:rsidR="00505BAA" w:rsidRPr="00B3480F" w:rsidRDefault="00505BAA" w:rsidP="00505BAA">
            <w:pPr>
              <w:spacing w:before="60" w:after="60"/>
              <w:contextualSpacing/>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505BAA" w:rsidRPr="00A425EA" w14:paraId="66250083" w14:textId="77777777" w:rsidTr="006652E6">
        <w:tc>
          <w:tcPr>
            <w:tcW w:w="5041" w:type="dxa"/>
            <w:gridSpan w:val="10"/>
            <w:tcBorders>
              <w:top w:val="nil"/>
              <w:right w:val="nil"/>
            </w:tcBorders>
          </w:tcPr>
          <w:p w14:paraId="6043E19A" w14:textId="77777777" w:rsidR="00505BAA" w:rsidRPr="00A425EA" w:rsidRDefault="00505BAA" w:rsidP="00505BAA">
            <w:pPr>
              <w:contextualSpacing/>
              <w:rPr>
                <w:rFonts w:asciiTheme="minorHAnsi" w:hAnsiTheme="minorHAnsi"/>
                <w:sz w:val="16"/>
                <w:szCs w:val="16"/>
              </w:rPr>
            </w:pPr>
          </w:p>
        </w:tc>
        <w:tc>
          <w:tcPr>
            <w:tcW w:w="3000" w:type="dxa"/>
            <w:gridSpan w:val="7"/>
            <w:tcBorders>
              <w:top w:val="single" w:sz="4" w:space="0" w:color="auto"/>
              <w:left w:val="nil"/>
              <w:right w:val="nil"/>
            </w:tcBorders>
          </w:tcPr>
          <w:p w14:paraId="2732CAEE" w14:textId="77777777" w:rsidR="00505BAA" w:rsidRPr="00A425EA" w:rsidRDefault="00505BAA" w:rsidP="00505BAA">
            <w:pPr>
              <w:contextualSpacing/>
              <w:rPr>
                <w:rFonts w:asciiTheme="minorHAnsi" w:hAnsiTheme="minorHAnsi"/>
                <w:sz w:val="16"/>
                <w:szCs w:val="16"/>
              </w:rPr>
            </w:pPr>
          </w:p>
        </w:tc>
        <w:tc>
          <w:tcPr>
            <w:tcW w:w="713" w:type="dxa"/>
            <w:tcBorders>
              <w:top w:val="nil"/>
              <w:left w:val="nil"/>
              <w:right w:val="nil"/>
            </w:tcBorders>
          </w:tcPr>
          <w:p w14:paraId="629FDB35" w14:textId="77777777" w:rsidR="00505BAA" w:rsidRPr="00A425EA" w:rsidRDefault="00505BAA" w:rsidP="00505BAA">
            <w:pPr>
              <w:contextualSpacing/>
              <w:rPr>
                <w:rFonts w:asciiTheme="minorHAnsi" w:hAnsiTheme="minorHAnsi"/>
                <w:sz w:val="16"/>
                <w:szCs w:val="16"/>
              </w:rPr>
            </w:pPr>
          </w:p>
        </w:tc>
        <w:tc>
          <w:tcPr>
            <w:tcW w:w="1316" w:type="dxa"/>
            <w:tcBorders>
              <w:top w:val="nil"/>
              <w:left w:val="nil"/>
            </w:tcBorders>
          </w:tcPr>
          <w:p w14:paraId="29A97CC9" w14:textId="77777777" w:rsidR="00505BAA" w:rsidRPr="00A425EA" w:rsidRDefault="00505BAA" w:rsidP="00505BAA">
            <w:pPr>
              <w:contextualSpacing/>
              <w:rPr>
                <w:rFonts w:asciiTheme="minorHAnsi" w:hAnsiTheme="minorHAnsi"/>
                <w:sz w:val="16"/>
                <w:szCs w:val="16"/>
              </w:rPr>
            </w:pPr>
          </w:p>
        </w:tc>
      </w:tr>
    </w:tbl>
    <w:p w14:paraId="34918518" w14:textId="77777777" w:rsidR="00505BAA" w:rsidRDefault="00505BAA" w:rsidP="00505BAA">
      <w:pPr>
        <w:contextualSpacing/>
        <w:rPr>
          <w:rFonts w:asciiTheme="minorHAnsi" w:hAnsiTheme="minorHAnsi"/>
          <w:b/>
          <w:sz w:val="22"/>
        </w:rPr>
        <w:sectPr w:rsidR="00505BAA" w:rsidSect="005E4060">
          <w:headerReference w:type="even" r:id="rId20"/>
          <w:headerReference w:type="default" r:id="rId21"/>
          <w:headerReference w:type="first" r:id="rId22"/>
          <w:pgSz w:w="12240" w:h="15840" w:code="1"/>
          <w:pgMar w:top="720" w:right="1080" w:bottom="720" w:left="1080" w:header="720" w:footer="288" w:gutter="0"/>
          <w:cols w:space="720"/>
          <w:docGrid w:linePitch="360"/>
        </w:sectPr>
      </w:pPr>
    </w:p>
    <w:p w14:paraId="4DABCBF3" w14:textId="77777777" w:rsidR="00505BAA" w:rsidRPr="006863E2" w:rsidRDefault="00505BAA" w:rsidP="00505BAA">
      <w:pPr>
        <w:contextualSpacing/>
        <w:jc w:val="center"/>
        <w:rPr>
          <w:rFonts w:asciiTheme="minorHAnsi" w:hAnsiTheme="minorHAnsi"/>
          <w:b/>
          <w:bCs/>
        </w:rPr>
      </w:pPr>
      <w:r w:rsidRPr="471040AD">
        <w:rPr>
          <w:rFonts w:asciiTheme="minorHAnsi" w:hAnsiTheme="minorHAnsi"/>
          <w:b/>
          <w:bCs/>
        </w:rPr>
        <w:lastRenderedPageBreak/>
        <w:t xml:space="preserve">2021 Community Safety Capacity Building Request for Proposals </w:t>
      </w:r>
    </w:p>
    <w:p w14:paraId="52BC0823" w14:textId="77777777" w:rsidR="00505BAA" w:rsidRPr="006863E2" w:rsidRDefault="00505BAA" w:rsidP="00505BAA">
      <w:pPr>
        <w:contextualSpacing/>
        <w:jc w:val="center"/>
        <w:rPr>
          <w:rFonts w:asciiTheme="minorHAnsi" w:hAnsiTheme="minorHAnsi"/>
          <w:b/>
        </w:rPr>
      </w:pPr>
      <w:r w:rsidRPr="006863E2">
        <w:rPr>
          <w:rFonts w:asciiTheme="minorHAnsi" w:hAnsiTheme="minorHAnsi"/>
          <w:b/>
        </w:rPr>
        <w:t>Proposed Program Budget</w:t>
      </w:r>
    </w:p>
    <w:p w14:paraId="1290FEE9" w14:textId="77777777" w:rsidR="00505BAA" w:rsidRPr="006863E2" w:rsidRDefault="00505BAA" w:rsidP="00505BAA">
      <w:pPr>
        <w:contextualSpacing/>
        <w:jc w:val="center"/>
        <w:rPr>
          <w:rFonts w:asciiTheme="minorHAnsi" w:hAnsiTheme="minorHAnsi"/>
          <w:b/>
        </w:rPr>
      </w:pPr>
      <w:r w:rsidRPr="006863E2">
        <w:rPr>
          <w:rFonts w:asciiTheme="minorHAnsi" w:hAnsiTheme="minorHAnsi"/>
          <w:b/>
        </w:rPr>
        <w:t>J</w:t>
      </w:r>
      <w:r>
        <w:rPr>
          <w:rFonts w:asciiTheme="minorHAnsi" w:hAnsiTheme="minorHAnsi"/>
          <w:b/>
        </w:rPr>
        <w:t>uly</w:t>
      </w:r>
      <w:r w:rsidRPr="006863E2">
        <w:rPr>
          <w:rFonts w:asciiTheme="minorHAnsi" w:hAnsiTheme="minorHAnsi"/>
          <w:b/>
        </w:rPr>
        <w:t xml:space="preserve"> 1, 202</w:t>
      </w:r>
      <w:r>
        <w:rPr>
          <w:rFonts w:asciiTheme="minorHAnsi" w:hAnsiTheme="minorHAnsi"/>
          <w:b/>
        </w:rPr>
        <w:t>1</w:t>
      </w:r>
      <w:r w:rsidRPr="006863E2">
        <w:rPr>
          <w:rFonts w:asciiTheme="minorHAnsi" w:hAnsiTheme="minorHAnsi"/>
          <w:b/>
        </w:rPr>
        <w:t xml:space="preserve"> - December 31, 2022</w:t>
      </w:r>
    </w:p>
    <w:p w14:paraId="5F8FDC1A" w14:textId="77777777" w:rsidR="00505BAA" w:rsidRPr="006863E2" w:rsidRDefault="00505BAA" w:rsidP="00505BAA">
      <w:pPr>
        <w:contextualSpacing/>
        <w:jc w:val="center"/>
        <w:rPr>
          <w:rFonts w:asciiTheme="minorHAnsi" w:hAnsiTheme="minorHAnsi"/>
          <w:b/>
          <w:highlight w:val="yellow"/>
        </w:rPr>
      </w:pPr>
    </w:p>
    <w:p w14:paraId="2CFBB8C6" w14:textId="77777777" w:rsidR="00505BAA" w:rsidRPr="006863E2" w:rsidRDefault="00505BAA" w:rsidP="00505BAA">
      <w:pPr>
        <w:contextualSpacing/>
        <w:rPr>
          <w:rFonts w:asciiTheme="minorHAnsi" w:hAnsiTheme="minorHAnsi"/>
          <w:i/>
          <w:iCs/>
        </w:rPr>
      </w:pPr>
      <w:r w:rsidRPr="471040AD">
        <w:rPr>
          <w:rFonts w:asciiTheme="minorHAnsi" w:hAnsiTheme="minorHAnsi"/>
          <w:i/>
          <w:iCs/>
          <w:sz w:val="22"/>
          <w:szCs w:val="22"/>
        </w:rPr>
        <w:t xml:space="preserve">Excel versions of the budget templates can be found on the application page of the </w:t>
      </w:r>
      <w:hyperlink r:id="rId23" w:history="1">
        <w:r w:rsidRPr="471040AD">
          <w:rPr>
            <w:rFonts w:asciiTheme="minorHAnsi" w:hAnsiTheme="minorHAnsi"/>
            <w:i/>
            <w:iCs/>
            <w:color w:val="0000FF"/>
            <w:sz w:val="22"/>
            <w:szCs w:val="22"/>
            <w:u w:val="single"/>
          </w:rPr>
          <w:t>HSD Funding Opportunity Webpage</w:t>
        </w:r>
      </w:hyperlink>
      <w:r w:rsidRPr="471040AD">
        <w:rPr>
          <w:rFonts w:asciiTheme="minorHAnsi" w:hAnsiTheme="minorHAnsi"/>
          <w:i/>
          <w:iCs/>
          <w:color w:val="0000FF"/>
          <w:sz w:val="22"/>
          <w:szCs w:val="22"/>
          <w:u w:val="single"/>
        </w:rPr>
        <w:t>. See BARS Classification (Attachment 4) for explanation of cost categories.</w:t>
      </w:r>
    </w:p>
    <w:tbl>
      <w:tblPr>
        <w:tblStyle w:val="TableGrid"/>
        <w:tblW w:w="0" w:type="auto"/>
        <w:tblLook w:val="04A0" w:firstRow="1" w:lastRow="0" w:firstColumn="1" w:lastColumn="0" w:noHBand="0" w:noVBand="1"/>
      </w:tblPr>
      <w:tblGrid>
        <w:gridCol w:w="2587"/>
        <w:gridCol w:w="7483"/>
      </w:tblGrid>
      <w:tr w:rsidR="00505BAA" w:rsidRPr="006863E2" w14:paraId="3FBC0086" w14:textId="77777777" w:rsidTr="006652E6">
        <w:tc>
          <w:tcPr>
            <w:tcW w:w="2587" w:type="dxa"/>
            <w:tcBorders>
              <w:top w:val="single" w:sz="4" w:space="0" w:color="auto"/>
              <w:left w:val="single" w:sz="4" w:space="0" w:color="auto"/>
              <w:bottom w:val="single" w:sz="4" w:space="0" w:color="auto"/>
              <w:right w:val="single" w:sz="4" w:space="0" w:color="auto"/>
            </w:tcBorders>
            <w:hideMark/>
          </w:tcPr>
          <w:p w14:paraId="4FEC49E9" w14:textId="77777777" w:rsidR="00505BAA" w:rsidRPr="006863E2" w:rsidRDefault="00505BAA" w:rsidP="00505BAA">
            <w:pPr>
              <w:spacing w:before="60"/>
              <w:contextualSpacing/>
              <w:rPr>
                <w:rFonts w:asciiTheme="minorHAnsi" w:hAnsiTheme="minorHAnsi"/>
                <w:b/>
                <w:sz w:val="22"/>
              </w:rPr>
            </w:pPr>
            <w:r w:rsidRPr="006863E2">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36DC6283" w14:textId="77777777" w:rsidR="00505BAA" w:rsidRPr="006863E2" w:rsidRDefault="00505BAA" w:rsidP="00505BAA">
            <w:pPr>
              <w:spacing w:before="60"/>
              <w:contextualSpacing/>
              <w:rPr>
                <w:rFonts w:asciiTheme="minorHAnsi" w:hAnsiTheme="minorHAnsi"/>
                <w:sz w:val="22"/>
              </w:rPr>
            </w:pPr>
            <w:r w:rsidRPr="006863E2">
              <w:rPr>
                <w:rFonts w:asciiTheme="minorHAnsi" w:hAnsiTheme="minorHAnsi"/>
                <w:sz w:val="22"/>
              </w:rPr>
              <w:fldChar w:fldCharType="begin">
                <w:ffData>
                  <w:name w:val="Text31"/>
                  <w:enabled/>
                  <w:calcOnExit w:val="0"/>
                  <w:textInput/>
                </w:ffData>
              </w:fldChar>
            </w:r>
            <w:r w:rsidRPr="006863E2">
              <w:rPr>
                <w:rFonts w:asciiTheme="minorHAnsi" w:hAnsiTheme="minorHAnsi"/>
                <w:sz w:val="22"/>
              </w:rPr>
              <w:instrText xml:space="preserve"> FORMTEXT </w:instrText>
            </w:r>
            <w:r w:rsidRPr="006863E2">
              <w:rPr>
                <w:rFonts w:asciiTheme="minorHAnsi" w:hAnsiTheme="minorHAnsi"/>
                <w:sz w:val="22"/>
              </w:rPr>
            </w:r>
            <w:r w:rsidRPr="006863E2">
              <w:rPr>
                <w:rFonts w:asciiTheme="minorHAnsi" w:hAnsiTheme="minorHAnsi"/>
                <w:sz w:val="22"/>
              </w:rPr>
              <w:fldChar w:fldCharType="separate"/>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fldChar w:fldCharType="end"/>
            </w:r>
          </w:p>
        </w:tc>
      </w:tr>
      <w:tr w:rsidR="00505BAA" w:rsidRPr="006863E2" w14:paraId="3F162E2D" w14:textId="77777777" w:rsidTr="006652E6">
        <w:tc>
          <w:tcPr>
            <w:tcW w:w="2587" w:type="dxa"/>
            <w:tcBorders>
              <w:top w:val="single" w:sz="4" w:space="0" w:color="auto"/>
              <w:left w:val="single" w:sz="4" w:space="0" w:color="auto"/>
              <w:bottom w:val="single" w:sz="4" w:space="0" w:color="auto"/>
              <w:right w:val="single" w:sz="4" w:space="0" w:color="auto"/>
            </w:tcBorders>
            <w:hideMark/>
          </w:tcPr>
          <w:p w14:paraId="2A6CF2B7" w14:textId="77777777" w:rsidR="00505BAA" w:rsidRPr="006863E2" w:rsidRDefault="00505BAA" w:rsidP="00505BAA">
            <w:pPr>
              <w:spacing w:before="60"/>
              <w:contextualSpacing/>
              <w:rPr>
                <w:rFonts w:asciiTheme="minorHAnsi" w:hAnsiTheme="minorHAnsi"/>
                <w:b/>
                <w:sz w:val="22"/>
              </w:rPr>
            </w:pPr>
            <w:r w:rsidRPr="006863E2">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30A82EBF" w14:textId="77777777" w:rsidR="00505BAA" w:rsidRPr="006863E2" w:rsidRDefault="00505BAA" w:rsidP="00505BAA">
            <w:pPr>
              <w:spacing w:before="60"/>
              <w:contextualSpacing/>
              <w:rPr>
                <w:rFonts w:asciiTheme="minorHAnsi" w:hAnsiTheme="minorHAnsi"/>
                <w:sz w:val="22"/>
                <w:szCs w:val="22"/>
              </w:rPr>
            </w:pPr>
            <w:r w:rsidRPr="006863E2">
              <w:rPr>
                <w:rFonts w:asciiTheme="minorHAnsi" w:hAnsiTheme="minorHAnsi"/>
                <w:sz w:val="22"/>
                <w:szCs w:val="22"/>
              </w:rPr>
              <w:fldChar w:fldCharType="begin">
                <w:ffData>
                  <w:name w:val="Text32"/>
                  <w:enabled/>
                  <w:calcOnExit w:val="0"/>
                  <w:textInput/>
                </w:ffData>
              </w:fldChar>
            </w:r>
            <w:r w:rsidRPr="006863E2">
              <w:rPr>
                <w:rFonts w:asciiTheme="minorHAnsi" w:hAnsiTheme="minorHAnsi"/>
                <w:sz w:val="22"/>
                <w:szCs w:val="22"/>
              </w:rPr>
              <w:instrText xml:space="preserve"> FORMTEXT </w:instrText>
            </w:r>
            <w:r w:rsidRPr="006863E2">
              <w:rPr>
                <w:rFonts w:asciiTheme="minorHAnsi" w:hAnsiTheme="minorHAnsi"/>
                <w:sz w:val="22"/>
                <w:szCs w:val="22"/>
              </w:rPr>
            </w:r>
            <w:r w:rsidRPr="006863E2">
              <w:rPr>
                <w:rFonts w:asciiTheme="minorHAnsi" w:hAnsiTheme="minorHAnsi"/>
                <w:sz w:val="22"/>
                <w:szCs w:val="22"/>
              </w:rPr>
              <w:fldChar w:fldCharType="separate"/>
            </w:r>
            <w:r w:rsidRPr="006863E2">
              <w:rPr>
                <w:rFonts w:asciiTheme="minorHAnsi" w:hAnsiTheme="minorHAnsi"/>
                <w:sz w:val="22"/>
                <w:szCs w:val="22"/>
              </w:rPr>
              <w:t> </w:t>
            </w:r>
            <w:r w:rsidRPr="006863E2">
              <w:rPr>
                <w:rFonts w:asciiTheme="minorHAnsi" w:hAnsiTheme="minorHAnsi"/>
                <w:sz w:val="22"/>
                <w:szCs w:val="22"/>
              </w:rPr>
              <w:t> </w:t>
            </w:r>
            <w:r w:rsidRPr="006863E2">
              <w:rPr>
                <w:rFonts w:asciiTheme="minorHAnsi" w:hAnsiTheme="minorHAnsi"/>
                <w:sz w:val="22"/>
                <w:szCs w:val="22"/>
              </w:rPr>
              <w:t> </w:t>
            </w:r>
            <w:r w:rsidRPr="006863E2">
              <w:rPr>
                <w:rFonts w:asciiTheme="minorHAnsi" w:hAnsiTheme="minorHAnsi"/>
                <w:sz w:val="22"/>
                <w:szCs w:val="22"/>
              </w:rPr>
              <w:t> </w:t>
            </w:r>
            <w:r w:rsidRPr="006863E2">
              <w:rPr>
                <w:rFonts w:asciiTheme="minorHAnsi" w:hAnsiTheme="minorHAnsi"/>
                <w:sz w:val="22"/>
                <w:szCs w:val="22"/>
              </w:rPr>
              <w:t> </w:t>
            </w:r>
            <w:r w:rsidRPr="006863E2">
              <w:fldChar w:fldCharType="end"/>
            </w:r>
          </w:p>
        </w:tc>
      </w:tr>
    </w:tbl>
    <w:p w14:paraId="50F6578D" w14:textId="77777777" w:rsidR="00505BAA" w:rsidRPr="006863E2" w:rsidRDefault="00505BAA" w:rsidP="00505BAA">
      <w:pPr>
        <w:contextualSpacing/>
        <w:rPr>
          <w:rFonts w:asciiTheme="minorHAnsi" w:hAnsiTheme="minorHAnsi"/>
          <w:b/>
          <w:sz w:val="22"/>
        </w:rPr>
      </w:pPr>
    </w:p>
    <w:tbl>
      <w:tblPr>
        <w:tblW w:w="10780" w:type="dxa"/>
        <w:tblLook w:val="04A0" w:firstRow="1" w:lastRow="0" w:firstColumn="1" w:lastColumn="0" w:noHBand="0" w:noVBand="1"/>
      </w:tblPr>
      <w:tblGrid>
        <w:gridCol w:w="3700"/>
        <w:gridCol w:w="2150"/>
        <w:gridCol w:w="1980"/>
        <w:gridCol w:w="2250"/>
        <w:gridCol w:w="700"/>
      </w:tblGrid>
      <w:tr w:rsidR="00505BAA" w:rsidRPr="006863E2" w14:paraId="6D689D02" w14:textId="77777777" w:rsidTr="006652E6">
        <w:trPr>
          <w:trHeight w:val="300"/>
        </w:trPr>
        <w:tc>
          <w:tcPr>
            <w:tcW w:w="3700" w:type="dxa"/>
            <w:vAlign w:val="bottom"/>
            <w:hideMark/>
          </w:tcPr>
          <w:p w14:paraId="1589A8F2" w14:textId="77777777" w:rsidR="00505BAA" w:rsidRPr="006863E2" w:rsidRDefault="00505BAA" w:rsidP="00505BAA">
            <w:pPr>
              <w:contextualSpacing/>
              <w:rPr>
                <w:rFonts w:ascii="Times New Roman" w:eastAsiaTheme="minorHAnsi" w:hAnsi="Times New Roman"/>
              </w:rPr>
            </w:pPr>
          </w:p>
        </w:tc>
        <w:tc>
          <w:tcPr>
            <w:tcW w:w="4130" w:type="dxa"/>
            <w:gridSpan w:val="2"/>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5D2314E5" w14:textId="77777777" w:rsidR="00505BAA" w:rsidRPr="006863E2" w:rsidRDefault="00505BAA" w:rsidP="00505BAA">
            <w:pPr>
              <w:contextualSpacing/>
              <w:jc w:val="center"/>
              <w:rPr>
                <w:rFonts w:ascii="Calibri" w:hAnsi="Calibri"/>
                <w:b/>
                <w:bCs/>
                <w:color w:val="000000"/>
                <w:sz w:val="22"/>
                <w:szCs w:val="22"/>
              </w:rPr>
            </w:pPr>
            <w:r w:rsidRPr="006863E2">
              <w:rPr>
                <w:rFonts w:ascii="Calibri" w:hAnsi="Calibri"/>
                <w:b/>
                <w:bCs/>
                <w:color w:val="000000"/>
                <w:sz w:val="22"/>
                <w:szCs w:val="22"/>
              </w:rPr>
              <w:t>Amount by Fund Source</w:t>
            </w:r>
          </w:p>
        </w:tc>
        <w:tc>
          <w:tcPr>
            <w:tcW w:w="2950" w:type="dxa"/>
            <w:gridSpan w:val="2"/>
            <w:vAlign w:val="bottom"/>
            <w:hideMark/>
          </w:tcPr>
          <w:p w14:paraId="25E56BE3" w14:textId="77777777" w:rsidR="00505BAA" w:rsidRPr="006863E2" w:rsidRDefault="00505BAA" w:rsidP="00505BAA">
            <w:pPr>
              <w:contextualSpacing/>
              <w:rPr>
                <w:rFonts w:ascii="Calibri" w:hAnsi="Calibri"/>
                <w:b/>
                <w:bCs/>
                <w:color w:val="000000"/>
                <w:sz w:val="22"/>
                <w:szCs w:val="22"/>
              </w:rPr>
            </w:pPr>
          </w:p>
        </w:tc>
      </w:tr>
      <w:tr w:rsidR="00505BAA" w:rsidRPr="006863E2" w14:paraId="2A7E29D2" w14:textId="77777777" w:rsidTr="006652E6">
        <w:trPr>
          <w:gridAfter w:val="1"/>
          <w:wAfter w:w="700" w:type="dxa"/>
          <w:trHeight w:val="600"/>
        </w:trPr>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C42BF" w14:textId="77777777" w:rsidR="00505BAA" w:rsidRPr="006863E2" w:rsidRDefault="00505BAA" w:rsidP="00505BAA">
            <w:pPr>
              <w:contextualSpacing/>
              <w:jc w:val="center"/>
              <w:rPr>
                <w:rFonts w:ascii="Calibri" w:hAnsi="Calibri"/>
                <w:b/>
                <w:bCs/>
                <w:color w:val="000000"/>
                <w:sz w:val="22"/>
                <w:szCs w:val="22"/>
              </w:rPr>
            </w:pPr>
            <w:r w:rsidRPr="006863E2">
              <w:rPr>
                <w:rFonts w:ascii="Calibri" w:hAnsi="Calibri"/>
                <w:b/>
                <w:bCs/>
                <w:color w:val="000000"/>
                <w:sz w:val="22"/>
                <w:szCs w:val="22"/>
              </w:rPr>
              <w:t>Item</w:t>
            </w:r>
          </w:p>
        </w:tc>
        <w:tc>
          <w:tcPr>
            <w:tcW w:w="21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797E51" w14:textId="77777777" w:rsidR="00505BAA" w:rsidRPr="006863E2" w:rsidRDefault="00505BAA" w:rsidP="00505BAA">
            <w:pPr>
              <w:contextualSpacing/>
              <w:jc w:val="center"/>
              <w:rPr>
                <w:rFonts w:ascii="Calibri" w:hAnsi="Calibri"/>
                <w:b/>
                <w:bCs/>
                <w:color w:val="000000"/>
                <w:sz w:val="22"/>
                <w:szCs w:val="22"/>
              </w:rPr>
            </w:pPr>
            <w:r w:rsidRPr="006863E2">
              <w:rPr>
                <w:rFonts w:ascii="Calibri" w:hAnsi="Calibri"/>
                <w:b/>
                <w:bCs/>
                <w:color w:val="000000"/>
                <w:sz w:val="22"/>
                <w:szCs w:val="22"/>
              </w:rPr>
              <w:t>Requested HSD Funding</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EFB699" w14:textId="77777777" w:rsidR="00505BAA" w:rsidRPr="006863E2" w:rsidRDefault="00505BAA" w:rsidP="00505BAA">
            <w:pPr>
              <w:contextualSpacing/>
              <w:jc w:val="center"/>
              <w:rPr>
                <w:rFonts w:ascii="Calibri" w:hAnsi="Calibri"/>
                <w:b/>
                <w:bCs/>
                <w:color w:val="000000"/>
                <w:sz w:val="22"/>
                <w:szCs w:val="22"/>
              </w:rPr>
            </w:pPr>
            <w:r w:rsidRPr="006863E2">
              <w:rPr>
                <w:rFonts w:ascii="Calibri" w:hAnsi="Calibri"/>
                <w:b/>
                <w:bCs/>
                <w:color w:val="000000"/>
                <w:sz w:val="22"/>
                <w:szCs w:val="22"/>
              </w:rPr>
              <w:t>Other</w:t>
            </w:r>
            <w:r w:rsidRPr="006863E2">
              <w:rPr>
                <w:rFonts w:ascii="Calibri" w:hAnsi="Calibri"/>
                <w:b/>
                <w:bCs/>
                <w:color w:val="000000"/>
                <w:sz w:val="22"/>
                <w:szCs w:val="22"/>
                <w:vertAlign w:val="superscript"/>
              </w:rPr>
              <w:t>1</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3D0F3A" w14:textId="77777777" w:rsidR="00505BAA" w:rsidRPr="006863E2" w:rsidRDefault="00505BAA" w:rsidP="00505BAA">
            <w:pPr>
              <w:contextualSpacing/>
              <w:jc w:val="center"/>
              <w:rPr>
                <w:rFonts w:ascii="Calibri" w:hAnsi="Calibri"/>
                <w:b/>
                <w:bCs/>
                <w:color w:val="000000"/>
                <w:sz w:val="22"/>
                <w:szCs w:val="22"/>
              </w:rPr>
            </w:pPr>
            <w:r w:rsidRPr="006863E2">
              <w:rPr>
                <w:rFonts w:ascii="Calibri" w:hAnsi="Calibri"/>
                <w:b/>
                <w:bCs/>
                <w:color w:val="000000"/>
                <w:sz w:val="22"/>
                <w:szCs w:val="22"/>
              </w:rPr>
              <w:t>Total Project</w:t>
            </w:r>
          </w:p>
        </w:tc>
      </w:tr>
      <w:tr w:rsidR="00505BAA" w:rsidRPr="006863E2" w14:paraId="4C61416B" w14:textId="77777777" w:rsidTr="006652E6">
        <w:trPr>
          <w:gridAfter w:val="1"/>
          <w:wAfter w:w="700" w:type="dxa"/>
          <w:trHeight w:val="600"/>
        </w:trPr>
        <w:tc>
          <w:tcPr>
            <w:tcW w:w="3700" w:type="dxa"/>
            <w:tcBorders>
              <w:top w:val="nil"/>
              <w:left w:val="single" w:sz="4" w:space="0" w:color="auto"/>
              <w:bottom w:val="single" w:sz="4" w:space="0" w:color="auto"/>
              <w:right w:val="single" w:sz="4" w:space="0" w:color="auto"/>
            </w:tcBorders>
            <w:vAlign w:val="bottom"/>
            <w:hideMark/>
          </w:tcPr>
          <w:p w14:paraId="4517199B" w14:textId="77777777" w:rsidR="00505BAA" w:rsidRPr="0014115A" w:rsidRDefault="00505BAA" w:rsidP="00505BAA">
            <w:pPr>
              <w:contextualSpacing/>
              <w:rPr>
                <w:rFonts w:ascii="Calibri" w:hAnsi="Calibri"/>
                <w:b/>
                <w:bCs/>
                <w:color w:val="000000"/>
                <w:sz w:val="22"/>
                <w:szCs w:val="22"/>
              </w:rPr>
            </w:pPr>
            <w:r w:rsidRPr="471040AD">
              <w:rPr>
                <w:rFonts w:ascii="Calibri" w:hAnsi="Calibri"/>
                <w:b/>
                <w:bCs/>
                <w:color w:val="000000" w:themeColor="text1"/>
                <w:sz w:val="22"/>
                <w:szCs w:val="22"/>
              </w:rPr>
              <w:t>1000 - PERSONNEL SERVICES</w:t>
            </w:r>
          </w:p>
          <w:p w14:paraId="223E319E"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1110  Salaries (Full- &amp; Part-Time)</w:t>
            </w:r>
            <w:r>
              <w:br/>
            </w:r>
          </w:p>
        </w:tc>
        <w:tc>
          <w:tcPr>
            <w:tcW w:w="2150" w:type="dxa"/>
            <w:tcBorders>
              <w:top w:val="nil"/>
              <w:left w:val="nil"/>
              <w:bottom w:val="single" w:sz="4" w:space="0" w:color="auto"/>
              <w:right w:val="single" w:sz="4" w:space="0" w:color="auto"/>
            </w:tcBorders>
            <w:noWrap/>
            <w:vAlign w:val="bottom"/>
            <w:hideMark/>
          </w:tcPr>
          <w:p w14:paraId="470239DD"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3B72A75B"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2250" w:type="dxa"/>
            <w:tcBorders>
              <w:top w:val="nil"/>
              <w:left w:val="nil"/>
              <w:bottom w:val="single" w:sz="4" w:space="0" w:color="auto"/>
              <w:right w:val="single" w:sz="4" w:space="0" w:color="auto"/>
            </w:tcBorders>
            <w:noWrap/>
            <w:vAlign w:val="bottom"/>
            <w:hideMark/>
          </w:tcPr>
          <w:p w14:paraId="388B2041"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r>
      <w:tr w:rsidR="00505BAA" w:rsidRPr="006863E2" w14:paraId="3A0E54F5" w14:textId="77777777" w:rsidTr="006652E6">
        <w:trPr>
          <w:gridAfter w:val="1"/>
          <w:wAfter w:w="700" w:type="dxa"/>
          <w:trHeight w:val="377"/>
        </w:trPr>
        <w:tc>
          <w:tcPr>
            <w:tcW w:w="3700" w:type="dxa"/>
            <w:tcBorders>
              <w:top w:val="nil"/>
              <w:left w:val="single" w:sz="4" w:space="0" w:color="auto"/>
              <w:bottom w:val="single" w:sz="4" w:space="0" w:color="auto"/>
              <w:right w:val="single" w:sz="4" w:space="0" w:color="auto"/>
            </w:tcBorders>
            <w:vAlign w:val="bottom"/>
            <w:hideMark/>
          </w:tcPr>
          <w:p w14:paraId="4A177D9D"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1300  Fringe Benefits</w:t>
            </w:r>
          </w:p>
        </w:tc>
        <w:tc>
          <w:tcPr>
            <w:tcW w:w="2150" w:type="dxa"/>
            <w:tcBorders>
              <w:top w:val="nil"/>
              <w:left w:val="nil"/>
              <w:bottom w:val="single" w:sz="4" w:space="0" w:color="auto"/>
              <w:right w:val="single" w:sz="4" w:space="0" w:color="auto"/>
            </w:tcBorders>
            <w:noWrap/>
            <w:vAlign w:val="bottom"/>
            <w:hideMark/>
          </w:tcPr>
          <w:p w14:paraId="023ABE6A"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22A79BD6"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2250" w:type="dxa"/>
            <w:tcBorders>
              <w:top w:val="nil"/>
              <w:left w:val="nil"/>
              <w:bottom w:val="single" w:sz="4" w:space="0" w:color="auto"/>
              <w:right w:val="single" w:sz="4" w:space="0" w:color="auto"/>
            </w:tcBorders>
            <w:noWrap/>
            <w:vAlign w:val="bottom"/>
            <w:hideMark/>
          </w:tcPr>
          <w:p w14:paraId="1312247C"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w:t>
            </w:r>
          </w:p>
        </w:tc>
      </w:tr>
      <w:tr w:rsidR="00505BAA" w:rsidRPr="006863E2" w14:paraId="01559FAA" w14:textId="77777777" w:rsidTr="006652E6">
        <w:trPr>
          <w:gridAfter w:val="1"/>
          <w:wAfter w:w="700" w:type="dxa"/>
          <w:trHeight w:val="377"/>
        </w:trPr>
        <w:tc>
          <w:tcPr>
            <w:tcW w:w="3700" w:type="dxa"/>
            <w:tcBorders>
              <w:top w:val="nil"/>
              <w:left w:val="single" w:sz="4" w:space="0" w:color="auto"/>
              <w:bottom w:val="single" w:sz="4" w:space="0" w:color="auto"/>
              <w:right w:val="single" w:sz="4" w:space="0" w:color="auto"/>
            </w:tcBorders>
            <w:vAlign w:val="bottom"/>
          </w:tcPr>
          <w:p w14:paraId="52DDFF6A"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1400  Other Employee Benefits</w:t>
            </w:r>
            <w:r w:rsidRPr="471040AD">
              <w:rPr>
                <w:rFonts w:ascii="Calibri" w:hAnsi="Calibri"/>
                <w:color w:val="000000" w:themeColor="text1"/>
                <w:sz w:val="22"/>
                <w:szCs w:val="22"/>
                <w:vertAlign w:val="superscript"/>
              </w:rPr>
              <w:t>2</w:t>
            </w:r>
          </w:p>
        </w:tc>
        <w:tc>
          <w:tcPr>
            <w:tcW w:w="2150" w:type="dxa"/>
            <w:tcBorders>
              <w:top w:val="nil"/>
              <w:left w:val="nil"/>
              <w:bottom w:val="single" w:sz="4" w:space="0" w:color="auto"/>
              <w:right w:val="single" w:sz="4" w:space="0" w:color="auto"/>
            </w:tcBorders>
            <w:noWrap/>
            <w:vAlign w:val="bottom"/>
          </w:tcPr>
          <w:p w14:paraId="299C5921"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6E1415BC"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vAlign w:val="bottom"/>
          </w:tcPr>
          <w:p w14:paraId="1392C9D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098A2144" w14:textId="77777777" w:rsidTr="006652E6">
        <w:trPr>
          <w:gridAfter w:val="1"/>
          <w:wAfter w:w="700" w:type="dxa"/>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CDAE179" w14:textId="77777777" w:rsidR="00505BAA" w:rsidRPr="006863E2" w:rsidRDefault="00505BAA" w:rsidP="00505BAA">
            <w:pPr>
              <w:contextualSpacing/>
              <w:rPr>
                <w:rFonts w:ascii="Calibri" w:hAnsi="Calibri"/>
                <w:b/>
                <w:bCs/>
                <w:color w:val="000000"/>
                <w:sz w:val="22"/>
                <w:szCs w:val="22"/>
              </w:rPr>
            </w:pPr>
            <w:r w:rsidRPr="471040AD">
              <w:rPr>
                <w:rFonts w:ascii="Calibri" w:hAnsi="Calibri"/>
                <w:b/>
                <w:bCs/>
                <w:color w:val="000000" w:themeColor="text1"/>
                <w:sz w:val="22"/>
                <w:szCs w:val="22"/>
              </w:rPr>
              <w:t xml:space="preserve">SUBTOTAL – PERSONNEL SERVICES </w:t>
            </w:r>
          </w:p>
        </w:tc>
        <w:tc>
          <w:tcPr>
            <w:tcW w:w="2150" w:type="dxa"/>
            <w:tcBorders>
              <w:top w:val="nil"/>
              <w:left w:val="nil"/>
              <w:bottom w:val="single" w:sz="4" w:space="0" w:color="auto"/>
              <w:right w:val="single" w:sz="4" w:space="0" w:color="auto"/>
            </w:tcBorders>
            <w:shd w:val="clear" w:color="auto" w:fill="D9D9D9" w:themeFill="background1" w:themeFillShade="D9"/>
            <w:noWrap/>
            <w:vAlign w:val="bottom"/>
            <w:hideMark/>
          </w:tcPr>
          <w:p w14:paraId="0408B8F3"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198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AC06FC"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2250" w:type="dxa"/>
            <w:tcBorders>
              <w:top w:val="nil"/>
              <w:left w:val="nil"/>
              <w:bottom w:val="single" w:sz="4" w:space="0" w:color="auto"/>
              <w:right w:val="single" w:sz="4" w:space="0" w:color="auto"/>
            </w:tcBorders>
            <w:shd w:val="clear" w:color="auto" w:fill="D9D9D9" w:themeFill="background1" w:themeFillShade="D9"/>
            <w:noWrap/>
            <w:vAlign w:val="bottom"/>
            <w:hideMark/>
          </w:tcPr>
          <w:p w14:paraId="2B94E10B"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r>
      <w:tr w:rsidR="00505BAA" w:rsidRPr="006863E2" w14:paraId="211D802D" w14:textId="77777777" w:rsidTr="006652E6">
        <w:trPr>
          <w:gridAfter w:val="1"/>
          <w:wAfter w:w="700" w:type="dxa"/>
          <w:trHeight w:val="900"/>
        </w:trPr>
        <w:tc>
          <w:tcPr>
            <w:tcW w:w="3700" w:type="dxa"/>
            <w:tcBorders>
              <w:top w:val="nil"/>
              <w:left w:val="single" w:sz="4" w:space="0" w:color="auto"/>
              <w:bottom w:val="single" w:sz="4" w:space="0" w:color="auto"/>
              <w:right w:val="single" w:sz="4" w:space="0" w:color="auto"/>
            </w:tcBorders>
            <w:vAlign w:val="bottom"/>
            <w:hideMark/>
          </w:tcPr>
          <w:p w14:paraId="132ADF02" w14:textId="77777777" w:rsidR="00505BAA" w:rsidRPr="00C206C0" w:rsidRDefault="00505BAA" w:rsidP="00505BAA">
            <w:pPr>
              <w:contextualSpacing/>
              <w:rPr>
                <w:rFonts w:ascii="Calibri" w:hAnsi="Calibri"/>
                <w:b/>
                <w:bCs/>
                <w:color w:val="000000" w:themeColor="text1"/>
                <w:sz w:val="22"/>
                <w:szCs w:val="22"/>
              </w:rPr>
            </w:pPr>
            <w:r w:rsidRPr="471040AD">
              <w:rPr>
                <w:rFonts w:ascii="Calibri" w:hAnsi="Calibri"/>
                <w:b/>
                <w:bCs/>
                <w:color w:val="000000" w:themeColor="text1"/>
                <w:sz w:val="22"/>
                <w:szCs w:val="22"/>
              </w:rPr>
              <w:t>2000 - 4000 - SUPPLIES, OTHER SERVICES &amp; CHARGES</w:t>
            </w:r>
          </w:p>
          <w:p w14:paraId="6EBA1721"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2100  Office Supplies</w:t>
            </w:r>
            <w:r>
              <w:br/>
            </w:r>
          </w:p>
        </w:tc>
        <w:tc>
          <w:tcPr>
            <w:tcW w:w="2150" w:type="dxa"/>
            <w:tcBorders>
              <w:top w:val="nil"/>
              <w:left w:val="nil"/>
              <w:bottom w:val="single" w:sz="4" w:space="0" w:color="auto"/>
              <w:right w:val="single" w:sz="4" w:space="0" w:color="auto"/>
            </w:tcBorders>
            <w:noWrap/>
            <w:vAlign w:val="bottom"/>
            <w:hideMark/>
          </w:tcPr>
          <w:p w14:paraId="74165129"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17347B9F"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2250" w:type="dxa"/>
            <w:tcBorders>
              <w:top w:val="nil"/>
              <w:left w:val="nil"/>
              <w:bottom w:val="single" w:sz="4" w:space="0" w:color="auto"/>
              <w:right w:val="single" w:sz="4" w:space="0" w:color="auto"/>
            </w:tcBorders>
            <w:noWrap/>
            <w:vAlign w:val="bottom"/>
            <w:hideMark/>
          </w:tcPr>
          <w:p w14:paraId="537741A0"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r>
      <w:tr w:rsidR="00505BAA" w:rsidRPr="006863E2" w14:paraId="0C8BFBAF"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hideMark/>
          </w:tcPr>
          <w:p w14:paraId="03CB0B27"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2200  Operating Supplies</w:t>
            </w:r>
            <w:r w:rsidRPr="471040AD">
              <w:rPr>
                <w:rFonts w:ascii="Calibri" w:hAnsi="Calibri"/>
                <w:color w:val="000000" w:themeColor="text1"/>
                <w:sz w:val="22"/>
                <w:szCs w:val="22"/>
                <w:vertAlign w:val="superscript"/>
              </w:rPr>
              <w:t>32</w:t>
            </w:r>
            <w:r w:rsidRPr="471040AD">
              <w:rPr>
                <w:rFonts w:ascii="Calibri" w:hAnsi="Calibri"/>
                <w:color w:val="000000" w:themeColor="text1"/>
                <w:sz w:val="22"/>
                <w:szCs w:val="22"/>
              </w:rPr>
              <w:t xml:space="preserve"> </w:t>
            </w:r>
          </w:p>
        </w:tc>
        <w:tc>
          <w:tcPr>
            <w:tcW w:w="2150" w:type="dxa"/>
            <w:tcBorders>
              <w:top w:val="nil"/>
              <w:left w:val="nil"/>
              <w:bottom w:val="single" w:sz="4" w:space="0" w:color="auto"/>
              <w:right w:val="single" w:sz="4" w:space="0" w:color="auto"/>
            </w:tcBorders>
            <w:noWrap/>
            <w:vAlign w:val="bottom"/>
            <w:hideMark/>
          </w:tcPr>
          <w:p w14:paraId="1F77919D"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491A0196"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2250" w:type="dxa"/>
            <w:tcBorders>
              <w:top w:val="nil"/>
              <w:left w:val="nil"/>
              <w:bottom w:val="single" w:sz="4" w:space="0" w:color="auto"/>
              <w:right w:val="single" w:sz="4" w:space="0" w:color="auto"/>
            </w:tcBorders>
            <w:noWrap/>
            <w:vAlign w:val="bottom"/>
            <w:hideMark/>
          </w:tcPr>
          <w:p w14:paraId="05BBB143"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w:t>
            </w:r>
          </w:p>
        </w:tc>
      </w:tr>
      <w:tr w:rsidR="00505BAA" w:rsidRPr="006863E2" w14:paraId="0B971349"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71431FB8" w14:textId="77777777" w:rsidR="00505BAA" w:rsidRPr="006863E2"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2300  Repairs &amp; Maintenance Supplies</w:t>
            </w:r>
          </w:p>
        </w:tc>
        <w:tc>
          <w:tcPr>
            <w:tcW w:w="2150" w:type="dxa"/>
            <w:tcBorders>
              <w:top w:val="nil"/>
              <w:left w:val="nil"/>
              <w:bottom w:val="single" w:sz="4" w:space="0" w:color="auto"/>
              <w:right w:val="single" w:sz="4" w:space="0" w:color="auto"/>
            </w:tcBorders>
            <w:noWrap/>
            <w:vAlign w:val="bottom"/>
          </w:tcPr>
          <w:p w14:paraId="3724CA0F"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196870CD"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56BC29A9"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1FFB8F3E"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3DCB97A9"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3100  Expert &amp; Consultant Services</w:t>
            </w:r>
            <w:r w:rsidRPr="471040AD">
              <w:rPr>
                <w:rFonts w:ascii="Calibri" w:hAnsi="Calibri"/>
                <w:color w:val="000000" w:themeColor="text1"/>
                <w:sz w:val="22"/>
                <w:szCs w:val="22"/>
                <w:vertAlign w:val="superscript"/>
              </w:rPr>
              <w:t>4</w:t>
            </w:r>
          </w:p>
        </w:tc>
        <w:tc>
          <w:tcPr>
            <w:tcW w:w="2150" w:type="dxa"/>
            <w:tcBorders>
              <w:top w:val="nil"/>
              <w:left w:val="nil"/>
              <w:bottom w:val="single" w:sz="4" w:space="0" w:color="auto"/>
              <w:right w:val="single" w:sz="4" w:space="0" w:color="auto"/>
            </w:tcBorders>
            <w:noWrap/>
            <w:vAlign w:val="bottom"/>
          </w:tcPr>
          <w:p w14:paraId="4685F474"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1BFFD99D"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414C1CD9"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60579788"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10B31245"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3140  Contractual Employment</w:t>
            </w:r>
            <w:r w:rsidRPr="471040AD">
              <w:rPr>
                <w:rFonts w:ascii="Calibri" w:hAnsi="Calibri"/>
                <w:color w:val="000000" w:themeColor="text1"/>
                <w:sz w:val="22"/>
                <w:szCs w:val="22"/>
                <w:vertAlign w:val="superscript"/>
              </w:rPr>
              <w:t>5</w:t>
            </w:r>
          </w:p>
        </w:tc>
        <w:tc>
          <w:tcPr>
            <w:tcW w:w="2150" w:type="dxa"/>
            <w:tcBorders>
              <w:top w:val="nil"/>
              <w:left w:val="nil"/>
              <w:bottom w:val="single" w:sz="4" w:space="0" w:color="auto"/>
              <w:right w:val="single" w:sz="4" w:space="0" w:color="auto"/>
            </w:tcBorders>
            <w:noWrap/>
            <w:vAlign w:val="bottom"/>
          </w:tcPr>
          <w:p w14:paraId="40D0A540"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1F606D55"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514F0AA1"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60CCA4C2"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1B5D1C78"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3150  Data Processing</w:t>
            </w:r>
          </w:p>
        </w:tc>
        <w:tc>
          <w:tcPr>
            <w:tcW w:w="2150" w:type="dxa"/>
            <w:tcBorders>
              <w:top w:val="nil"/>
              <w:left w:val="nil"/>
              <w:bottom w:val="single" w:sz="4" w:space="0" w:color="auto"/>
              <w:right w:val="single" w:sz="4" w:space="0" w:color="auto"/>
            </w:tcBorders>
            <w:noWrap/>
            <w:vAlign w:val="bottom"/>
          </w:tcPr>
          <w:p w14:paraId="5E19D5D3"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202CDC44"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740AE3A8"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284193A3"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25D982B7"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3190  Other Professional Services</w:t>
            </w:r>
            <w:r w:rsidRPr="471040AD">
              <w:rPr>
                <w:rFonts w:ascii="Calibri" w:hAnsi="Calibri"/>
                <w:color w:val="000000" w:themeColor="text1"/>
                <w:sz w:val="22"/>
                <w:szCs w:val="22"/>
                <w:vertAlign w:val="superscript"/>
              </w:rPr>
              <w:t>6</w:t>
            </w:r>
          </w:p>
        </w:tc>
        <w:tc>
          <w:tcPr>
            <w:tcW w:w="2150" w:type="dxa"/>
            <w:tcBorders>
              <w:top w:val="nil"/>
              <w:left w:val="nil"/>
              <w:bottom w:val="single" w:sz="4" w:space="0" w:color="auto"/>
              <w:right w:val="single" w:sz="4" w:space="0" w:color="auto"/>
            </w:tcBorders>
            <w:noWrap/>
            <w:vAlign w:val="bottom"/>
          </w:tcPr>
          <w:p w14:paraId="247870F6"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3B9255F9"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77F90BAB"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75644E96"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76C99912"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3210  Telephone</w:t>
            </w:r>
          </w:p>
        </w:tc>
        <w:tc>
          <w:tcPr>
            <w:tcW w:w="2150" w:type="dxa"/>
            <w:tcBorders>
              <w:top w:val="nil"/>
              <w:left w:val="nil"/>
              <w:bottom w:val="single" w:sz="4" w:space="0" w:color="auto"/>
              <w:right w:val="single" w:sz="4" w:space="0" w:color="auto"/>
            </w:tcBorders>
            <w:noWrap/>
            <w:vAlign w:val="bottom"/>
          </w:tcPr>
          <w:p w14:paraId="2F0244F8"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051CBAA2"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3A3098D7"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6EC2563E"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2427D292"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3220  Postage</w:t>
            </w:r>
          </w:p>
        </w:tc>
        <w:tc>
          <w:tcPr>
            <w:tcW w:w="2150" w:type="dxa"/>
            <w:tcBorders>
              <w:top w:val="nil"/>
              <w:left w:val="nil"/>
              <w:bottom w:val="single" w:sz="4" w:space="0" w:color="auto"/>
              <w:right w:val="single" w:sz="4" w:space="0" w:color="auto"/>
            </w:tcBorders>
            <w:noWrap/>
            <w:vAlign w:val="bottom"/>
          </w:tcPr>
          <w:p w14:paraId="26C5EB1B"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11D929E7"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5329342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1C6233AE"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30736A75"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3300  Automobile Expense</w:t>
            </w:r>
          </w:p>
        </w:tc>
        <w:tc>
          <w:tcPr>
            <w:tcW w:w="2150" w:type="dxa"/>
            <w:tcBorders>
              <w:top w:val="nil"/>
              <w:left w:val="nil"/>
              <w:bottom w:val="single" w:sz="4" w:space="0" w:color="auto"/>
              <w:right w:val="single" w:sz="4" w:space="0" w:color="auto"/>
            </w:tcBorders>
            <w:noWrap/>
            <w:vAlign w:val="bottom"/>
          </w:tcPr>
          <w:p w14:paraId="56C7CD90"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4A25FCF5"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2E660F3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233F9103"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7E65625D"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3310  Convention &amp; Travel</w:t>
            </w:r>
          </w:p>
        </w:tc>
        <w:tc>
          <w:tcPr>
            <w:tcW w:w="2150" w:type="dxa"/>
            <w:tcBorders>
              <w:top w:val="nil"/>
              <w:left w:val="nil"/>
              <w:bottom w:val="single" w:sz="4" w:space="0" w:color="auto"/>
              <w:right w:val="single" w:sz="4" w:space="0" w:color="auto"/>
            </w:tcBorders>
            <w:noWrap/>
            <w:vAlign w:val="bottom"/>
          </w:tcPr>
          <w:p w14:paraId="127B86EB"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27F3A609"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493577BE"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155D90AD"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58AAE386"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3400  Advertising</w:t>
            </w:r>
          </w:p>
        </w:tc>
        <w:tc>
          <w:tcPr>
            <w:tcW w:w="2150" w:type="dxa"/>
            <w:tcBorders>
              <w:top w:val="nil"/>
              <w:left w:val="nil"/>
              <w:bottom w:val="single" w:sz="4" w:space="0" w:color="auto"/>
              <w:right w:val="single" w:sz="4" w:space="0" w:color="auto"/>
            </w:tcBorders>
            <w:noWrap/>
            <w:vAlign w:val="bottom"/>
          </w:tcPr>
          <w:p w14:paraId="2EE777CD"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00EBD170"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71CE609E"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46C37611"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418404DB"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3500  Printing &amp; Duplicating</w:t>
            </w:r>
          </w:p>
        </w:tc>
        <w:tc>
          <w:tcPr>
            <w:tcW w:w="2150" w:type="dxa"/>
            <w:tcBorders>
              <w:top w:val="nil"/>
              <w:left w:val="nil"/>
              <w:bottom w:val="single" w:sz="4" w:space="0" w:color="auto"/>
              <w:right w:val="single" w:sz="4" w:space="0" w:color="auto"/>
            </w:tcBorders>
            <w:noWrap/>
            <w:vAlign w:val="bottom"/>
          </w:tcPr>
          <w:p w14:paraId="00BB0E65"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2323DB16"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31989CC8"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17F8C5A8"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53953E5B" w14:textId="77777777" w:rsidR="00505BAA"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3600  Insurance</w:t>
            </w:r>
          </w:p>
        </w:tc>
        <w:tc>
          <w:tcPr>
            <w:tcW w:w="2150" w:type="dxa"/>
            <w:tcBorders>
              <w:top w:val="nil"/>
              <w:left w:val="nil"/>
              <w:bottom w:val="single" w:sz="4" w:space="0" w:color="auto"/>
              <w:right w:val="single" w:sz="4" w:space="0" w:color="auto"/>
            </w:tcBorders>
            <w:noWrap/>
            <w:vAlign w:val="bottom"/>
          </w:tcPr>
          <w:p w14:paraId="1F8618DB"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76743D55"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6461D36C"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22DA2FA7"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3DC37554" w14:textId="77777777" w:rsidR="00505BAA" w:rsidRPr="001B5A08"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3700  Public Utility Services</w:t>
            </w:r>
          </w:p>
        </w:tc>
        <w:tc>
          <w:tcPr>
            <w:tcW w:w="2150" w:type="dxa"/>
            <w:tcBorders>
              <w:top w:val="nil"/>
              <w:left w:val="nil"/>
              <w:bottom w:val="single" w:sz="4" w:space="0" w:color="auto"/>
              <w:right w:val="single" w:sz="4" w:space="0" w:color="auto"/>
            </w:tcBorders>
            <w:noWrap/>
            <w:vAlign w:val="bottom"/>
          </w:tcPr>
          <w:p w14:paraId="0E78F34E"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511ABE5E"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0A05FD7C"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7AD1AD65"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2762D696" w14:textId="77777777" w:rsidR="00505BAA" w:rsidRPr="001B5A08"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3800  Repairs &amp; Maintenance</w:t>
            </w:r>
          </w:p>
        </w:tc>
        <w:tc>
          <w:tcPr>
            <w:tcW w:w="2150" w:type="dxa"/>
            <w:tcBorders>
              <w:top w:val="nil"/>
              <w:left w:val="nil"/>
              <w:bottom w:val="single" w:sz="4" w:space="0" w:color="auto"/>
              <w:right w:val="single" w:sz="4" w:space="0" w:color="auto"/>
            </w:tcBorders>
            <w:noWrap/>
            <w:vAlign w:val="bottom"/>
          </w:tcPr>
          <w:p w14:paraId="15CF05D2"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421F0E26"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3C6E9EDF"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22B5DB63"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58F5FA78" w14:textId="77777777" w:rsidR="00505BAA" w:rsidRPr="001B5A08"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3900  Rentals - Buildings</w:t>
            </w:r>
          </w:p>
        </w:tc>
        <w:tc>
          <w:tcPr>
            <w:tcW w:w="2150" w:type="dxa"/>
            <w:tcBorders>
              <w:top w:val="nil"/>
              <w:left w:val="nil"/>
              <w:bottom w:val="single" w:sz="4" w:space="0" w:color="auto"/>
              <w:right w:val="single" w:sz="4" w:space="0" w:color="auto"/>
            </w:tcBorders>
            <w:noWrap/>
            <w:vAlign w:val="bottom"/>
          </w:tcPr>
          <w:p w14:paraId="6F96B451"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039088C2"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5ADB1B5E"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343D7EA4"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tcPr>
          <w:p w14:paraId="35AE3092" w14:textId="77777777" w:rsidR="00505BAA" w:rsidRPr="001B5A08" w:rsidRDefault="00505BAA" w:rsidP="00505BAA">
            <w:pPr>
              <w:contextualSpacing/>
              <w:rPr>
                <w:rFonts w:ascii="Calibri" w:hAnsi="Calibri"/>
                <w:color w:val="000000" w:themeColor="text1"/>
                <w:sz w:val="22"/>
                <w:szCs w:val="22"/>
              </w:rPr>
            </w:pPr>
            <w:r w:rsidRPr="471040AD">
              <w:rPr>
                <w:rFonts w:ascii="Calibri" w:hAnsi="Calibri"/>
                <w:color w:val="000000" w:themeColor="text1"/>
                <w:sz w:val="22"/>
                <w:szCs w:val="22"/>
              </w:rPr>
              <w:t xml:space="preserve">           Rentals - Equipment</w:t>
            </w:r>
          </w:p>
        </w:tc>
        <w:tc>
          <w:tcPr>
            <w:tcW w:w="2150" w:type="dxa"/>
            <w:tcBorders>
              <w:top w:val="nil"/>
              <w:left w:val="nil"/>
              <w:bottom w:val="single" w:sz="4" w:space="0" w:color="auto"/>
              <w:right w:val="single" w:sz="4" w:space="0" w:color="auto"/>
            </w:tcBorders>
            <w:noWrap/>
            <w:vAlign w:val="bottom"/>
          </w:tcPr>
          <w:p w14:paraId="768A0F14"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29715B64"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tcPr>
          <w:p w14:paraId="7CCBDF2B"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w:t>
            </w:r>
          </w:p>
        </w:tc>
      </w:tr>
      <w:tr w:rsidR="00505BAA" w:rsidRPr="006863E2" w14:paraId="700EDBB2" w14:textId="77777777" w:rsidTr="006652E6">
        <w:trPr>
          <w:gridAfter w:val="1"/>
          <w:wAfter w:w="700" w:type="dxa"/>
          <w:trHeight w:val="300"/>
        </w:trPr>
        <w:tc>
          <w:tcPr>
            <w:tcW w:w="3700" w:type="dxa"/>
            <w:tcBorders>
              <w:top w:val="nil"/>
              <w:left w:val="single" w:sz="4" w:space="0" w:color="auto"/>
              <w:bottom w:val="single" w:sz="4" w:space="0" w:color="auto"/>
              <w:right w:val="single" w:sz="4" w:space="0" w:color="auto"/>
            </w:tcBorders>
            <w:vAlign w:val="bottom"/>
          </w:tcPr>
          <w:p w14:paraId="36302389"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4210  Education Expense</w:t>
            </w:r>
          </w:p>
        </w:tc>
        <w:tc>
          <w:tcPr>
            <w:tcW w:w="2150" w:type="dxa"/>
            <w:tcBorders>
              <w:top w:val="nil"/>
              <w:left w:val="nil"/>
              <w:bottom w:val="single" w:sz="4" w:space="0" w:color="auto"/>
              <w:right w:val="single" w:sz="4" w:space="0" w:color="auto"/>
            </w:tcBorders>
            <w:noWrap/>
            <w:vAlign w:val="bottom"/>
          </w:tcPr>
          <w:p w14:paraId="6FCFFCF5" w14:textId="77777777" w:rsidR="00505BAA" w:rsidRPr="006863E2" w:rsidRDefault="00505BAA" w:rsidP="00505BAA">
            <w:pPr>
              <w:contextualSpacing/>
              <w:rPr>
                <w:rFonts w:ascii="Calibri" w:hAnsi="Calibri"/>
                <w:color w:val="000000"/>
                <w:sz w:val="22"/>
                <w:szCs w:val="22"/>
              </w:rPr>
            </w:pPr>
          </w:p>
        </w:tc>
        <w:tc>
          <w:tcPr>
            <w:tcW w:w="1980" w:type="dxa"/>
            <w:tcBorders>
              <w:top w:val="nil"/>
              <w:left w:val="nil"/>
              <w:bottom w:val="single" w:sz="4" w:space="0" w:color="auto"/>
              <w:right w:val="single" w:sz="4" w:space="0" w:color="auto"/>
            </w:tcBorders>
            <w:noWrap/>
            <w:vAlign w:val="bottom"/>
          </w:tcPr>
          <w:p w14:paraId="19283A11" w14:textId="77777777" w:rsidR="00505BAA" w:rsidRPr="006863E2" w:rsidRDefault="00505BAA" w:rsidP="00505BAA">
            <w:pPr>
              <w:contextualSpacing/>
              <w:rPr>
                <w:rFonts w:ascii="Calibri" w:hAnsi="Calibri"/>
                <w:color w:val="000000"/>
                <w:sz w:val="22"/>
                <w:szCs w:val="22"/>
              </w:rPr>
            </w:pPr>
          </w:p>
        </w:tc>
        <w:tc>
          <w:tcPr>
            <w:tcW w:w="2250" w:type="dxa"/>
            <w:tcBorders>
              <w:top w:val="nil"/>
              <w:left w:val="nil"/>
              <w:bottom w:val="single" w:sz="4" w:space="0" w:color="auto"/>
              <w:right w:val="single" w:sz="4" w:space="0" w:color="auto"/>
            </w:tcBorders>
            <w:noWrap/>
            <w:vAlign w:val="bottom"/>
          </w:tcPr>
          <w:p w14:paraId="374869C7" w14:textId="77777777" w:rsidR="00505BAA" w:rsidRPr="006863E2" w:rsidRDefault="00505BAA" w:rsidP="00505BAA">
            <w:pPr>
              <w:contextualSpacing/>
              <w:rPr>
                <w:rFonts w:ascii="Calibri" w:hAnsi="Calibri"/>
                <w:color w:val="000000"/>
                <w:sz w:val="22"/>
                <w:szCs w:val="22"/>
              </w:rPr>
            </w:pPr>
            <w:r>
              <w:rPr>
                <w:rFonts w:ascii="Calibri" w:hAnsi="Calibri"/>
                <w:color w:val="000000"/>
                <w:sz w:val="22"/>
                <w:szCs w:val="22"/>
              </w:rPr>
              <w:t>$</w:t>
            </w:r>
          </w:p>
        </w:tc>
      </w:tr>
      <w:tr w:rsidR="00505BAA" w:rsidRPr="006863E2" w14:paraId="2763B37E" w14:textId="77777777" w:rsidTr="006652E6">
        <w:trPr>
          <w:gridAfter w:val="1"/>
          <w:wAfter w:w="700" w:type="dxa"/>
          <w:trHeight w:val="345"/>
        </w:trPr>
        <w:tc>
          <w:tcPr>
            <w:tcW w:w="3700" w:type="dxa"/>
            <w:tcBorders>
              <w:top w:val="nil"/>
              <w:left w:val="single" w:sz="4" w:space="0" w:color="auto"/>
              <w:bottom w:val="single" w:sz="4" w:space="0" w:color="auto"/>
              <w:right w:val="single" w:sz="4" w:space="0" w:color="auto"/>
            </w:tcBorders>
            <w:vAlign w:val="bottom"/>
            <w:hideMark/>
          </w:tcPr>
          <w:p w14:paraId="050F24CB" w14:textId="77777777" w:rsidR="00505BAA" w:rsidRPr="006863E2" w:rsidRDefault="00505BAA" w:rsidP="00505BAA">
            <w:pPr>
              <w:contextualSpacing/>
              <w:rPr>
                <w:rFonts w:ascii="Calibri" w:hAnsi="Calibri"/>
                <w:color w:val="000000"/>
                <w:sz w:val="22"/>
                <w:szCs w:val="22"/>
                <w:vertAlign w:val="superscript"/>
              </w:rPr>
            </w:pPr>
            <w:r w:rsidRPr="471040AD">
              <w:rPr>
                <w:rFonts w:ascii="Calibri" w:hAnsi="Calibri"/>
                <w:color w:val="000000" w:themeColor="text1"/>
                <w:sz w:val="22"/>
                <w:szCs w:val="22"/>
              </w:rPr>
              <w:t>4290  Other Miscellaneous Expenses</w:t>
            </w:r>
            <w:r w:rsidRPr="471040AD">
              <w:rPr>
                <w:rFonts w:ascii="Calibri" w:hAnsi="Calibri"/>
                <w:color w:val="000000" w:themeColor="text1"/>
                <w:sz w:val="22"/>
                <w:szCs w:val="22"/>
                <w:vertAlign w:val="superscript"/>
              </w:rPr>
              <w:t>7</w:t>
            </w:r>
          </w:p>
        </w:tc>
        <w:tc>
          <w:tcPr>
            <w:tcW w:w="2150" w:type="dxa"/>
            <w:tcBorders>
              <w:top w:val="nil"/>
              <w:left w:val="nil"/>
              <w:bottom w:val="single" w:sz="4" w:space="0" w:color="auto"/>
              <w:right w:val="single" w:sz="4" w:space="0" w:color="auto"/>
            </w:tcBorders>
            <w:noWrap/>
            <w:vAlign w:val="bottom"/>
            <w:hideMark/>
          </w:tcPr>
          <w:p w14:paraId="31032D3B"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61EAEDB9"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2250" w:type="dxa"/>
            <w:tcBorders>
              <w:top w:val="nil"/>
              <w:left w:val="nil"/>
              <w:bottom w:val="single" w:sz="4" w:space="0" w:color="auto"/>
              <w:right w:val="single" w:sz="4" w:space="0" w:color="auto"/>
            </w:tcBorders>
            <w:noWrap/>
            <w:vAlign w:val="bottom"/>
            <w:hideMark/>
          </w:tcPr>
          <w:p w14:paraId="0CAEC261"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w:t>
            </w:r>
          </w:p>
        </w:tc>
      </w:tr>
      <w:tr w:rsidR="00505BAA" w:rsidRPr="006863E2" w14:paraId="0D0F4373" w14:textId="77777777" w:rsidTr="006652E6">
        <w:trPr>
          <w:gridAfter w:val="1"/>
          <w:wAfter w:w="700" w:type="dxa"/>
          <w:trHeight w:val="645"/>
        </w:trPr>
        <w:tc>
          <w:tcPr>
            <w:tcW w:w="3700" w:type="dxa"/>
            <w:tcBorders>
              <w:top w:val="nil"/>
              <w:left w:val="single" w:sz="4" w:space="0" w:color="auto"/>
              <w:bottom w:val="single" w:sz="4" w:space="0" w:color="auto"/>
              <w:right w:val="single" w:sz="4" w:space="0" w:color="auto"/>
            </w:tcBorders>
            <w:vAlign w:val="bottom"/>
            <w:hideMark/>
          </w:tcPr>
          <w:p w14:paraId="36E9C1B7"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4999  Indirect Facilities and Administration (F &amp; A) Costs </w:t>
            </w:r>
            <w:r w:rsidRPr="471040AD">
              <w:rPr>
                <w:rFonts w:ascii="Calibri" w:hAnsi="Calibri"/>
                <w:color w:val="000000" w:themeColor="text1"/>
                <w:sz w:val="22"/>
                <w:szCs w:val="22"/>
                <w:vertAlign w:val="superscript"/>
              </w:rPr>
              <w:t>8</w:t>
            </w:r>
          </w:p>
        </w:tc>
        <w:tc>
          <w:tcPr>
            <w:tcW w:w="2150" w:type="dxa"/>
            <w:tcBorders>
              <w:top w:val="nil"/>
              <w:left w:val="nil"/>
              <w:bottom w:val="single" w:sz="4" w:space="0" w:color="auto"/>
              <w:right w:val="single" w:sz="4" w:space="0" w:color="auto"/>
            </w:tcBorders>
            <w:noWrap/>
            <w:vAlign w:val="bottom"/>
            <w:hideMark/>
          </w:tcPr>
          <w:p w14:paraId="40B95442"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20E24C75"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2250" w:type="dxa"/>
            <w:tcBorders>
              <w:top w:val="nil"/>
              <w:left w:val="nil"/>
              <w:bottom w:val="single" w:sz="4" w:space="0" w:color="auto"/>
              <w:right w:val="single" w:sz="4" w:space="0" w:color="auto"/>
            </w:tcBorders>
            <w:noWrap/>
            <w:vAlign w:val="bottom"/>
            <w:hideMark/>
          </w:tcPr>
          <w:p w14:paraId="249BEE3C"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w:t>
            </w:r>
          </w:p>
        </w:tc>
      </w:tr>
      <w:tr w:rsidR="00505BAA" w:rsidRPr="006863E2" w14:paraId="6300FDB4" w14:textId="77777777" w:rsidTr="006652E6">
        <w:trPr>
          <w:gridAfter w:val="1"/>
          <w:wAfter w:w="700" w:type="dxa"/>
          <w:trHeight w:val="6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D9B497A"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lastRenderedPageBreak/>
              <w:t>SUBTOTAL - SUPPLIES, OTHER SERVICES &amp; CHARGES</w:t>
            </w:r>
          </w:p>
        </w:tc>
        <w:tc>
          <w:tcPr>
            <w:tcW w:w="21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95E97B9"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1980" w:type="dxa"/>
            <w:tcBorders>
              <w:top w:val="nil"/>
              <w:left w:val="nil"/>
              <w:bottom w:val="single" w:sz="4" w:space="0" w:color="auto"/>
              <w:right w:val="single" w:sz="4" w:space="0" w:color="auto"/>
            </w:tcBorders>
            <w:shd w:val="clear" w:color="auto" w:fill="D9D9D9" w:themeFill="background1" w:themeFillShade="D9"/>
            <w:noWrap/>
            <w:vAlign w:val="bottom"/>
            <w:hideMark/>
          </w:tcPr>
          <w:p w14:paraId="6CEF7C35"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2250" w:type="dxa"/>
            <w:tcBorders>
              <w:top w:val="nil"/>
              <w:left w:val="nil"/>
              <w:bottom w:val="single" w:sz="4" w:space="0" w:color="auto"/>
              <w:right w:val="single" w:sz="4" w:space="0" w:color="auto"/>
            </w:tcBorders>
            <w:shd w:val="clear" w:color="auto" w:fill="D9D9D9" w:themeFill="background1" w:themeFillShade="D9"/>
            <w:noWrap/>
            <w:vAlign w:val="bottom"/>
            <w:hideMark/>
          </w:tcPr>
          <w:p w14:paraId="3A7CDB97"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r>
      <w:tr w:rsidR="00505BAA" w:rsidRPr="006863E2" w14:paraId="5182D5C3" w14:textId="77777777" w:rsidTr="006652E6">
        <w:trPr>
          <w:gridAfter w:val="1"/>
          <w:wAfter w:w="700" w:type="dxa"/>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811D807"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TOTAL EXPENDITURES</w:t>
            </w:r>
          </w:p>
        </w:tc>
        <w:tc>
          <w:tcPr>
            <w:tcW w:w="2150" w:type="dxa"/>
            <w:tcBorders>
              <w:top w:val="nil"/>
              <w:left w:val="nil"/>
              <w:bottom w:val="single" w:sz="4" w:space="0" w:color="auto"/>
              <w:right w:val="single" w:sz="4" w:space="0" w:color="auto"/>
            </w:tcBorders>
            <w:shd w:val="clear" w:color="auto" w:fill="D9D9D9" w:themeFill="background1" w:themeFillShade="D9"/>
            <w:noWrap/>
            <w:vAlign w:val="bottom"/>
            <w:hideMark/>
          </w:tcPr>
          <w:p w14:paraId="1F996521"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1980" w:type="dxa"/>
            <w:tcBorders>
              <w:top w:val="nil"/>
              <w:left w:val="nil"/>
              <w:bottom w:val="single" w:sz="4" w:space="0" w:color="auto"/>
              <w:right w:val="single" w:sz="4" w:space="0" w:color="auto"/>
            </w:tcBorders>
            <w:shd w:val="clear" w:color="auto" w:fill="D9D9D9" w:themeFill="background1" w:themeFillShade="D9"/>
            <w:noWrap/>
            <w:vAlign w:val="bottom"/>
            <w:hideMark/>
          </w:tcPr>
          <w:p w14:paraId="5AC95BA2"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22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D3BFA"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r>
    </w:tbl>
    <w:p w14:paraId="234F8211" w14:textId="77777777" w:rsidR="00505BAA" w:rsidRPr="006863E2" w:rsidRDefault="00505BAA" w:rsidP="00505BAA">
      <w:pPr>
        <w:contextualSpacing/>
        <w:rPr>
          <w:rFonts w:asciiTheme="minorHAnsi" w:hAnsiTheme="minorHAnsi"/>
          <w:b/>
          <w:bCs/>
          <w:sz w:val="22"/>
          <w:szCs w:val="22"/>
        </w:rPr>
      </w:pPr>
    </w:p>
    <w:tbl>
      <w:tblPr>
        <w:tblW w:w="10345" w:type="dxa"/>
        <w:tblLook w:val="04A0" w:firstRow="1" w:lastRow="0" w:firstColumn="1" w:lastColumn="0" w:noHBand="0" w:noVBand="1"/>
      </w:tblPr>
      <w:tblGrid>
        <w:gridCol w:w="4160"/>
        <w:gridCol w:w="785"/>
        <w:gridCol w:w="720"/>
        <w:gridCol w:w="3870"/>
        <w:gridCol w:w="810"/>
      </w:tblGrid>
      <w:tr w:rsidR="00505BAA" w:rsidRPr="006863E2" w14:paraId="011E489B" w14:textId="77777777" w:rsidTr="006652E6">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3C3D930E"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vertAlign w:val="superscript"/>
              </w:rPr>
              <w:t>1</w:t>
            </w:r>
            <w:r w:rsidRPr="006863E2">
              <w:rPr>
                <w:rFonts w:ascii="Calibri" w:hAnsi="Calibri"/>
                <w:color w:val="000000"/>
                <w:sz w:val="22"/>
                <w:szCs w:val="22"/>
              </w:rPr>
              <w:t xml:space="preserve"> Identify specific funding sources included under the</w:t>
            </w:r>
            <w:r w:rsidRPr="006863E2">
              <w:rPr>
                <w:rFonts w:ascii="Calibri" w:hAnsi="Calibri"/>
                <w:color w:val="000000"/>
                <w:sz w:val="22"/>
                <w:szCs w:val="22"/>
              </w:rPr>
              <w:br w:type="page"/>
              <w:t>"Other" column(s) above:</w:t>
            </w:r>
          </w:p>
        </w:tc>
        <w:tc>
          <w:tcPr>
            <w:tcW w:w="720" w:type="dxa"/>
            <w:noWrap/>
            <w:vAlign w:val="bottom"/>
            <w:hideMark/>
          </w:tcPr>
          <w:p w14:paraId="213F4180" w14:textId="77777777" w:rsidR="00505BAA" w:rsidRPr="006863E2" w:rsidRDefault="00505BAA" w:rsidP="00505BAA">
            <w:pPr>
              <w:contextualSpacing/>
              <w:rPr>
                <w:rFonts w:ascii="Calibri" w:hAnsi="Calibri"/>
                <w:color w:val="000000"/>
                <w:sz w:val="22"/>
                <w:szCs w:val="22"/>
              </w:rPr>
            </w:pPr>
          </w:p>
        </w:tc>
        <w:tc>
          <w:tcPr>
            <w:tcW w:w="4680" w:type="dxa"/>
            <w:gridSpan w:val="2"/>
            <w:tcBorders>
              <w:top w:val="single" w:sz="4" w:space="0" w:color="auto"/>
              <w:left w:val="single" w:sz="4" w:space="0" w:color="auto"/>
              <w:bottom w:val="single" w:sz="4" w:space="0" w:color="auto"/>
              <w:right w:val="single" w:sz="4" w:space="0" w:color="auto"/>
            </w:tcBorders>
            <w:hideMark/>
          </w:tcPr>
          <w:p w14:paraId="12C094EF"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2</w:t>
            </w:r>
            <w:r w:rsidRPr="471040AD">
              <w:rPr>
                <w:rFonts w:ascii="Calibri" w:hAnsi="Calibri"/>
                <w:color w:val="000000" w:themeColor="text1"/>
                <w:sz w:val="22"/>
                <w:szCs w:val="22"/>
              </w:rPr>
              <w:t xml:space="preserve"> Other Employee Benefits - Itemize below (Do Not Include Office Supplies):</w:t>
            </w:r>
          </w:p>
        </w:tc>
      </w:tr>
      <w:tr w:rsidR="00505BAA" w:rsidRPr="006863E2" w14:paraId="6DCEF804"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01D40322"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3D88D1E5"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44E9196A"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3D80D338"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233F1C6"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w:t>
            </w:r>
          </w:p>
        </w:tc>
      </w:tr>
      <w:tr w:rsidR="00505BAA" w:rsidRPr="006863E2" w14:paraId="4560F62D"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380DAF69"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000F0FA9"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5CD888EE"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7A09F7B0"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B70119F"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w:t>
            </w:r>
          </w:p>
        </w:tc>
      </w:tr>
      <w:tr w:rsidR="00505BAA" w:rsidRPr="006863E2" w14:paraId="126B46CC"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33D0E81A"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064F96C"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6CC1851D"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571CA47E"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0DF5277"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w:t>
            </w:r>
          </w:p>
        </w:tc>
      </w:tr>
      <w:tr w:rsidR="00505BAA" w:rsidRPr="006863E2" w14:paraId="2571CE68"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3887AFFE"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487764DF"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2765AD02"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02AAF215"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315C6A0"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w:t>
            </w:r>
          </w:p>
        </w:tc>
      </w:tr>
      <w:tr w:rsidR="00505BAA" w:rsidRPr="006863E2" w14:paraId="7CF17F48"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1A0833F1" w14:textId="77777777" w:rsidR="00505BAA" w:rsidRPr="006863E2" w:rsidRDefault="00505BAA" w:rsidP="00505BAA">
            <w:pPr>
              <w:contextualSpacing/>
              <w:jc w:val="right"/>
              <w:rPr>
                <w:rFonts w:ascii="Calibri" w:hAnsi="Calibri"/>
                <w:b/>
                <w:bCs/>
                <w:color w:val="000000"/>
                <w:sz w:val="22"/>
                <w:szCs w:val="22"/>
              </w:rPr>
            </w:pPr>
            <w:r w:rsidRPr="006863E2">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noWrap/>
            <w:vAlign w:val="bottom"/>
            <w:hideMark/>
          </w:tcPr>
          <w:p w14:paraId="47BD54F4"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720" w:type="dxa"/>
            <w:noWrap/>
            <w:vAlign w:val="bottom"/>
            <w:hideMark/>
          </w:tcPr>
          <w:p w14:paraId="4570FB84" w14:textId="77777777" w:rsidR="00505BAA" w:rsidRPr="006863E2" w:rsidRDefault="00505BAA" w:rsidP="00505BAA">
            <w:pPr>
              <w:contextualSpacing/>
              <w:rPr>
                <w:rFonts w:ascii="Calibri" w:hAnsi="Calibri"/>
                <w:b/>
                <w:bCs/>
                <w:color w:val="000000"/>
                <w:sz w:val="22"/>
                <w:szCs w:val="22"/>
              </w:rPr>
            </w:pPr>
          </w:p>
        </w:tc>
        <w:tc>
          <w:tcPr>
            <w:tcW w:w="3870" w:type="dxa"/>
            <w:tcBorders>
              <w:top w:val="single" w:sz="4" w:space="0" w:color="auto"/>
              <w:left w:val="single" w:sz="4" w:space="0" w:color="auto"/>
              <w:bottom w:val="single" w:sz="4" w:space="0" w:color="auto"/>
              <w:right w:val="single" w:sz="4" w:space="0" w:color="000000" w:themeColor="text1"/>
            </w:tcBorders>
            <w:noWrap/>
            <w:vAlign w:val="bottom"/>
            <w:hideMark/>
          </w:tcPr>
          <w:p w14:paraId="1A6DDFDB" w14:textId="77777777" w:rsidR="00505BAA" w:rsidRPr="006863E2" w:rsidRDefault="00505BAA" w:rsidP="00505BAA">
            <w:pPr>
              <w:contextualSpacing/>
              <w:jc w:val="right"/>
              <w:rPr>
                <w:rFonts w:ascii="Calibri" w:hAnsi="Calibri"/>
                <w:b/>
                <w:bCs/>
                <w:color w:val="000000"/>
                <w:sz w:val="22"/>
                <w:szCs w:val="22"/>
              </w:rPr>
            </w:pPr>
            <w:r w:rsidRPr="006863E2">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0431936D"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w:t>
            </w:r>
          </w:p>
        </w:tc>
      </w:tr>
      <w:tr w:rsidR="00505BAA" w:rsidRPr="006863E2" w14:paraId="4939A502" w14:textId="77777777" w:rsidTr="006652E6">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57ACE052"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 xml:space="preserve">3 </w:t>
            </w:r>
            <w:r w:rsidRPr="471040AD">
              <w:rPr>
                <w:rFonts w:ascii="Calibri" w:hAnsi="Calibri"/>
                <w:color w:val="000000" w:themeColor="text1"/>
                <w:sz w:val="22"/>
                <w:szCs w:val="22"/>
              </w:rPr>
              <w:t>Operating Supplies (Do Not Include Office Supplies)- Itemize below:</w:t>
            </w:r>
          </w:p>
        </w:tc>
        <w:tc>
          <w:tcPr>
            <w:tcW w:w="720" w:type="dxa"/>
            <w:noWrap/>
            <w:vAlign w:val="bottom"/>
            <w:hideMark/>
          </w:tcPr>
          <w:p w14:paraId="1E268AAC" w14:textId="77777777" w:rsidR="00505BAA" w:rsidRPr="006863E2" w:rsidRDefault="00505BAA" w:rsidP="00505BAA">
            <w:pPr>
              <w:contextualSpacing/>
              <w:rPr>
                <w:rFonts w:ascii="Calibri" w:hAnsi="Calibri"/>
                <w:color w:val="000000"/>
                <w:sz w:val="22"/>
                <w:szCs w:val="22"/>
              </w:rPr>
            </w:pPr>
          </w:p>
        </w:tc>
        <w:tc>
          <w:tcPr>
            <w:tcW w:w="4680" w:type="dxa"/>
            <w:gridSpan w:val="2"/>
            <w:tcBorders>
              <w:top w:val="single" w:sz="4" w:space="0" w:color="auto"/>
              <w:left w:val="single" w:sz="4" w:space="0" w:color="auto"/>
              <w:bottom w:val="single" w:sz="4" w:space="0" w:color="auto"/>
              <w:right w:val="single" w:sz="4" w:space="0" w:color="auto"/>
            </w:tcBorders>
            <w:hideMark/>
          </w:tcPr>
          <w:p w14:paraId="47A2BD01"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4</w:t>
            </w:r>
            <w:r w:rsidRPr="471040AD">
              <w:rPr>
                <w:rFonts w:ascii="Calibri" w:hAnsi="Calibri"/>
                <w:color w:val="000000" w:themeColor="text1"/>
                <w:sz w:val="22"/>
                <w:szCs w:val="22"/>
              </w:rPr>
              <w:t xml:space="preserve"> Expert &amp; Consultant Services - Itemize below:</w:t>
            </w:r>
          </w:p>
        </w:tc>
      </w:tr>
      <w:tr w:rsidR="00505BAA" w:rsidRPr="006863E2" w14:paraId="176BA58C"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437C08CE"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086AA0D4"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7DA89E42"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48CC417D"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EF92775"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r>
      <w:tr w:rsidR="00505BAA" w:rsidRPr="006863E2" w14:paraId="205831C6"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17BAB0DF"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02019A6"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1A84EFD1"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78F0D7CD"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A93BA20"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r>
      <w:tr w:rsidR="00505BAA" w:rsidRPr="006863E2" w14:paraId="1F776755"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727A2BBA"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53EC849E"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33A87997"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614D67AD"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18F3F2C"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r>
      <w:tr w:rsidR="00505BAA" w:rsidRPr="006863E2" w14:paraId="291D16B5"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42C3F488"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288D846"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c>
          <w:tcPr>
            <w:tcW w:w="720" w:type="dxa"/>
            <w:noWrap/>
            <w:vAlign w:val="bottom"/>
            <w:hideMark/>
          </w:tcPr>
          <w:p w14:paraId="06DDF197"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0B89E096" w14:textId="77777777" w:rsidR="00505BAA" w:rsidRPr="006863E2" w:rsidRDefault="00505BAA" w:rsidP="00505BAA">
            <w:pPr>
              <w:contextualSpacing/>
              <w:jc w:val="center"/>
              <w:rPr>
                <w:rFonts w:ascii="Calibri" w:hAnsi="Calibri"/>
                <w:color w:val="000000"/>
                <w:sz w:val="22"/>
                <w:szCs w:val="22"/>
              </w:rPr>
            </w:pPr>
            <w:r w:rsidRPr="006863E2">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3798CD8" w14:textId="77777777" w:rsidR="00505BAA" w:rsidRPr="006863E2" w:rsidRDefault="00505BAA" w:rsidP="00505BAA">
            <w:pPr>
              <w:contextualSpacing/>
              <w:rPr>
                <w:rFonts w:ascii="Calibri" w:hAnsi="Calibri"/>
                <w:color w:val="000000"/>
                <w:sz w:val="22"/>
                <w:szCs w:val="22"/>
              </w:rPr>
            </w:pPr>
            <w:r w:rsidRPr="006863E2">
              <w:rPr>
                <w:rFonts w:ascii="Calibri" w:hAnsi="Calibri"/>
                <w:color w:val="000000"/>
                <w:sz w:val="22"/>
                <w:szCs w:val="22"/>
              </w:rPr>
              <w:t xml:space="preserve"> $ </w:t>
            </w:r>
          </w:p>
        </w:tc>
      </w:tr>
      <w:tr w:rsidR="00505BAA" w:rsidRPr="006863E2" w14:paraId="33CD38E7"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5BFCE83B" w14:textId="77777777" w:rsidR="00505BAA" w:rsidRPr="006863E2" w:rsidRDefault="00505BAA" w:rsidP="00505BAA">
            <w:pPr>
              <w:contextualSpacing/>
              <w:jc w:val="right"/>
              <w:rPr>
                <w:rFonts w:ascii="Calibri" w:hAnsi="Calibri"/>
                <w:b/>
                <w:bCs/>
                <w:color w:val="000000"/>
                <w:sz w:val="22"/>
                <w:szCs w:val="22"/>
              </w:rPr>
            </w:pPr>
            <w:r w:rsidRPr="006863E2">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noWrap/>
            <w:vAlign w:val="bottom"/>
            <w:hideMark/>
          </w:tcPr>
          <w:p w14:paraId="10660E68"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c>
          <w:tcPr>
            <w:tcW w:w="720" w:type="dxa"/>
            <w:noWrap/>
            <w:vAlign w:val="bottom"/>
            <w:hideMark/>
          </w:tcPr>
          <w:p w14:paraId="36435FA2" w14:textId="77777777" w:rsidR="00505BAA" w:rsidRPr="006863E2" w:rsidRDefault="00505BAA" w:rsidP="00505BAA">
            <w:pPr>
              <w:contextualSpacing/>
              <w:rPr>
                <w:rFonts w:ascii="Calibri" w:hAnsi="Calibri"/>
                <w:b/>
                <w:bCs/>
                <w:color w:val="000000"/>
                <w:sz w:val="22"/>
                <w:szCs w:val="22"/>
              </w:rPr>
            </w:pPr>
          </w:p>
        </w:tc>
        <w:tc>
          <w:tcPr>
            <w:tcW w:w="3870" w:type="dxa"/>
            <w:tcBorders>
              <w:top w:val="single" w:sz="4" w:space="0" w:color="auto"/>
              <w:left w:val="single" w:sz="4" w:space="0" w:color="auto"/>
              <w:bottom w:val="single" w:sz="4" w:space="0" w:color="auto"/>
              <w:right w:val="single" w:sz="4" w:space="0" w:color="000000" w:themeColor="text1"/>
            </w:tcBorders>
            <w:noWrap/>
            <w:vAlign w:val="bottom"/>
            <w:hideMark/>
          </w:tcPr>
          <w:p w14:paraId="51B89800" w14:textId="77777777" w:rsidR="00505BAA" w:rsidRPr="006863E2" w:rsidRDefault="00505BAA" w:rsidP="00505BAA">
            <w:pPr>
              <w:contextualSpacing/>
              <w:jc w:val="right"/>
              <w:rPr>
                <w:rFonts w:ascii="Calibri" w:hAnsi="Calibri"/>
                <w:b/>
                <w:bCs/>
                <w:color w:val="000000"/>
                <w:sz w:val="22"/>
                <w:szCs w:val="22"/>
              </w:rPr>
            </w:pPr>
            <w:r w:rsidRPr="006863E2">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31AC2326" w14:textId="77777777" w:rsidR="00505BAA" w:rsidRPr="006863E2" w:rsidRDefault="00505BAA" w:rsidP="00505BAA">
            <w:pPr>
              <w:contextualSpacing/>
              <w:rPr>
                <w:rFonts w:ascii="Calibri" w:hAnsi="Calibri"/>
                <w:b/>
                <w:bCs/>
                <w:color w:val="000000"/>
                <w:sz w:val="22"/>
                <w:szCs w:val="22"/>
              </w:rPr>
            </w:pPr>
            <w:r w:rsidRPr="006863E2">
              <w:rPr>
                <w:rFonts w:ascii="Calibri" w:hAnsi="Calibri"/>
                <w:b/>
                <w:bCs/>
                <w:color w:val="000000"/>
                <w:sz w:val="22"/>
                <w:szCs w:val="22"/>
              </w:rPr>
              <w:t xml:space="preserve"> $ </w:t>
            </w:r>
          </w:p>
        </w:tc>
      </w:tr>
      <w:tr w:rsidR="00505BAA" w:rsidRPr="006863E2" w14:paraId="422ABC96" w14:textId="77777777" w:rsidTr="006652E6">
        <w:trPr>
          <w:trHeight w:val="395"/>
        </w:trPr>
        <w:tc>
          <w:tcPr>
            <w:tcW w:w="4945" w:type="dxa"/>
            <w:gridSpan w:val="2"/>
            <w:tcBorders>
              <w:top w:val="single" w:sz="4" w:space="0" w:color="auto"/>
              <w:left w:val="single" w:sz="4" w:space="0" w:color="auto"/>
              <w:bottom w:val="single" w:sz="4" w:space="0" w:color="auto"/>
              <w:right w:val="single" w:sz="4" w:space="0" w:color="auto"/>
            </w:tcBorders>
            <w:hideMark/>
          </w:tcPr>
          <w:p w14:paraId="630CD66C"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5</w:t>
            </w:r>
            <w:r w:rsidRPr="471040AD">
              <w:rPr>
                <w:rFonts w:ascii="Calibri" w:hAnsi="Calibri"/>
                <w:color w:val="000000" w:themeColor="text1"/>
                <w:sz w:val="22"/>
                <w:szCs w:val="22"/>
              </w:rPr>
              <w:t xml:space="preserve"> Contractual Employment - Itemize below:</w:t>
            </w:r>
          </w:p>
        </w:tc>
        <w:tc>
          <w:tcPr>
            <w:tcW w:w="720" w:type="dxa"/>
            <w:noWrap/>
            <w:vAlign w:val="bottom"/>
            <w:hideMark/>
          </w:tcPr>
          <w:p w14:paraId="7E8AEBA3" w14:textId="77777777" w:rsidR="00505BAA" w:rsidRPr="006863E2" w:rsidRDefault="00505BAA" w:rsidP="00505BAA">
            <w:pPr>
              <w:contextualSpacing/>
              <w:rPr>
                <w:rFonts w:ascii="Calibri" w:hAnsi="Calibri"/>
                <w:color w:val="000000"/>
                <w:sz w:val="22"/>
                <w:szCs w:val="22"/>
              </w:rPr>
            </w:pPr>
          </w:p>
        </w:tc>
        <w:tc>
          <w:tcPr>
            <w:tcW w:w="4680" w:type="dxa"/>
            <w:gridSpan w:val="2"/>
            <w:tcBorders>
              <w:top w:val="single" w:sz="4" w:space="0" w:color="auto"/>
              <w:left w:val="single" w:sz="4" w:space="0" w:color="auto"/>
              <w:bottom w:val="single" w:sz="4" w:space="0" w:color="auto"/>
              <w:right w:val="single" w:sz="4" w:space="0" w:color="auto"/>
            </w:tcBorders>
            <w:hideMark/>
          </w:tcPr>
          <w:p w14:paraId="327EB677"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6</w:t>
            </w:r>
            <w:r w:rsidRPr="471040AD">
              <w:rPr>
                <w:rFonts w:ascii="Calibri" w:hAnsi="Calibri"/>
                <w:color w:val="000000" w:themeColor="text1"/>
                <w:sz w:val="22"/>
                <w:szCs w:val="22"/>
              </w:rPr>
              <w:t xml:space="preserve"> Other Professional Services - Itemize below:</w:t>
            </w:r>
          </w:p>
        </w:tc>
      </w:tr>
      <w:tr w:rsidR="00505BAA" w:rsidRPr="006863E2" w14:paraId="76B7471D"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7C9199A9"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78C0DA0F"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197A606C"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06D1C32A"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3838D104"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13FBD6B3"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70301A5E"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00708BA7"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78AA30C0"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341D209A"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5C7873B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2FC5C4BB"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3F6852BD"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203B01F7"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12C72A63"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7DB1E0A4"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2C03FB20"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5192D76E"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5119060F"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480A5C4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50828F58"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3BC1F95D"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1B8828D3"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449F1FE8"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095F7A52" w14:textId="77777777" w:rsidR="00505BAA" w:rsidRPr="006863E2" w:rsidRDefault="00505BAA" w:rsidP="00505BAA">
            <w:pPr>
              <w:contextualSpacing/>
              <w:jc w:val="right"/>
              <w:rPr>
                <w:rFonts w:ascii="Calibri" w:hAnsi="Calibri"/>
                <w:b/>
                <w:bCs/>
                <w:color w:val="000000"/>
                <w:sz w:val="22"/>
                <w:szCs w:val="22"/>
              </w:rPr>
            </w:pPr>
            <w:r w:rsidRPr="471040AD">
              <w:rPr>
                <w:rFonts w:ascii="Calibri" w:hAnsi="Calibri"/>
                <w:b/>
                <w:bCs/>
                <w:color w:val="000000" w:themeColor="text1"/>
                <w:sz w:val="22"/>
                <w:szCs w:val="22"/>
              </w:rPr>
              <w:t>Total</w:t>
            </w:r>
          </w:p>
        </w:tc>
        <w:tc>
          <w:tcPr>
            <w:tcW w:w="785" w:type="dxa"/>
            <w:tcBorders>
              <w:top w:val="nil"/>
              <w:left w:val="nil"/>
              <w:bottom w:val="single" w:sz="4" w:space="0" w:color="auto"/>
              <w:right w:val="single" w:sz="4" w:space="0" w:color="auto"/>
            </w:tcBorders>
            <w:noWrap/>
            <w:vAlign w:val="bottom"/>
            <w:hideMark/>
          </w:tcPr>
          <w:p w14:paraId="2EE449B9" w14:textId="77777777" w:rsidR="00505BAA" w:rsidRPr="006863E2" w:rsidRDefault="00505BAA" w:rsidP="00505BAA">
            <w:pPr>
              <w:contextualSpacing/>
              <w:rPr>
                <w:rFonts w:ascii="Calibri" w:hAnsi="Calibri"/>
                <w:b/>
                <w:bCs/>
                <w:color w:val="000000"/>
                <w:sz w:val="22"/>
                <w:szCs w:val="22"/>
              </w:rPr>
            </w:pPr>
            <w:r w:rsidRPr="471040AD">
              <w:rPr>
                <w:rFonts w:ascii="Calibri" w:hAnsi="Calibri"/>
                <w:b/>
                <w:bCs/>
                <w:color w:val="000000" w:themeColor="text1"/>
                <w:sz w:val="22"/>
                <w:szCs w:val="22"/>
              </w:rPr>
              <w:t xml:space="preserve"> $ </w:t>
            </w:r>
          </w:p>
        </w:tc>
        <w:tc>
          <w:tcPr>
            <w:tcW w:w="720" w:type="dxa"/>
            <w:noWrap/>
            <w:vAlign w:val="bottom"/>
            <w:hideMark/>
          </w:tcPr>
          <w:p w14:paraId="06ECFEF3" w14:textId="77777777" w:rsidR="00505BAA" w:rsidRPr="006863E2" w:rsidRDefault="00505BAA" w:rsidP="00505BAA">
            <w:pPr>
              <w:contextualSpacing/>
              <w:rPr>
                <w:rFonts w:ascii="Calibri" w:hAnsi="Calibri"/>
                <w:b/>
                <w:bCs/>
                <w:color w:val="000000"/>
                <w:sz w:val="22"/>
                <w:szCs w:val="22"/>
              </w:rPr>
            </w:pPr>
          </w:p>
        </w:tc>
        <w:tc>
          <w:tcPr>
            <w:tcW w:w="3870" w:type="dxa"/>
            <w:tcBorders>
              <w:top w:val="single" w:sz="4" w:space="0" w:color="auto"/>
              <w:left w:val="single" w:sz="4" w:space="0" w:color="auto"/>
              <w:bottom w:val="single" w:sz="4" w:space="0" w:color="auto"/>
              <w:right w:val="single" w:sz="4" w:space="0" w:color="000000" w:themeColor="text1"/>
            </w:tcBorders>
            <w:noWrap/>
            <w:vAlign w:val="bottom"/>
            <w:hideMark/>
          </w:tcPr>
          <w:p w14:paraId="4CFD615B" w14:textId="77777777" w:rsidR="00505BAA" w:rsidRPr="006863E2" w:rsidRDefault="00505BAA" w:rsidP="00505BAA">
            <w:pPr>
              <w:contextualSpacing/>
              <w:jc w:val="right"/>
              <w:rPr>
                <w:rFonts w:ascii="Calibri" w:hAnsi="Calibri"/>
                <w:b/>
                <w:bCs/>
                <w:color w:val="000000"/>
                <w:sz w:val="22"/>
                <w:szCs w:val="22"/>
              </w:rPr>
            </w:pPr>
            <w:r w:rsidRPr="471040AD">
              <w:rPr>
                <w:rFonts w:ascii="Calibri" w:hAnsi="Calibri"/>
                <w:b/>
                <w:bCs/>
                <w:color w:val="000000" w:themeColor="text1"/>
                <w:sz w:val="22"/>
                <w:szCs w:val="22"/>
              </w:rPr>
              <w:t>Total</w:t>
            </w:r>
          </w:p>
        </w:tc>
        <w:tc>
          <w:tcPr>
            <w:tcW w:w="810" w:type="dxa"/>
            <w:tcBorders>
              <w:top w:val="nil"/>
              <w:left w:val="nil"/>
              <w:bottom w:val="single" w:sz="4" w:space="0" w:color="auto"/>
              <w:right w:val="single" w:sz="4" w:space="0" w:color="auto"/>
            </w:tcBorders>
            <w:noWrap/>
            <w:vAlign w:val="bottom"/>
            <w:hideMark/>
          </w:tcPr>
          <w:p w14:paraId="2F8CB8ED" w14:textId="77777777" w:rsidR="00505BAA" w:rsidRPr="006863E2" w:rsidRDefault="00505BAA" w:rsidP="00505BAA">
            <w:pPr>
              <w:contextualSpacing/>
              <w:rPr>
                <w:rFonts w:ascii="Calibri" w:hAnsi="Calibri"/>
                <w:b/>
                <w:bCs/>
                <w:color w:val="000000"/>
                <w:sz w:val="22"/>
                <w:szCs w:val="22"/>
              </w:rPr>
            </w:pPr>
            <w:r w:rsidRPr="471040AD">
              <w:rPr>
                <w:rFonts w:ascii="Calibri" w:hAnsi="Calibri"/>
                <w:b/>
                <w:bCs/>
                <w:color w:val="000000" w:themeColor="text1"/>
                <w:sz w:val="22"/>
                <w:szCs w:val="22"/>
              </w:rPr>
              <w:t>$</w:t>
            </w:r>
          </w:p>
        </w:tc>
      </w:tr>
      <w:tr w:rsidR="00505BAA" w:rsidRPr="006863E2" w14:paraId="4E4B9126" w14:textId="77777777" w:rsidTr="006652E6">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2797EFE2"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7</w:t>
            </w:r>
            <w:r w:rsidRPr="471040AD">
              <w:rPr>
                <w:rFonts w:ascii="Calibri" w:hAnsi="Calibri"/>
                <w:color w:val="000000" w:themeColor="text1"/>
                <w:sz w:val="22"/>
                <w:szCs w:val="22"/>
              </w:rPr>
              <w:t xml:space="preserve"> Other Miscellaneous Expenses - Itemize below:</w:t>
            </w:r>
          </w:p>
        </w:tc>
        <w:tc>
          <w:tcPr>
            <w:tcW w:w="720" w:type="dxa"/>
            <w:noWrap/>
            <w:vAlign w:val="bottom"/>
            <w:hideMark/>
          </w:tcPr>
          <w:p w14:paraId="0ADA7A76" w14:textId="77777777" w:rsidR="00505BAA" w:rsidRPr="006863E2" w:rsidRDefault="00505BAA" w:rsidP="00505BAA">
            <w:pPr>
              <w:contextualSpacing/>
              <w:rPr>
                <w:rFonts w:ascii="Calibri" w:hAnsi="Calibri"/>
                <w:color w:val="000000"/>
                <w:sz w:val="22"/>
                <w:szCs w:val="22"/>
              </w:rPr>
            </w:pPr>
          </w:p>
        </w:tc>
        <w:tc>
          <w:tcPr>
            <w:tcW w:w="4680" w:type="dxa"/>
            <w:gridSpan w:val="2"/>
            <w:tcBorders>
              <w:top w:val="single" w:sz="4" w:space="0" w:color="auto"/>
              <w:left w:val="single" w:sz="4" w:space="0" w:color="auto"/>
              <w:bottom w:val="single" w:sz="4" w:space="0" w:color="auto"/>
              <w:right w:val="single" w:sz="4" w:space="0" w:color="auto"/>
            </w:tcBorders>
            <w:hideMark/>
          </w:tcPr>
          <w:p w14:paraId="7A98ADAC"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vertAlign w:val="superscript"/>
              </w:rPr>
              <w:t>8</w:t>
            </w:r>
            <w:r w:rsidRPr="471040AD">
              <w:rPr>
                <w:rFonts w:ascii="Calibri" w:hAnsi="Calibri"/>
                <w:color w:val="000000" w:themeColor="text1"/>
                <w:sz w:val="22"/>
                <w:szCs w:val="22"/>
              </w:rPr>
              <w:t xml:space="preserve"> Indirect Facilities and Administration (F &amp; A) Costs - Itemize below:</w:t>
            </w:r>
          </w:p>
        </w:tc>
      </w:tr>
      <w:tr w:rsidR="00505BAA" w:rsidRPr="006863E2" w14:paraId="7C11455F"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440C4DC6"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27107F2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3EEA7C98"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44BA9801"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45662E76"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6D55DD09"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3D9F4BEB"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23303A55"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0C3A9F0E"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3FF49D33"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263F8173"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38579BEE"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120D8E52"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2D199092"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48CBEE08"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52777D33"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4D0AF4A1"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2C11B982"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1405D254"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noWrap/>
            <w:vAlign w:val="bottom"/>
            <w:hideMark/>
          </w:tcPr>
          <w:p w14:paraId="3E62A453"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 xml:space="preserve"> $ </w:t>
            </w:r>
          </w:p>
        </w:tc>
        <w:tc>
          <w:tcPr>
            <w:tcW w:w="720" w:type="dxa"/>
            <w:noWrap/>
            <w:vAlign w:val="bottom"/>
            <w:hideMark/>
          </w:tcPr>
          <w:p w14:paraId="6946ECC0" w14:textId="77777777" w:rsidR="00505BAA" w:rsidRPr="006863E2" w:rsidRDefault="00505BAA" w:rsidP="00505BAA">
            <w:pPr>
              <w:contextualSpacing/>
              <w:rPr>
                <w:rFonts w:ascii="Calibri" w:hAnsi="Calibri"/>
                <w:color w:val="000000"/>
                <w:sz w:val="22"/>
                <w:szCs w:val="22"/>
              </w:rPr>
            </w:pPr>
          </w:p>
        </w:tc>
        <w:tc>
          <w:tcPr>
            <w:tcW w:w="3870" w:type="dxa"/>
            <w:tcBorders>
              <w:top w:val="single" w:sz="4" w:space="0" w:color="auto"/>
              <w:left w:val="single" w:sz="4" w:space="0" w:color="auto"/>
              <w:bottom w:val="single" w:sz="4" w:space="0" w:color="auto"/>
              <w:right w:val="single" w:sz="4" w:space="0" w:color="auto"/>
            </w:tcBorders>
            <w:noWrap/>
            <w:vAlign w:val="bottom"/>
            <w:hideMark/>
          </w:tcPr>
          <w:p w14:paraId="60F57177" w14:textId="77777777" w:rsidR="00505BAA" w:rsidRPr="006863E2" w:rsidRDefault="00505BAA" w:rsidP="00505BAA">
            <w:pPr>
              <w:contextualSpacing/>
              <w:jc w:val="center"/>
              <w:rPr>
                <w:rFonts w:ascii="Calibri" w:hAnsi="Calibri"/>
                <w:color w:val="000000"/>
                <w:sz w:val="22"/>
                <w:szCs w:val="22"/>
              </w:rPr>
            </w:pPr>
            <w:r w:rsidRPr="471040AD">
              <w:rPr>
                <w:rFonts w:ascii="Calibri" w:hAnsi="Calibri"/>
                <w:color w:val="000000" w:themeColor="text1"/>
                <w:sz w:val="22"/>
                <w:szCs w:val="22"/>
              </w:rPr>
              <w:t> </w:t>
            </w:r>
          </w:p>
        </w:tc>
        <w:tc>
          <w:tcPr>
            <w:tcW w:w="810" w:type="dxa"/>
            <w:tcBorders>
              <w:top w:val="nil"/>
              <w:left w:val="nil"/>
              <w:bottom w:val="single" w:sz="4" w:space="0" w:color="auto"/>
              <w:right w:val="single" w:sz="4" w:space="0" w:color="auto"/>
            </w:tcBorders>
            <w:noWrap/>
            <w:vAlign w:val="bottom"/>
            <w:hideMark/>
          </w:tcPr>
          <w:p w14:paraId="430EDBC4" w14:textId="77777777" w:rsidR="00505BAA" w:rsidRPr="006863E2" w:rsidRDefault="00505BAA" w:rsidP="00505BAA">
            <w:pPr>
              <w:contextualSpacing/>
              <w:rPr>
                <w:rFonts w:ascii="Calibri" w:hAnsi="Calibri"/>
                <w:color w:val="000000"/>
                <w:sz w:val="22"/>
                <w:szCs w:val="22"/>
              </w:rPr>
            </w:pPr>
            <w:r w:rsidRPr="471040AD">
              <w:rPr>
                <w:rFonts w:ascii="Calibri" w:hAnsi="Calibri"/>
                <w:color w:val="000000" w:themeColor="text1"/>
                <w:sz w:val="22"/>
                <w:szCs w:val="22"/>
              </w:rPr>
              <w:t>$</w:t>
            </w:r>
          </w:p>
        </w:tc>
      </w:tr>
      <w:tr w:rsidR="00505BAA" w:rsidRPr="006863E2" w14:paraId="34A59702" w14:textId="77777777" w:rsidTr="006652E6">
        <w:trPr>
          <w:trHeight w:val="288"/>
        </w:trPr>
        <w:tc>
          <w:tcPr>
            <w:tcW w:w="4160" w:type="dxa"/>
            <w:tcBorders>
              <w:top w:val="nil"/>
              <w:left w:val="single" w:sz="4" w:space="0" w:color="auto"/>
              <w:bottom w:val="single" w:sz="4" w:space="0" w:color="auto"/>
              <w:right w:val="single" w:sz="4" w:space="0" w:color="auto"/>
            </w:tcBorders>
            <w:vAlign w:val="bottom"/>
            <w:hideMark/>
          </w:tcPr>
          <w:p w14:paraId="3F0678C2" w14:textId="77777777" w:rsidR="00505BAA" w:rsidRPr="006863E2" w:rsidRDefault="00505BAA" w:rsidP="00505BAA">
            <w:pPr>
              <w:contextualSpacing/>
              <w:jc w:val="right"/>
              <w:rPr>
                <w:rFonts w:ascii="Calibri" w:hAnsi="Calibri"/>
                <w:b/>
                <w:bCs/>
                <w:color w:val="000000"/>
                <w:sz w:val="22"/>
                <w:szCs w:val="22"/>
              </w:rPr>
            </w:pPr>
            <w:r w:rsidRPr="471040AD">
              <w:rPr>
                <w:rFonts w:ascii="Calibri" w:hAnsi="Calibri"/>
                <w:b/>
                <w:bCs/>
                <w:color w:val="000000" w:themeColor="text1"/>
                <w:sz w:val="22"/>
                <w:szCs w:val="22"/>
              </w:rPr>
              <w:t>Total</w:t>
            </w:r>
          </w:p>
        </w:tc>
        <w:tc>
          <w:tcPr>
            <w:tcW w:w="785" w:type="dxa"/>
            <w:tcBorders>
              <w:top w:val="nil"/>
              <w:left w:val="nil"/>
              <w:bottom w:val="single" w:sz="4" w:space="0" w:color="auto"/>
              <w:right w:val="single" w:sz="4" w:space="0" w:color="auto"/>
            </w:tcBorders>
            <w:noWrap/>
            <w:vAlign w:val="bottom"/>
            <w:hideMark/>
          </w:tcPr>
          <w:p w14:paraId="76537DB8" w14:textId="77777777" w:rsidR="00505BAA" w:rsidRPr="006863E2" w:rsidRDefault="00505BAA" w:rsidP="00505BAA">
            <w:pPr>
              <w:contextualSpacing/>
              <w:rPr>
                <w:rFonts w:ascii="Calibri" w:hAnsi="Calibri"/>
                <w:b/>
                <w:bCs/>
                <w:color w:val="000000"/>
                <w:sz w:val="22"/>
                <w:szCs w:val="22"/>
              </w:rPr>
            </w:pPr>
            <w:r w:rsidRPr="471040AD">
              <w:rPr>
                <w:rFonts w:ascii="Calibri" w:hAnsi="Calibri"/>
                <w:b/>
                <w:bCs/>
                <w:color w:val="000000" w:themeColor="text1"/>
                <w:sz w:val="22"/>
                <w:szCs w:val="22"/>
              </w:rPr>
              <w:t xml:space="preserve"> $ </w:t>
            </w:r>
          </w:p>
        </w:tc>
        <w:tc>
          <w:tcPr>
            <w:tcW w:w="720" w:type="dxa"/>
            <w:noWrap/>
            <w:vAlign w:val="bottom"/>
            <w:hideMark/>
          </w:tcPr>
          <w:p w14:paraId="7C0AF47A" w14:textId="77777777" w:rsidR="00505BAA" w:rsidRPr="006863E2" w:rsidRDefault="00505BAA" w:rsidP="00505BAA">
            <w:pPr>
              <w:contextualSpacing/>
              <w:rPr>
                <w:rFonts w:ascii="Calibri" w:hAnsi="Calibri"/>
                <w:b/>
                <w:bCs/>
                <w:color w:val="000000"/>
                <w:sz w:val="22"/>
                <w:szCs w:val="22"/>
              </w:rPr>
            </w:pPr>
          </w:p>
        </w:tc>
        <w:tc>
          <w:tcPr>
            <w:tcW w:w="3870" w:type="dxa"/>
            <w:tcBorders>
              <w:top w:val="single" w:sz="4" w:space="0" w:color="auto"/>
              <w:left w:val="single" w:sz="4" w:space="0" w:color="auto"/>
              <w:bottom w:val="single" w:sz="4" w:space="0" w:color="auto"/>
              <w:right w:val="single" w:sz="4" w:space="0" w:color="000000" w:themeColor="text1"/>
            </w:tcBorders>
            <w:noWrap/>
            <w:vAlign w:val="bottom"/>
            <w:hideMark/>
          </w:tcPr>
          <w:p w14:paraId="4B51D73E" w14:textId="77777777" w:rsidR="00505BAA" w:rsidRPr="006863E2" w:rsidRDefault="00505BAA" w:rsidP="00505BAA">
            <w:pPr>
              <w:contextualSpacing/>
              <w:jc w:val="right"/>
              <w:rPr>
                <w:rFonts w:ascii="Calibri" w:hAnsi="Calibri"/>
                <w:b/>
                <w:bCs/>
                <w:color w:val="000000"/>
                <w:sz w:val="22"/>
                <w:szCs w:val="22"/>
              </w:rPr>
            </w:pPr>
            <w:r w:rsidRPr="471040AD">
              <w:rPr>
                <w:rFonts w:ascii="Calibri" w:hAnsi="Calibri"/>
                <w:b/>
                <w:bCs/>
                <w:color w:val="000000" w:themeColor="text1"/>
                <w:sz w:val="22"/>
                <w:szCs w:val="22"/>
              </w:rPr>
              <w:t>Total</w:t>
            </w:r>
          </w:p>
        </w:tc>
        <w:tc>
          <w:tcPr>
            <w:tcW w:w="810" w:type="dxa"/>
            <w:tcBorders>
              <w:top w:val="nil"/>
              <w:left w:val="nil"/>
              <w:bottom w:val="single" w:sz="4" w:space="0" w:color="auto"/>
              <w:right w:val="single" w:sz="4" w:space="0" w:color="auto"/>
            </w:tcBorders>
            <w:noWrap/>
            <w:vAlign w:val="bottom"/>
            <w:hideMark/>
          </w:tcPr>
          <w:p w14:paraId="1DBB4728" w14:textId="77777777" w:rsidR="00505BAA" w:rsidRPr="006863E2" w:rsidRDefault="00505BAA" w:rsidP="00505BAA">
            <w:pPr>
              <w:contextualSpacing/>
              <w:rPr>
                <w:rFonts w:ascii="Calibri" w:hAnsi="Calibri"/>
                <w:b/>
                <w:bCs/>
                <w:color w:val="000000"/>
                <w:sz w:val="22"/>
                <w:szCs w:val="22"/>
              </w:rPr>
            </w:pPr>
            <w:r w:rsidRPr="471040AD">
              <w:rPr>
                <w:rFonts w:ascii="Calibri" w:hAnsi="Calibri"/>
                <w:b/>
                <w:bCs/>
                <w:color w:val="000000" w:themeColor="text1"/>
                <w:sz w:val="22"/>
                <w:szCs w:val="22"/>
              </w:rPr>
              <w:t>$</w:t>
            </w:r>
          </w:p>
        </w:tc>
      </w:tr>
    </w:tbl>
    <w:p w14:paraId="4F9EFA86" w14:textId="77777777" w:rsidR="00505BAA" w:rsidRPr="006863E2" w:rsidRDefault="00505BAA" w:rsidP="00505BAA">
      <w:pPr>
        <w:contextualSpacing/>
        <w:rPr>
          <w:rFonts w:asciiTheme="minorHAnsi" w:hAnsiTheme="minorHAnsi"/>
          <w:b/>
          <w:bCs/>
          <w:sz w:val="22"/>
          <w:szCs w:val="22"/>
        </w:rPr>
      </w:pPr>
    </w:p>
    <w:p w14:paraId="20FDB582" w14:textId="77777777" w:rsidR="00505BAA" w:rsidRPr="006863E2" w:rsidRDefault="00505BAA" w:rsidP="00505BAA">
      <w:pPr>
        <w:contextualSpacing/>
        <w:rPr>
          <w:rFonts w:asciiTheme="minorHAnsi" w:hAnsiTheme="minorHAnsi" w:cstheme="minorBidi"/>
        </w:rPr>
      </w:pPr>
      <w:r w:rsidRPr="471040AD">
        <w:rPr>
          <w:rFonts w:ascii="Calibri" w:hAnsi="Calibri" w:cs="Calibri"/>
          <w:sz w:val="22"/>
          <w:szCs w:val="22"/>
          <w:vertAlign w:val="superscript"/>
        </w:rPr>
        <w:t>8</w:t>
      </w:r>
      <w:r w:rsidRPr="471040AD">
        <w:rPr>
          <w:rFonts w:ascii="Calibri" w:hAnsi="Calibri" w:cs="Calibri"/>
          <w:sz w:val="22"/>
          <w:szCs w:val="22"/>
        </w:rPr>
        <w:t xml:space="preserve"> </w:t>
      </w:r>
      <w:r w:rsidRPr="471040AD">
        <w:rPr>
          <w:rFonts w:asciiTheme="minorHAnsi" w:eastAsia="Arial" w:hAnsiTheme="minorHAnsi" w:cstheme="minorBidi"/>
          <w:sz w:val="22"/>
          <w:szCs w:val="22"/>
          <w:u w:val="single"/>
        </w:rPr>
        <w:t>Indirect Facilities and Administration (F&amp;A) Costs</w:t>
      </w:r>
      <w:r w:rsidRPr="471040AD">
        <w:rPr>
          <w:rFonts w:asciiTheme="minorHAnsi" w:eastAsia="Arial" w:hAnsiTheme="minorHAnsi" w:cstheme="minorBid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4028F300" w14:textId="77777777" w:rsidR="00505BAA" w:rsidRPr="006863E2" w:rsidRDefault="00505BAA" w:rsidP="00505BAA">
      <w:pPr>
        <w:numPr>
          <w:ilvl w:val="1"/>
          <w:numId w:val="22"/>
        </w:numPr>
        <w:contextualSpacing/>
        <w:rPr>
          <w:rFonts w:asciiTheme="minorHAnsi" w:eastAsiaTheme="minorEastAsia" w:hAnsiTheme="minorHAnsi" w:cstheme="minorHAnsi"/>
          <w:color w:val="000000" w:themeColor="text1"/>
          <w:sz w:val="22"/>
          <w:szCs w:val="22"/>
        </w:rPr>
      </w:pPr>
      <w:r w:rsidRPr="006863E2">
        <w:rPr>
          <w:rFonts w:asciiTheme="minorHAnsi" w:eastAsia="Arial" w:hAnsiTheme="minorHAnsi" w:cstheme="minorHAnsi"/>
          <w:color w:val="000000" w:themeColor="text1"/>
          <w:sz w:val="22"/>
          <w:szCs w:val="22"/>
        </w:rPr>
        <w:t>General Administration</w:t>
      </w:r>
    </w:p>
    <w:p w14:paraId="7DFF185E" w14:textId="77777777" w:rsidR="00505BAA" w:rsidRPr="006863E2" w:rsidRDefault="00505BAA" w:rsidP="00505BAA">
      <w:pPr>
        <w:numPr>
          <w:ilvl w:val="1"/>
          <w:numId w:val="22"/>
        </w:numPr>
        <w:contextualSpacing/>
        <w:rPr>
          <w:rFonts w:asciiTheme="minorHAnsi" w:eastAsiaTheme="minorEastAsia" w:hAnsiTheme="minorHAnsi" w:cstheme="minorHAnsi"/>
          <w:color w:val="000000" w:themeColor="text1"/>
          <w:sz w:val="22"/>
          <w:szCs w:val="22"/>
        </w:rPr>
      </w:pPr>
      <w:r w:rsidRPr="006863E2">
        <w:rPr>
          <w:rFonts w:asciiTheme="minorHAnsi" w:eastAsia="Arial" w:hAnsiTheme="minorHAnsi" w:cstheme="minorHAnsi"/>
          <w:color w:val="000000" w:themeColor="text1"/>
          <w:sz w:val="22"/>
          <w:szCs w:val="22"/>
        </w:rPr>
        <w:t>Departmental Administration</w:t>
      </w:r>
    </w:p>
    <w:p w14:paraId="3E56D864" w14:textId="77777777" w:rsidR="00505BAA" w:rsidRPr="006863E2" w:rsidRDefault="00505BAA" w:rsidP="00505BAA">
      <w:pPr>
        <w:numPr>
          <w:ilvl w:val="1"/>
          <w:numId w:val="22"/>
        </w:numPr>
        <w:contextualSpacing/>
        <w:rPr>
          <w:rFonts w:asciiTheme="minorHAnsi" w:eastAsiaTheme="minorEastAsia" w:hAnsiTheme="minorHAnsi" w:cstheme="minorHAnsi"/>
          <w:color w:val="000000" w:themeColor="text1"/>
          <w:sz w:val="22"/>
          <w:szCs w:val="22"/>
        </w:rPr>
      </w:pPr>
      <w:r w:rsidRPr="006863E2">
        <w:rPr>
          <w:rFonts w:asciiTheme="minorHAnsi" w:eastAsia="Arial" w:hAnsiTheme="minorHAnsi" w:cstheme="minorHAnsi"/>
          <w:color w:val="000000" w:themeColor="text1"/>
          <w:sz w:val="22"/>
          <w:szCs w:val="22"/>
        </w:rPr>
        <w:t>Operation and Maintenance</w:t>
      </w:r>
    </w:p>
    <w:p w14:paraId="24B8531D" w14:textId="77777777" w:rsidR="00505BAA" w:rsidRPr="006863E2" w:rsidRDefault="00505BAA" w:rsidP="00505BAA">
      <w:pPr>
        <w:numPr>
          <w:ilvl w:val="1"/>
          <w:numId w:val="22"/>
        </w:numPr>
        <w:contextualSpacing/>
        <w:rPr>
          <w:rFonts w:asciiTheme="minorHAnsi" w:eastAsiaTheme="minorEastAsia" w:hAnsiTheme="minorHAnsi" w:cstheme="minorBidi"/>
          <w:color w:val="000000" w:themeColor="text1"/>
          <w:sz w:val="22"/>
          <w:szCs w:val="22"/>
        </w:rPr>
      </w:pPr>
      <w:r w:rsidRPr="471040AD">
        <w:rPr>
          <w:rFonts w:asciiTheme="minorHAnsi" w:eastAsia="Arial" w:hAnsiTheme="minorHAnsi" w:cstheme="minorBidi"/>
          <w:color w:val="000000" w:themeColor="text1"/>
          <w:sz w:val="22"/>
          <w:szCs w:val="22"/>
        </w:rPr>
        <w:t>Building and Equipment Depreciation Non-Capitalized Interest</w:t>
      </w:r>
    </w:p>
    <w:p w14:paraId="4E5950C2" w14:textId="77777777" w:rsidR="00505BAA" w:rsidRDefault="00505BAA" w:rsidP="00505BAA">
      <w:pPr>
        <w:numPr>
          <w:ilvl w:val="1"/>
          <w:numId w:val="22"/>
        </w:numPr>
        <w:contextualSpacing/>
        <w:rPr>
          <w:rFonts w:asciiTheme="minorHAnsi" w:eastAsia="Arial" w:hAnsiTheme="minorHAnsi" w:cstheme="minorBidi"/>
          <w:color w:val="000000" w:themeColor="text1"/>
          <w:sz w:val="22"/>
          <w:szCs w:val="22"/>
        </w:rPr>
      </w:pPr>
      <w:r w:rsidRPr="471040AD">
        <w:rPr>
          <w:rFonts w:asciiTheme="minorHAnsi" w:eastAsia="Arial" w:hAnsiTheme="minorHAnsi" w:cstheme="minorBidi"/>
          <w:color w:val="000000" w:themeColor="text1"/>
          <w:sz w:val="22"/>
          <w:szCs w:val="22"/>
        </w:rPr>
        <w:t>Non-Capitalized Interest</w:t>
      </w:r>
    </w:p>
    <w:p w14:paraId="537BF86B" w14:textId="77777777" w:rsidR="00505BAA" w:rsidRPr="006863E2" w:rsidRDefault="00505BAA" w:rsidP="00505BAA">
      <w:pPr>
        <w:contextualSpacing/>
        <w:rPr>
          <w:rFonts w:asciiTheme="minorHAnsi" w:hAnsiTheme="minorHAnsi"/>
          <w:sz w:val="22"/>
        </w:rPr>
      </w:pPr>
    </w:p>
    <w:tbl>
      <w:tblPr>
        <w:tblStyle w:val="TableGrid"/>
        <w:tblW w:w="10793" w:type="dxa"/>
        <w:tblBorders>
          <w:insideH w:val="none" w:sz="0" w:space="0" w:color="auto"/>
          <w:insideV w:val="none" w:sz="0" w:space="0" w:color="auto"/>
        </w:tblBorders>
        <w:tblLook w:val="04A0" w:firstRow="1" w:lastRow="0" w:firstColumn="1" w:lastColumn="0" w:noHBand="0" w:noVBand="1"/>
      </w:tblPr>
      <w:tblGrid>
        <w:gridCol w:w="2315"/>
        <w:gridCol w:w="2630"/>
        <w:gridCol w:w="713"/>
        <w:gridCol w:w="1063"/>
        <w:gridCol w:w="485"/>
        <w:gridCol w:w="3587"/>
      </w:tblGrid>
      <w:tr w:rsidR="00505BAA" w:rsidRPr="006863E2" w14:paraId="31D153FF" w14:textId="77777777" w:rsidTr="006652E6">
        <w:tc>
          <w:tcPr>
            <w:tcW w:w="4945" w:type="dxa"/>
            <w:gridSpan w:val="2"/>
            <w:tcBorders>
              <w:top w:val="single" w:sz="4" w:space="0" w:color="auto"/>
              <w:left w:val="single" w:sz="4" w:space="0" w:color="auto"/>
              <w:bottom w:val="single" w:sz="4" w:space="0" w:color="auto"/>
              <w:right w:val="nil"/>
            </w:tcBorders>
            <w:hideMark/>
          </w:tcPr>
          <w:p w14:paraId="55F607D2" w14:textId="77777777" w:rsidR="00505BAA" w:rsidRPr="006863E2" w:rsidRDefault="00505BAA" w:rsidP="00505BAA">
            <w:pPr>
              <w:spacing w:before="60" w:after="60"/>
              <w:contextualSpacing/>
              <w:rPr>
                <w:rFonts w:asciiTheme="minorHAnsi" w:hAnsiTheme="minorHAnsi"/>
                <w:sz w:val="22"/>
              </w:rPr>
            </w:pPr>
            <w:r w:rsidRPr="006863E2">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5A96F328" w14:textId="77777777" w:rsidR="00505BAA" w:rsidRPr="006863E2" w:rsidRDefault="00505BAA" w:rsidP="00505BAA">
            <w:pPr>
              <w:spacing w:before="60" w:after="60"/>
              <w:contextualSpacing/>
              <w:jc w:val="right"/>
              <w:rPr>
                <w:rFonts w:asciiTheme="minorHAnsi" w:hAnsiTheme="minorHAnsi"/>
                <w:sz w:val="22"/>
              </w:rPr>
            </w:pPr>
            <w:r w:rsidRPr="006863E2">
              <w:rPr>
                <w:rFonts w:asciiTheme="minorHAnsi" w:hAnsiTheme="minorHAnsi"/>
                <w:sz w:val="22"/>
              </w:rPr>
              <w:fldChar w:fldCharType="begin">
                <w:ffData>
                  <w:name w:val="Check3"/>
                  <w:enabled/>
                  <w:calcOnExit w:val="0"/>
                  <w:checkBox>
                    <w:sizeAuto/>
                    <w:default w:val="0"/>
                  </w:checkBox>
                </w:ffData>
              </w:fldChar>
            </w:r>
            <w:r w:rsidRPr="006863E2">
              <w:rPr>
                <w:rFonts w:asciiTheme="minorHAnsi" w:hAnsiTheme="minorHAnsi"/>
                <w:sz w:val="22"/>
              </w:rPr>
              <w:instrText xml:space="preserve"> FORMCHECKBOX </w:instrText>
            </w:r>
            <w:r w:rsidR="00223344">
              <w:rPr>
                <w:rFonts w:asciiTheme="minorHAnsi" w:hAnsiTheme="minorHAnsi"/>
                <w:sz w:val="22"/>
              </w:rPr>
            </w:r>
            <w:r w:rsidR="00223344">
              <w:rPr>
                <w:rFonts w:asciiTheme="minorHAnsi" w:hAnsiTheme="minorHAnsi"/>
                <w:sz w:val="22"/>
              </w:rPr>
              <w:fldChar w:fldCharType="separate"/>
            </w:r>
            <w:r w:rsidRPr="006863E2">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6BFB26A3" w14:textId="77777777" w:rsidR="00505BAA" w:rsidRPr="006863E2" w:rsidRDefault="00505BAA" w:rsidP="00505BAA">
            <w:pPr>
              <w:spacing w:before="60" w:after="60"/>
              <w:contextualSpacing/>
              <w:rPr>
                <w:rFonts w:asciiTheme="minorHAnsi" w:hAnsiTheme="minorHAnsi"/>
                <w:sz w:val="22"/>
              </w:rPr>
            </w:pPr>
            <w:r w:rsidRPr="006863E2">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1D0624A4" w14:textId="77777777" w:rsidR="00505BAA" w:rsidRPr="006863E2" w:rsidRDefault="00505BAA" w:rsidP="00505BAA">
            <w:pPr>
              <w:spacing w:before="60" w:after="60"/>
              <w:contextualSpacing/>
              <w:jc w:val="right"/>
              <w:rPr>
                <w:rFonts w:asciiTheme="minorHAnsi" w:hAnsiTheme="minorHAnsi"/>
                <w:sz w:val="22"/>
              </w:rPr>
            </w:pPr>
            <w:r w:rsidRPr="006863E2">
              <w:rPr>
                <w:rFonts w:asciiTheme="minorHAnsi" w:hAnsiTheme="minorHAnsi"/>
                <w:sz w:val="22"/>
              </w:rPr>
              <w:fldChar w:fldCharType="begin">
                <w:ffData>
                  <w:name w:val="Check3"/>
                  <w:enabled/>
                  <w:calcOnExit w:val="0"/>
                  <w:checkBox>
                    <w:sizeAuto/>
                    <w:default w:val="0"/>
                  </w:checkBox>
                </w:ffData>
              </w:fldChar>
            </w:r>
            <w:r w:rsidRPr="006863E2">
              <w:rPr>
                <w:rFonts w:asciiTheme="minorHAnsi" w:hAnsiTheme="minorHAnsi"/>
                <w:sz w:val="22"/>
              </w:rPr>
              <w:instrText xml:space="preserve"> FORMCHECKBOX </w:instrText>
            </w:r>
            <w:r w:rsidR="00223344">
              <w:rPr>
                <w:rFonts w:asciiTheme="minorHAnsi" w:hAnsiTheme="minorHAnsi"/>
                <w:sz w:val="22"/>
              </w:rPr>
            </w:r>
            <w:r w:rsidR="00223344">
              <w:rPr>
                <w:rFonts w:asciiTheme="minorHAnsi" w:hAnsiTheme="minorHAnsi"/>
                <w:sz w:val="22"/>
              </w:rPr>
              <w:fldChar w:fldCharType="separate"/>
            </w:r>
            <w:r w:rsidRPr="006863E2">
              <w:fldChar w:fldCharType="end"/>
            </w:r>
          </w:p>
        </w:tc>
        <w:tc>
          <w:tcPr>
            <w:tcW w:w="3587" w:type="dxa"/>
            <w:tcBorders>
              <w:top w:val="single" w:sz="4" w:space="0" w:color="auto"/>
              <w:left w:val="nil"/>
              <w:bottom w:val="single" w:sz="4" w:space="0" w:color="auto"/>
              <w:right w:val="single" w:sz="4" w:space="0" w:color="auto"/>
            </w:tcBorders>
            <w:hideMark/>
          </w:tcPr>
          <w:p w14:paraId="0FB870F0" w14:textId="77777777" w:rsidR="00505BAA" w:rsidRPr="006863E2" w:rsidRDefault="00505BAA" w:rsidP="00505BAA">
            <w:pPr>
              <w:spacing w:before="60" w:after="60"/>
              <w:contextualSpacing/>
              <w:rPr>
                <w:rFonts w:asciiTheme="minorHAnsi" w:hAnsiTheme="minorHAnsi"/>
                <w:sz w:val="22"/>
              </w:rPr>
            </w:pPr>
            <w:r w:rsidRPr="006863E2">
              <w:rPr>
                <w:rFonts w:asciiTheme="minorHAnsi" w:hAnsiTheme="minorHAnsi"/>
                <w:sz w:val="22"/>
              </w:rPr>
              <w:t>No</w:t>
            </w:r>
          </w:p>
        </w:tc>
      </w:tr>
      <w:tr w:rsidR="00505BAA" w:rsidRPr="006863E2" w14:paraId="6AAEEEDF" w14:textId="77777777" w:rsidTr="006652E6">
        <w:tc>
          <w:tcPr>
            <w:tcW w:w="2315" w:type="dxa"/>
            <w:tcBorders>
              <w:top w:val="single" w:sz="4" w:space="0" w:color="auto"/>
              <w:left w:val="single" w:sz="4" w:space="0" w:color="auto"/>
              <w:bottom w:val="single" w:sz="4" w:space="0" w:color="auto"/>
              <w:right w:val="nil"/>
            </w:tcBorders>
            <w:hideMark/>
          </w:tcPr>
          <w:p w14:paraId="469028F1" w14:textId="77777777" w:rsidR="00505BAA" w:rsidRPr="006863E2" w:rsidRDefault="00505BAA" w:rsidP="00505BAA">
            <w:pPr>
              <w:spacing w:before="60" w:after="60"/>
              <w:contextualSpacing/>
              <w:rPr>
                <w:rFonts w:asciiTheme="minorHAnsi" w:hAnsiTheme="minorHAnsi"/>
                <w:sz w:val="22"/>
              </w:rPr>
            </w:pPr>
            <w:r w:rsidRPr="006863E2">
              <w:rPr>
                <w:rFonts w:asciiTheme="minorHAnsi" w:hAnsiTheme="minorHAnsi"/>
                <w:sz w:val="22"/>
              </w:rPr>
              <w:t>If yes, provide the rate.</w:t>
            </w:r>
          </w:p>
        </w:tc>
        <w:tc>
          <w:tcPr>
            <w:tcW w:w="8477" w:type="dxa"/>
            <w:gridSpan w:val="5"/>
            <w:tcBorders>
              <w:top w:val="single" w:sz="4" w:space="0" w:color="auto"/>
              <w:left w:val="nil"/>
              <w:bottom w:val="single" w:sz="4" w:space="0" w:color="auto"/>
              <w:right w:val="single" w:sz="4" w:space="0" w:color="auto"/>
            </w:tcBorders>
            <w:hideMark/>
          </w:tcPr>
          <w:p w14:paraId="237F6E15" w14:textId="77777777" w:rsidR="00505BAA" w:rsidRPr="006863E2" w:rsidRDefault="00505BAA" w:rsidP="00505BAA">
            <w:pPr>
              <w:spacing w:before="60" w:after="60"/>
              <w:contextualSpacing/>
              <w:rPr>
                <w:rFonts w:asciiTheme="minorHAnsi" w:hAnsiTheme="minorHAnsi"/>
                <w:sz w:val="22"/>
              </w:rPr>
            </w:pPr>
            <w:r w:rsidRPr="006863E2">
              <w:fldChar w:fldCharType="begin">
                <w:ffData>
                  <w:name w:val="Text33"/>
                  <w:enabled/>
                  <w:calcOnExit w:val="0"/>
                  <w:textInput/>
                </w:ffData>
              </w:fldChar>
            </w:r>
            <w:r w:rsidRPr="006863E2">
              <w:rPr>
                <w:rFonts w:asciiTheme="minorHAnsi" w:hAnsiTheme="minorHAnsi"/>
                <w:sz w:val="22"/>
              </w:rPr>
              <w:instrText xml:space="preserve"> FORMTEXT </w:instrText>
            </w:r>
            <w:r w:rsidRPr="006863E2">
              <w:fldChar w:fldCharType="separate"/>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fldChar w:fldCharType="end"/>
            </w:r>
          </w:p>
        </w:tc>
      </w:tr>
    </w:tbl>
    <w:p w14:paraId="540ED9A5" w14:textId="77777777" w:rsidR="00505BAA" w:rsidRPr="006863E2" w:rsidRDefault="00505BAA" w:rsidP="00505BAA">
      <w:pPr>
        <w:contextualSpacing/>
        <w:jc w:val="center"/>
        <w:rPr>
          <w:rFonts w:asciiTheme="minorHAnsi" w:hAnsiTheme="minorHAnsi"/>
          <w:b/>
          <w:bCs/>
          <w:sz w:val="22"/>
          <w:szCs w:val="22"/>
        </w:rPr>
        <w:sectPr w:rsidR="00505BAA" w:rsidRPr="006863E2" w:rsidSect="00DE5E45">
          <w:headerReference w:type="default" r:id="rId24"/>
          <w:footerReference w:type="default" r:id="rId25"/>
          <w:pgSz w:w="12240" w:h="15840"/>
          <w:pgMar w:top="1080" w:right="1080" w:bottom="720" w:left="1080" w:header="540" w:footer="288" w:gutter="0"/>
          <w:cols w:space="720"/>
        </w:sectPr>
      </w:pPr>
    </w:p>
    <w:p w14:paraId="58C079B7" w14:textId="77777777" w:rsidR="00505BAA" w:rsidRPr="006863E2" w:rsidRDefault="00505BAA" w:rsidP="00505BAA">
      <w:pPr>
        <w:contextualSpacing/>
        <w:jc w:val="center"/>
        <w:rPr>
          <w:rFonts w:asciiTheme="minorHAnsi" w:hAnsiTheme="minorHAnsi"/>
          <w:b/>
          <w:bCs/>
        </w:rPr>
      </w:pPr>
      <w:r w:rsidRPr="471040AD">
        <w:rPr>
          <w:rFonts w:asciiTheme="minorHAnsi" w:hAnsiTheme="minorHAnsi"/>
          <w:b/>
          <w:bCs/>
        </w:rPr>
        <w:lastRenderedPageBreak/>
        <w:t>2021 Community Safety Capacity Building Request for Proposals</w:t>
      </w:r>
    </w:p>
    <w:p w14:paraId="6B0A3519" w14:textId="77777777" w:rsidR="00505BAA" w:rsidRPr="006863E2" w:rsidRDefault="00505BAA" w:rsidP="00505BAA">
      <w:pPr>
        <w:contextualSpacing/>
        <w:jc w:val="center"/>
        <w:rPr>
          <w:rFonts w:asciiTheme="minorHAnsi" w:hAnsiTheme="minorHAnsi"/>
          <w:b/>
        </w:rPr>
      </w:pPr>
      <w:r w:rsidRPr="006863E2">
        <w:rPr>
          <w:rFonts w:asciiTheme="minorHAnsi" w:hAnsiTheme="minorHAnsi"/>
          <w:b/>
        </w:rPr>
        <w:t>Proposed Personnel Detail Budget</w:t>
      </w:r>
    </w:p>
    <w:p w14:paraId="01A3F533" w14:textId="77777777" w:rsidR="00505BAA" w:rsidRPr="006863E2" w:rsidRDefault="00505BAA" w:rsidP="00505BAA">
      <w:pPr>
        <w:contextualSpacing/>
        <w:jc w:val="center"/>
        <w:rPr>
          <w:rFonts w:asciiTheme="minorHAnsi" w:hAnsiTheme="minorHAnsi"/>
          <w:b/>
        </w:rPr>
      </w:pPr>
      <w:r w:rsidRPr="006863E2">
        <w:rPr>
          <w:rFonts w:asciiTheme="minorHAnsi" w:hAnsiTheme="minorHAnsi"/>
          <w:b/>
        </w:rPr>
        <w:t>J</w:t>
      </w:r>
      <w:r>
        <w:rPr>
          <w:rFonts w:asciiTheme="minorHAnsi" w:hAnsiTheme="minorHAnsi"/>
          <w:b/>
        </w:rPr>
        <w:t>uly</w:t>
      </w:r>
      <w:r w:rsidRPr="006863E2">
        <w:rPr>
          <w:rFonts w:asciiTheme="minorHAnsi" w:hAnsiTheme="minorHAnsi"/>
          <w:b/>
        </w:rPr>
        <w:t xml:space="preserve"> 1, 202</w:t>
      </w:r>
      <w:r>
        <w:rPr>
          <w:rFonts w:asciiTheme="minorHAnsi" w:hAnsiTheme="minorHAnsi"/>
          <w:b/>
        </w:rPr>
        <w:t>1</w:t>
      </w:r>
      <w:r w:rsidRPr="006863E2">
        <w:rPr>
          <w:rFonts w:asciiTheme="minorHAnsi" w:hAnsiTheme="minorHAnsi"/>
          <w:b/>
        </w:rPr>
        <w:t xml:space="preserve"> - December 31, 2022 </w:t>
      </w:r>
    </w:p>
    <w:p w14:paraId="0A025569" w14:textId="77777777" w:rsidR="00505BAA" w:rsidRPr="006863E2" w:rsidRDefault="00505BAA" w:rsidP="00505BAA">
      <w:pPr>
        <w:contextualSpacing/>
        <w:jc w:val="center"/>
        <w:rPr>
          <w:rFonts w:asciiTheme="minorHAnsi" w:hAnsiTheme="minorHAnsi"/>
          <w:b/>
          <w:highlight w:val="yellow"/>
        </w:rPr>
      </w:pPr>
    </w:p>
    <w:p w14:paraId="1693533F" w14:textId="77777777" w:rsidR="00505BAA" w:rsidRPr="006863E2" w:rsidRDefault="00505BAA" w:rsidP="00505BAA">
      <w:pPr>
        <w:contextualSpacing/>
        <w:rPr>
          <w:rFonts w:asciiTheme="minorHAnsi" w:hAnsiTheme="minorHAnsi"/>
          <w:b/>
        </w:rPr>
      </w:pPr>
      <w:r w:rsidRPr="006863E2">
        <w:rPr>
          <w:rFonts w:asciiTheme="minorHAnsi" w:hAnsiTheme="minorHAnsi"/>
          <w:i/>
          <w:sz w:val="22"/>
        </w:rPr>
        <w:t xml:space="preserve">Excel versions of the budget templates can be found on the application page of the </w:t>
      </w:r>
      <w:hyperlink r:id="rId26" w:history="1">
        <w:r w:rsidRPr="006863E2">
          <w:rPr>
            <w:rFonts w:asciiTheme="minorHAnsi" w:hAnsiTheme="minorHAnsi"/>
            <w:i/>
            <w:color w:val="0563C1" w:themeColor="hyperlink"/>
            <w:sz w:val="22"/>
            <w:u w:val="single"/>
          </w:rPr>
          <w:t>HSD Funding Opportunity Webpage</w:t>
        </w:r>
      </w:hyperlink>
    </w:p>
    <w:p w14:paraId="2CED5C69" w14:textId="77777777" w:rsidR="00505BAA" w:rsidRPr="006863E2" w:rsidRDefault="00505BAA" w:rsidP="00505BAA">
      <w:pPr>
        <w:contextualSpacing/>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505BAA" w:rsidRPr="006863E2" w14:paraId="41A8A28C" w14:textId="77777777" w:rsidTr="006652E6">
        <w:tc>
          <w:tcPr>
            <w:tcW w:w="2628" w:type="dxa"/>
            <w:tcBorders>
              <w:top w:val="single" w:sz="4" w:space="0" w:color="auto"/>
              <w:left w:val="single" w:sz="4" w:space="0" w:color="auto"/>
              <w:bottom w:val="single" w:sz="4" w:space="0" w:color="auto"/>
              <w:right w:val="single" w:sz="4" w:space="0" w:color="auto"/>
            </w:tcBorders>
            <w:hideMark/>
          </w:tcPr>
          <w:p w14:paraId="28FEF309" w14:textId="77777777" w:rsidR="00505BAA" w:rsidRPr="006863E2" w:rsidRDefault="00505BAA" w:rsidP="00505BAA">
            <w:pPr>
              <w:spacing w:before="60"/>
              <w:contextualSpacing/>
              <w:rPr>
                <w:rFonts w:asciiTheme="minorHAnsi" w:hAnsiTheme="minorHAnsi"/>
                <w:b/>
                <w:sz w:val="22"/>
              </w:rPr>
            </w:pPr>
            <w:r w:rsidRPr="006863E2">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57BE7C05" w14:textId="77777777" w:rsidR="00505BAA" w:rsidRPr="006863E2" w:rsidRDefault="00505BAA" w:rsidP="00505BAA">
            <w:pPr>
              <w:spacing w:before="60"/>
              <w:contextualSpacing/>
              <w:rPr>
                <w:rFonts w:asciiTheme="minorHAnsi" w:hAnsiTheme="minorHAnsi"/>
                <w:sz w:val="22"/>
              </w:rPr>
            </w:pPr>
            <w:r w:rsidRPr="006863E2">
              <w:fldChar w:fldCharType="begin">
                <w:ffData>
                  <w:name w:val="Text31"/>
                  <w:enabled/>
                  <w:calcOnExit w:val="0"/>
                  <w:textInput/>
                </w:ffData>
              </w:fldChar>
            </w:r>
            <w:r w:rsidRPr="006863E2">
              <w:rPr>
                <w:rFonts w:asciiTheme="minorHAnsi" w:hAnsiTheme="minorHAnsi"/>
                <w:sz w:val="22"/>
              </w:rPr>
              <w:instrText xml:space="preserve"> FORMTEXT </w:instrText>
            </w:r>
            <w:r w:rsidRPr="006863E2">
              <w:fldChar w:fldCharType="separate"/>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fldChar w:fldCharType="end"/>
            </w:r>
          </w:p>
        </w:tc>
      </w:tr>
      <w:tr w:rsidR="00505BAA" w:rsidRPr="006863E2" w14:paraId="49598299" w14:textId="77777777" w:rsidTr="006652E6">
        <w:tc>
          <w:tcPr>
            <w:tcW w:w="2628" w:type="dxa"/>
            <w:tcBorders>
              <w:top w:val="single" w:sz="4" w:space="0" w:color="auto"/>
              <w:left w:val="single" w:sz="4" w:space="0" w:color="auto"/>
              <w:bottom w:val="single" w:sz="4" w:space="0" w:color="auto"/>
              <w:right w:val="single" w:sz="4" w:space="0" w:color="auto"/>
            </w:tcBorders>
            <w:hideMark/>
          </w:tcPr>
          <w:p w14:paraId="7D70A507" w14:textId="77777777" w:rsidR="00505BAA" w:rsidRPr="006863E2" w:rsidRDefault="00505BAA" w:rsidP="00505BAA">
            <w:pPr>
              <w:spacing w:before="60"/>
              <w:contextualSpacing/>
              <w:rPr>
                <w:rFonts w:asciiTheme="minorHAnsi" w:hAnsiTheme="minorHAnsi"/>
                <w:b/>
                <w:sz w:val="22"/>
              </w:rPr>
            </w:pPr>
            <w:r w:rsidRPr="006863E2">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65780B61" w14:textId="77777777" w:rsidR="00505BAA" w:rsidRPr="006863E2" w:rsidRDefault="00505BAA" w:rsidP="00505BAA">
            <w:pPr>
              <w:spacing w:before="60"/>
              <w:contextualSpacing/>
              <w:rPr>
                <w:rFonts w:asciiTheme="minorHAnsi" w:hAnsiTheme="minorHAnsi"/>
                <w:sz w:val="22"/>
              </w:rPr>
            </w:pPr>
            <w:r w:rsidRPr="006863E2">
              <w:fldChar w:fldCharType="begin">
                <w:ffData>
                  <w:name w:val="Text32"/>
                  <w:enabled/>
                  <w:calcOnExit w:val="0"/>
                  <w:textInput/>
                </w:ffData>
              </w:fldChar>
            </w:r>
            <w:r w:rsidRPr="006863E2">
              <w:rPr>
                <w:rFonts w:asciiTheme="minorHAnsi" w:hAnsiTheme="minorHAnsi"/>
                <w:sz w:val="22"/>
              </w:rPr>
              <w:instrText xml:space="preserve"> FORMTEXT </w:instrText>
            </w:r>
            <w:r w:rsidRPr="006863E2">
              <w:fldChar w:fldCharType="separate"/>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rPr>
                <w:rFonts w:asciiTheme="minorHAnsi" w:hAnsiTheme="minorHAnsi"/>
                <w:noProof/>
                <w:sz w:val="22"/>
              </w:rPr>
              <w:t> </w:t>
            </w:r>
            <w:r w:rsidRPr="006863E2">
              <w:fldChar w:fldCharType="end"/>
            </w:r>
          </w:p>
        </w:tc>
      </w:tr>
    </w:tbl>
    <w:p w14:paraId="09F3F2D0" w14:textId="77777777" w:rsidR="00505BAA" w:rsidRPr="006863E2" w:rsidRDefault="00505BAA" w:rsidP="00505BAA">
      <w:pPr>
        <w:contextualSpacing/>
        <w:rPr>
          <w:rFonts w:asciiTheme="minorHAnsi" w:hAnsiTheme="minorHAnsi"/>
          <w:b/>
          <w:sz w:val="22"/>
        </w:rPr>
      </w:pPr>
    </w:p>
    <w:tbl>
      <w:tblPr>
        <w:tblStyle w:val="TableGrid"/>
        <w:tblW w:w="13675" w:type="dxa"/>
        <w:tblLayout w:type="fixed"/>
        <w:tblLook w:val="04A0" w:firstRow="1" w:lastRow="0" w:firstColumn="1" w:lastColumn="0" w:noHBand="0" w:noVBand="1"/>
      </w:tblPr>
      <w:tblGrid>
        <w:gridCol w:w="2239"/>
        <w:gridCol w:w="2247"/>
        <w:gridCol w:w="1080"/>
        <w:gridCol w:w="1619"/>
        <w:gridCol w:w="2260"/>
        <w:gridCol w:w="2160"/>
        <w:gridCol w:w="2070"/>
      </w:tblGrid>
      <w:tr w:rsidR="00505BAA" w:rsidRPr="006863E2" w14:paraId="641D9EBB" w14:textId="77777777" w:rsidTr="006652E6">
        <w:trPr>
          <w:gridAfter w:val="1"/>
          <w:wAfter w:w="2070" w:type="dxa"/>
        </w:trPr>
        <w:tc>
          <w:tcPr>
            <w:tcW w:w="2239" w:type="dxa"/>
            <w:tcBorders>
              <w:top w:val="single" w:sz="4" w:space="0" w:color="auto"/>
              <w:left w:val="single" w:sz="4" w:space="0" w:color="auto"/>
              <w:bottom w:val="single" w:sz="4" w:space="0" w:color="auto"/>
              <w:right w:val="single" w:sz="4" w:space="0" w:color="auto"/>
            </w:tcBorders>
            <w:hideMark/>
          </w:tcPr>
          <w:p w14:paraId="6EB6D71F" w14:textId="77777777" w:rsidR="00505BAA" w:rsidRPr="006863E2" w:rsidRDefault="00505BAA" w:rsidP="00505BAA">
            <w:pPr>
              <w:contextualSpacing/>
              <w:rPr>
                <w:rFonts w:asciiTheme="minorHAnsi" w:hAnsiTheme="minorHAnsi"/>
                <w:b/>
                <w:sz w:val="22"/>
                <w:szCs w:val="20"/>
              </w:rPr>
            </w:pPr>
            <w:r w:rsidRPr="006863E2">
              <w:rPr>
                <w:rFonts w:asciiTheme="minorHAnsi" w:hAnsiTheme="minorHAnsi"/>
                <w:b/>
                <w:sz w:val="22"/>
                <w:szCs w:val="20"/>
              </w:rPr>
              <w:t>Agency’s Full-Time Equivalent (FTE) =</w:t>
            </w:r>
          </w:p>
        </w:tc>
        <w:tc>
          <w:tcPr>
            <w:tcW w:w="4946" w:type="dxa"/>
            <w:gridSpan w:val="3"/>
            <w:tcBorders>
              <w:top w:val="single" w:sz="4" w:space="0" w:color="auto"/>
              <w:left w:val="single" w:sz="4" w:space="0" w:color="auto"/>
              <w:bottom w:val="single" w:sz="4" w:space="0" w:color="auto"/>
              <w:right w:val="single" w:sz="4" w:space="0" w:color="auto"/>
            </w:tcBorders>
            <w:hideMark/>
          </w:tcPr>
          <w:p w14:paraId="7767BDFD" w14:textId="77777777" w:rsidR="00505BAA" w:rsidRPr="006863E2" w:rsidRDefault="00505BAA" w:rsidP="00505BAA">
            <w:pPr>
              <w:contextualSpacing/>
              <w:rPr>
                <w:rFonts w:asciiTheme="minorHAnsi" w:hAnsiTheme="minorHAnsi"/>
                <w:b/>
                <w:sz w:val="22"/>
                <w:szCs w:val="20"/>
              </w:rPr>
            </w:pPr>
            <w:r w:rsidRPr="006863E2">
              <w:fldChar w:fldCharType="begin">
                <w:ffData>
                  <w:name w:val="Text34"/>
                  <w:enabled/>
                  <w:calcOnExit w:val="0"/>
                  <w:textInput/>
                </w:ffData>
              </w:fldChar>
            </w:r>
            <w:r w:rsidRPr="006863E2">
              <w:rPr>
                <w:rFonts w:asciiTheme="minorHAnsi" w:hAnsiTheme="minorHAnsi"/>
                <w:b/>
                <w:sz w:val="22"/>
                <w:szCs w:val="20"/>
              </w:rPr>
              <w:instrText xml:space="preserve"> FORMTEXT </w:instrText>
            </w:r>
            <w:r w:rsidRPr="006863E2">
              <w:fldChar w:fldCharType="separate"/>
            </w:r>
            <w:r w:rsidRPr="006863E2">
              <w:rPr>
                <w:rFonts w:asciiTheme="minorHAnsi" w:hAnsiTheme="minorHAnsi"/>
                <w:b/>
                <w:noProof/>
                <w:sz w:val="22"/>
                <w:szCs w:val="20"/>
              </w:rPr>
              <w:t> </w:t>
            </w:r>
            <w:r w:rsidRPr="006863E2">
              <w:rPr>
                <w:rFonts w:asciiTheme="minorHAnsi" w:hAnsiTheme="minorHAnsi"/>
                <w:b/>
                <w:noProof/>
                <w:sz w:val="22"/>
                <w:szCs w:val="20"/>
              </w:rPr>
              <w:t> </w:t>
            </w:r>
            <w:r w:rsidRPr="006863E2">
              <w:rPr>
                <w:rFonts w:asciiTheme="minorHAnsi" w:hAnsiTheme="minorHAnsi"/>
                <w:b/>
                <w:noProof/>
                <w:sz w:val="22"/>
                <w:szCs w:val="20"/>
              </w:rPr>
              <w:t> </w:t>
            </w:r>
            <w:r w:rsidRPr="006863E2">
              <w:rPr>
                <w:rFonts w:asciiTheme="minorHAnsi" w:hAnsiTheme="minorHAnsi"/>
                <w:b/>
                <w:noProof/>
                <w:sz w:val="22"/>
                <w:szCs w:val="20"/>
              </w:rPr>
              <w:t> </w:t>
            </w:r>
            <w:r w:rsidRPr="006863E2">
              <w:rPr>
                <w:rFonts w:asciiTheme="minorHAnsi" w:hAnsiTheme="minorHAnsi"/>
                <w:b/>
                <w:noProof/>
                <w:sz w:val="22"/>
                <w:szCs w:val="20"/>
              </w:rPr>
              <w:t> </w:t>
            </w:r>
            <w:r w:rsidRPr="006863E2">
              <w:fldChar w:fldCharType="end"/>
            </w:r>
            <w:r w:rsidRPr="006863E2">
              <w:t xml:space="preserve"> </w:t>
            </w:r>
            <w:r w:rsidRPr="006863E2">
              <w:rPr>
                <w:rFonts w:ascii="Calibri" w:hAnsi="Calibri"/>
                <w:sz w:val="22"/>
                <w:szCs w:val="22"/>
              </w:rPr>
              <w:t>hours per week</w:t>
            </w:r>
          </w:p>
        </w:tc>
        <w:tc>
          <w:tcPr>
            <w:tcW w:w="4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08B51" w14:textId="77777777" w:rsidR="00505BAA" w:rsidRPr="006863E2" w:rsidRDefault="00505BAA" w:rsidP="00505BAA">
            <w:pPr>
              <w:contextualSpacing/>
              <w:jc w:val="center"/>
              <w:rPr>
                <w:rFonts w:asciiTheme="minorHAnsi" w:hAnsiTheme="minorHAnsi"/>
                <w:b/>
                <w:sz w:val="22"/>
                <w:szCs w:val="20"/>
              </w:rPr>
            </w:pPr>
            <w:r w:rsidRPr="006863E2">
              <w:rPr>
                <w:rFonts w:asciiTheme="minorHAnsi" w:hAnsiTheme="minorHAnsi"/>
                <w:b/>
                <w:sz w:val="22"/>
                <w:szCs w:val="20"/>
              </w:rPr>
              <w:t>Amount by Fund Source(s)</w:t>
            </w:r>
          </w:p>
        </w:tc>
      </w:tr>
      <w:tr w:rsidR="00505BAA" w:rsidRPr="006863E2" w14:paraId="7C003630" w14:textId="77777777" w:rsidTr="006652E6">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F52E2" w14:textId="77777777" w:rsidR="00505BAA" w:rsidRPr="006863E2" w:rsidRDefault="00505BAA" w:rsidP="00505BAA">
            <w:pPr>
              <w:contextualSpacing/>
              <w:rPr>
                <w:rFonts w:asciiTheme="minorHAnsi" w:hAnsiTheme="minorHAnsi"/>
                <w:b/>
                <w:sz w:val="22"/>
                <w:szCs w:val="22"/>
              </w:rPr>
            </w:pPr>
            <w:r w:rsidRPr="006863E2">
              <w:rPr>
                <w:rFonts w:asciiTheme="minorHAnsi" w:hAnsiTheme="minorHAnsi"/>
                <w:b/>
                <w:sz w:val="22"/>
                <w:szCs w:val="22"/>
              </w:rPr>
              <w:t>Position Title</w:t>
            </w:r>
          </w:p>
        </w:tc>
        <w:tc>
          <w:tcPr>
            <w:tcW w:w="2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B97F8" w14:textId="77777777" w:rsidR="00505BAA" w:rsidRPr="006863E2" w:rsidRDefault="00505BAA" w:rsidP="00505BAA">
            <w:pPr>
              <w:contextualSpacing/>
              <w:rPr>
                <w:rFonts w:asciiTheme="minorHAnsi" w:hAnsiTheme="minorHAnsi"/>
                <w:b/>
                <w:sz w:val="22"/>
                <w:szCs w:val="22"/>
              </w:rPr>
            </w:pPr>
            <w:r w:rsidRPr="006863E2">
              <w:rPr>
                <w:rFonts w:asciiTheme="minorHAnsi" w:hAnsiTheme="minorHAnsi"/>
                <w:b/>
                <w:sz w:val="22"/>
                <w:szCs w:val="22"/>
              </w:rPr>
              <w:t>Staff Name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1E633" w14:textId="77777777" w:rsidR="00505BAA" w:rsidRPr="006863E2" w:rsidRDefault="00505BAA" w:rsidP="00505BAA">
            <w:pPr>
              <w:contextualSpacing/>
              <w:jc w:val="center"/>
              <w:rPr>
                <w:rFonts w:asciiTheme="minorHAnsi" w:hAnsiTheme="minorHAnsi"/>
                <w:b/>
                <w:sz w:val="22"/>
                <w:szCs w:val="22"/>
              </w:rPr>
            </w:pPr>
            <w:r w:rsidRPr="006863E2">
              <w:rPr>
                <w:rFonts w:asciiTheme="minorHAnsi" w:hAnsiTheme="minorHAnsi"/>
                <w:b/>
                <w:sz w:val="22"/>
                <w:szCs w:val="22"/>
              </w:rPr>
              <w:t xml:space="preserve">Hourly Rate </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91BF4" w14:textId="77777777" w:rsidR="00505BAA" w:rsidRPr="006863E2" w:rsidRDefault="00505BAA" w:rsidP="00505BAA">
            <w:pPr>
              <w:contextualSpacing/>
              <w:jc w:val="center"/>
              <w:rPr>
                <w:rFonts w:asciiTheme="minorHAnsi" w:hAnsiTheme="minorHAnsi"/>
                <w:b/>
                <w:sz w:val="22"/>
                <w:szCs w:val="22"/>
              </w:rPr>
            </w:pPr>
            <w:r w:rsidRPr="006863E2">
              <w:rPr>
                <w:rFonts w:asciiTheme="minorHAnsi" w:hAnsiTheme="minorHAnsi"/>
                <w:b/>
                <w:sz w:val="22"/>
                <w:szCs w:val="22"/>
              </w:rPr>
              <w:t>How many hours a week this funding will pay for</w:t>
            </w:r>
          </w:p>
        </w:tc>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228ED" w14:textId="77777777" w:rsidR="00505BAA" w:rsidRPr="006863E2" w:rsidRDefault="00505BAA" w:rsidP="00505BAA">
            <w:pPr>
              <w:contextualSpacing/>
              <w:jc w:val="center"/>
              <w:rPr>
                <w:rFonts w:asciiTheme="minorHAnsi" w:hAnsiTheme="minorHAnsi"/>
                <w:b/>
                <w:sz w:val="22"/>
                <w:szCs w:val="22"/>
              </w:rPr>
            </w:pPr>
            <w:r w:rsidRPr="006863E2">
              <w:rPr>
                <w:rFonts w:asciiTheme="minorHAnsi" w:hAnsiTheme="minorHAnsi"/>
                <w:b/>
                <w:sz w:val="22"/>
                <w:szCs w:val="22"/>
              </w:rPr>
              <w:t>Requested HSD Funding ($)</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48B1F0" w14:textId="77777777" w:rsidR="00505BAA" w:rsidRPr="006863E2" w:rsidRDefault="00505BAA" w:rsidP="00505BAA">
            <w:pPr>
              <w:contextualSpacing/>
              <w:jc w:val="center"/>
              <w:rPr>
                <w:rFonts w:asciiTheme="minorHAnsi" w:hAnsiTheme="minorHAnsi"/>
                <w:b/>
                <w:sz w:val="22"/>
                <w:szCs w:val="22"/>
              </w:rPr>
            </w:pPr>
            <w:r w:rsidRPr="006863E2">
              <w:rPr>
                <w:rFonts w:asciiTheme="minorHAnsi" w:hAnsiTheme="minorHAnsi"/>
                <w:b/>
                <w:sz w:val="22"/>
                <w:szCs w:val="22"/>
              </w:rPr>
              <w:t>Other Fund Source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F139D" w14:textId="77777777" w:rsidR="00505BAA" w:rsidRPr="006863E2" w:rsidRDefault="00505BAA" w:rsidP="00505BAA">
            <w:pPr>
              <w:contextualSpacing/>
              <w:jc w:val="center"/>
              <w:rPr>
                <w:rFonts w:asciiTheme="minorHAnsi" w:hAnsiTheme="minorHAnsi"/>
                <w:b/>
                <w:sz w:val="22"/>
                <w:szCs w:val="22"/>
              </w:rPr>
            </w:pPr>
            <w:r w:rsidRPr="006863E2">
              <w:rPr>
                <w:rFonts w:asciiTheme="minorHAnsi" w:hAnsiTheme="minorHAnsi"/>
                <w:b/>
                <w:sz w:val="22"/>
                <w:szCs w:val="22"/>
              </w:rPr>
              <w:t>Total Program</w:t>
            </w:r>
          </w:p>
        </w:tc>
      </w:tr>
      <w:tr w:rsidR="00505BAA" w:rsidRPr="006863E2" w14:paraId="4442A078" w14:textId="77777777" w:rsidTr="006652E6">
        <w:tc>
          <w:tcPr>
            <w:tcW w:w="2239" w:type="dxa"/>
            <w:tcBorders>
              <w:top w:val="single" w:sz="4" w:space="0" w:color="auto"/>
              <w:left w:val="single" w:sz="4" w:space="0" w:color="auto"/>
              <w:bottom w:val="single" w:sz="4" w:space="0" w:color="auto"/>
              <w:right w:val="single" w:sz="4" w:space="0" w:color="auto"/>
            </w:tcBorders>
          </w:tcPr>
          <w:p w14:paraId="2F2BCC92" w14:textId="77777777" w:rsidR="00505BAA" w:rsidRPr="006863E2" w:rsidRDefault="00505BAA" w:rsidP="00505BAA">
            <w:pPr>
              <w:contextualSpacing/>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3E53BDB4" w14:textId="77777777" w:rsidR="00505BAA" w:rsidRPr="006863E2" w:rsidRDefault="00505BAA" w:rsidP="00505BAA">
            <w:pPr>
              <w:contextualSpacing/>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DA172DD" w14:textId="77777777" w:rsidR="00505BAA" w:rsidRPr="006863E2" w:rsidRDefault="00505BAA" w:rsidP="00505BAA">
            <w:pPr>
              <w:contextualSpacing/>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5C06546" w14:textId="77777777" w:rsidR="00505BAA" w:rsidRPr="006863E2" w:rsidRDefault="00505BAA" w:rsidP="00505BAA">
            <w:pPr>
              <w:contextualSpacing/>
              <w:jc w:val="right"/>
              <w:rPr>
                <w:rFonts w:asciiTheme="minorHAnsi" w:hAnsiTheme="minorHAnsi"/>
                <w:sz w:val="22"/>
                <w:szCs w:val="22"/>
              </w:rPr>
            </w:pPr>
          </w:p>
        </w:tc>
        <w:tc>
          <w:tcPr>
            <w:tcW w:w="2260" w:type="dxa"/>
            <w:tcBorders>
              <w:top w:val="single" w:sz="4" w:space="0" w:color="auto"/>
              <w:left w:val="single" w:sz="4" w:space="0" w:color="auto"/>
              <w:bottom w:val="single" w:sz="4" w:space="0" w:color="auto"/>
              <w:right w:val="single" w:sz="4" w:space="0" w:color="auto"/>
            </w:tcBorders>
          </w:tcPr>
          <w:p w14:paraId="60F9F1DD"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6FC09767"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A7D4EBE" w14:textId="77777777" w:rsidR="00505BAA" w:rsidRPr="006863E2" w:rsidRDefault="00505BAA" w:rsidP="00505BAA">
            <w:pPr>
              <w:contextualSpacing/>
              <w:jc w:val="right"/>
              <w:rPr>
                <w:rFonts w:asciiTheme="minorHAnsi" w:hAnsiTheme="minorHAnsi"/>
                <w:sz w:val="22"/>
                <w:szCs w:val="22"/>
              </w:rPr>
            </w:pPr>
          </w:p>
        </w:tc>
      </w:tr>
      <w:tr w:rsidR="00505BAA" w:rsidRPr="006863E2" w14:paraId="69A1E60E" w14:textId="77777777" w:rsidTr="006652E6">
        <w:tc>
          <w:tcPr>
            <w:tcW w:w="2239" w:type="dxa"/>
            <w:tcBorders>
              <w:top w:val="single" w:sz="4" w:space="0" w:color="auto"/>
              <w:left w:val="single" w:sz="4" w:space="0" w:color="auto"/>
              <w:bottom w:val="single" w:sz="4" w:space="0" w:color="auto"/>
              <w:right w:val="single" w:sz="4" w:space="0" w:color="auto"/>
            </w:tcBorders>
          </w:tcPr>
          <w:p w14:paraId="4B130671" w14:textId="77777777" w:rsidR="00505BAA" w:rsidRPr="006863E2" w:rsidRDefault="00505BAA" w:rsidP="00505BAA">
            <w:pPr>
              <w:contextualSpacing/>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33EAF7A4" w14:textId="77777777" w:rsidR="00505BAA" w:rsidRPr="006863E2" w:rsidRDefault="00505BAA" w:rsidP="00505BAA">
            <w:pPr>
              <w:contextualSpacing/>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82B1935" w14:textId="77777777" w:rsidR="00505BAA" w:rsidRPr="006863E2" w:rsidRDefault="00505BAA" w:rsidP="00505BAA">
            <w:pPr>
              <w:contextualSpacing/>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872DCCD" w14:textId="77777777" w:rsidR="00505BAA" w:rsidRPr="006863E2" w:rsidRDefault="00505BAA" w:rsidP="00505BAA">
            <w:pPr>
              <w:contextualSpacing/>
              <w:jc w:val="right"/>
              <w:rPr>
                <w:rFonts w:asciiTheme="minorHAnsi" w:hAnsiTheme="minorHAnsi"/>
                <w:sz w:val="22"/>
                <w:szCs w:val="22"/>
              </w:rPr>
            </w:pPr>
          </w:p>
        </w:tc>
        <w:tc>
          <w:tcPr>
            <w:tcW w:w="2260" w:type="dxa"/>
            <w:tcBorders>
              <w:top w:val="single" w:sz="4" w:space="0" w:color="auto"/>
              <w:left w:val="single" w:sz="4" w:space="0" w:color="auto"/>
              <w:bottom w:val="single" w:sz="4" w:space="0" w:color="auto"/>
              <w:right w:val="single" w:sz="4" w:space="0" w:color="auto"/>
            </w:tcBorders>
          </w:tcPr>
          <w:p w14:paraId="398D5015"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7D460486"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2289327" w14:textId="77777777" w:rsidR="00505BAA" w:rsidRPr="006863E2" w:rsidRDefault="00505BAA" w:rsidP="00505BAA">
            <w:pPr>
              <w:contextualSpacing/>
              <w:jc w:val="right"/>
              <w:rPr>
                <w:rFonts w:asciiTheme="minorHAnsi" w:hAnsiTheme="minorHAnsi"/>
                <w:sz w:val="22"/>
                <w:szCs w:val="22"/>
              </w:rPr>
            </w:pPr>
          </w:p>
        </w:tc>
      </w:tr>
      <w:tr w:rsidR="00505BAA" w:rsidRPr="006863E2" w14:paraId="6B16CE0F" w14:textId="77777777" w:rsidTr="006652E6">
        <w:tc>
          <w:tcPr>
            <w:tcW w:w="2239" w:type="dxa"/>
            <w:tcBorders>
              <w:top w:val="single" w:sz="4" w:space="0" w:color="auto"/>
              <w:left w:val="single" w:sz="4" w:space="0" w:color="auto"/>
              <w:bottom w:val="single" w:sz="4" w:space="0" w:color="auto"/>
              <w:right w:val="single" w:sz="4" w:space="0" w:color="auto"/>
            </w:tcBorders>
          </w:tcPr>
          <w:p w14:paraId="03038B59" w14:textId="77777777" w:rsidR="00505BAA" w:rsidRPr="006863E2" w:rsidRDefault="00505BAA" w:rsidP="00505BAA">
            <w:pPr>
              <w:contextualSpacing/>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3A057ACC" w14:textId="77777777" w:rsidR="00505BAA" w:rsidRPr="006863E2" w:rsidRDefault="00505BAA" w:rsidP="00505BAA">
            <w:pPr>
              <w:contextualSpacing/>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F44B70E" w14:textId="77777777" w:rsidR="00505BAA" w:rsidRPr="006863E2" w:rsidRDefault="00505BAA" w:rsidP="00505BAA">
            <w:pPr>
              <w:contextualSpacing/>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A2F87DB" w14:textId="77777777" w:rsidR="00505BAA" w:rsidRPr="006863E2" w:rsidRDefault="00505BAA" w:rsidP="00505BAA">
            <w:pPr>
              <w:contextualSpacing/>
              <w:jc w:val="right"/>
              <w:rPr>
                <w:rFonts w:asciiTheme="minorHAnsi" w:hAnsiTheme="minorHAnsi"/>
                <w:sz w:val="22"/>
                <w:szCs w:val="22"/>
              </w:rPr>
            </w:pPr>
          </w:p>
        </w:tc>
        <w:tc>
          <w:tcPr>
            <w:tcW w:w="2260" w:type="dxa"/>
            <w:tcBorders>
              <w:top w:val="single" w:sz="4" w:space="0" w:color="auto"/>
              <w:left w:val="single" w:sz="4" w:space="0" w:color="auto"/>
              <w:bottom w:val="single" w:sz="4" w:space="0" w:color="auto"/>
              <w:right w:val="single" w:sz="4" w:space="0" w:color="auto"/>
            </w:tcBorders>
          </w:tcPr>
          <w:p w14:paraId="5C7B8219"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093AD300"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0BD5947" w14:textId="77777777" w:rsidR="00505BAA" w:rsidRPr="006863E2" w:rsidRDefault="00505BAA" w:rsidP="00505BAA">
            <w:pPr>
              <w:contextualSpacing/>
              <w:jc w:val="right"/>
              <w:rPr>
                <w:rFonts w:asciiTheme="minorHAnsi" w:hAnsiTheme="minorHAnsi"/>
                <w:sz w:val="22"/>
                <w:szCs w:val="22"/>
              </w:rPr>
            </w:pPr>
          </w:p>
        </w:tc>
      </w:tr>
      <w:tr w:rsidR="00505BAA" w:rsidRPr="006863E2" w14:paraId="6AEEBE93" w14:textId="77777777" w:rsidTr="006652E6">
        <w:tc>
          <w:tcPr>
            <w:tcW w:w="2239" w:type="dxa"/>
            <w:tcBorders>
              <w:top w:val="single" w:sz="4" w:space="0" w:color="auto"/>
              <w:left w:val="single" w:sz="4" w:space="0" w:color="auto"/>
              <w:bottom w:val="single" w:sz="4" w:space="0" w:color="auto"/>
              <w:right w:val="single" w:sz="4" w:space="0" w:color="auto"/>
            </w:tcBorders>
          </w:tcPr>
          <w:p w14:paraId="64EC0A69" w14:textId="77777777" w:rsidR="00505BAA" w:rsidRPr="006863E2" w:rsidRDefault="00505BAA" w:rsidP="00505BAA">
            <w:pPr>
              <w:contextualSpacing/>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4E584CD0" w14:textId="77777777" w:rsidR="00505BAA" w:rsidRPr="006863E2" w:rsidRDefault="00505BAA" w:rsidP="00505BAA">
            <w:pPr>
              <w:contextualSpacing/>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C87AC45" w14:textId="77777777" w:rsidR="00505BAA" w:rsidRPr="006863E2" w:rsidRDefault="00505BAA" w:rsidP="00505BAA">
            <w:pPr>
              <w:contextualSpacing/>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6BE88B56" w14:textId="77777777" w:rsidR="00505BAA" w:rsidRPr="006863E2" w:rsidRDefault="00505BAA" w:rsidP="00505BAA">
            <w:pPr>
              <w:contextualSpacing/>
              <w:jc w:val="right"/>
              <w:rPr>
                <w:rFonts w:asciiTheme="minorHAnsi" w:hAnsiTheme="minorHAnsi"/>
                <w:sz w:val="22"/>
                <w:szCs w:val="22"/>
              </w:rPr>
            </w:pPr>
          </w:p>
        </w:tc>
        <w:tc>
          <w:tcPr>
            <w:tcW w:w="2260" w:type="dxa"/>
            <w:tcBorders>
              <w:top w:val="single" w:sz="4" w:space="0" w:color="auto"/>
              <w:left w:val="single" w:sz="4" w:space="0" w:color="auto"/>
              <w:bottom w:val="single" w:sz="4" w:space="0" w:color="auto"/>
              <w:right w:val="single" w:sz="4" w:space="0" w:color="auto"/>
            </w:tcBorders>
          </w:tcPr>
          <w:p w14:paraId="53364BE4"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650A4829"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67F4108" w14:textId="77777777" w:rsidR="00505BAA" w:rsidRPr="006863E2" w:rsidRDefault="00505BAA" w:rsidP="00505BAA">
            <w:pPr>
              <w:contextualSpacing/>
              <w:jc w:val="right"/>
              <w:rPr>
                <w:rFonts w:asciiTheme="minorHAnsi" w:hAnsiTheme="minorHAnsi"/>
                <w:sz w:val="22"/>
                <w:szCs w:val="22"/>
              </w:rPr>
            </w:pPr>
          </w:p>
        </w:tc>
      </w:tr>
      <w:tr w:rsidR="00505BAA" w:rsidRPr="006863E2" w14:paraId="26A53958" w14:textId="77777777" w:rsidTr="006652E6">
        <w:tc>
          <w:tcPr>
            <w:tcW w:w="2239" w:type="dxa"/>
            <w:tcBorders>
              <w:top w:val="single" w:sz="4" w:space="0" w:color="auto"/>
              <w:left w:val="single" w:sz="4" w:space="0" w:color="auto"/>
              <w:bottom w:val="single" w:sz="4" w:space="0" w:color="auto"/>
              <w:right w:val="single" w:sz="4" w:space="0" w:color="auto"/>
            </w:tcBorders>
          </w:tcPr>
          <w:p w14:paraId="6411F21B" w14:textId="77777777" w:rsidR="00505BAA" w:rsidRPr="006863E2" w:rsidRDefault="00505BAA" w:rsidP="00505BAA">
            <w:pPr>
              <w:contextualSpacing/>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1F81D472" w14:textId="77777777" w:rsidR="00505BAA" w:rsidRPr="006863E2" w:rsidRDefault="00505BAA" w:rsidP="00505BAA">
            <w:pPr>
              <w:contextualSpacing/>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2BFDCB3" w14:textId="77777777" w:rsidR="00505BAA" w:rsidRPr="006863E2" w:rsidRDefault="00505BAA" w:rsidP="00505BAA">
            <w:pPr>
              <w:contextualSpacing/>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5829D37" w14:textId="77777777" w:rsidR="00505BAA" w:rsidRPr="006863E2" w:rsidRDefault="00505BAA" w:rsidP="00505BAA">
            <w:pPr>
              <w:contextualSpacing/>
              <w:jc w:val="right"/>
              <w:rPr>
                <w:rFonts w:asciiTheme="minorHAnsi" w:hAnsiTheme="minorHAnsi"/>
                <w:sz w:val="22"/>
                <w:szCs w:val="22"/>
              </w:rPr>
            </w:pPr>
          </w:p>
        </w:tc>
        <w:tc>
          <w:tcPr>
            <w:tcW w:w="2260" w:type="dxa"/>
            <w:tcBorders>
              <w:top w:val="single" w:sz="4" w:space="0" w:color="auto"/>
              <w:left w:val="single" w:sz="4" w:space="0" w:color="auto"/>
              <w:bottom w:val="single" w:sz="4" w:space="0" w:color="auto"/>
              <w:right w:val="single" w:sz="4" w:space="0" w:color="auto"/>
            </w:tcBorders>
          </w:tcPr>
          <w:p w14:paraId="1ED606D2"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3D076D7"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F6BD3B2" w14:textId="77777777" w:rsidR="00505BAA" w:rsidRPr="006863E2" w:rsidRDefault="00505BAA" w:rsidP="00505BAA">
            <w:pPr>
              <w:contextualSpacing/>
              <w:jc w:val="right"/>
              <w:rPr>
                <w:rFonts w:asciiTheme="minorHAnsi" w:hAnsiTheme="minorHAnsi"/>
                <w:sz w:val="22"/>
                <w:szCs w:val="22"/>
              </w:rPr>
            </w:pPr>
          </w:p>
        </w:tc>
      </w:tr>
      <w:tr w:rsidR="00505BAA" w:rsidRPr="006863E2" w14:paraId="14800E9D" w14:textId="77777777" w:rsidTr="006652E6">
        <w:tc>
          <w:tcPr>
            <w:tcW w:w="2239" w:type="dxa"/>
            <w:tcBorders>
              <w:top w:val="single" w:sz="4" w:space="0" w:color="auto"/>
              <w:left w:val="single" w:sz="4" w:space="0" w:color="auto"/>
              <w:bottom w:val="single" w:sz="4" w:space="0" w:color="auto"/>
              <w:right w:val="single" w:sz="4" w:space="0" w:color="auto"/>
            </w:tcBorders>
          </w:tcPr>
          <w:p w14:paraId="2B95AB1A" w14:textId="77777777" w:rsidR="00505BAA" w:rsidRPr="006863E2" w:rsidRDefault="00505BAA" w:rsidP="00505BAA">
            <w:pPr>
              <w:contextualSpacing/>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7D1DEE3" w14:textId="77777777" w:rsidR="00505BAA" w:rsidRPr="006863E2" w:rsidRDefault="00505BAA" w:rsidP="00505BAA">
            <w:pPr>
              <w:contextualSpacing/>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9606728" w14:textId="77777777" w:rsidR="00505BAA" w:rsidRPr="006863E2" w:rsidRDefault="00505BAA" w:rsidP="00505BAA">
            <w:pPr>
              <w:contextualSpacing/>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2624851" w14:textId="77777777" w:rsidR="00505BAA" w:rsidRPr="006863E2" w:rsidRDefault="00505BAA" w:rsidP="00505BAA">
            <w:pPr>
              <w:contextualSpacing/>
              <w:jc w:val="right"/>
              <w:rPr>
                <w:rFonts w:asciiTheme="minorHAnsi" w:hAnsiTheme="minorHAnsi"/>
                <w:sz w:val="22"/>
                <w:szCs w:val="22"/>
              </w:rPr>
            </w:pPr>
          </w:p>
        </w:tc>
        <w:tc>
          <w:tcPr>
            <w:tcW w:w="2260" w:type="dxa"/>
            <w:tcBorders>
              <w:top w:val="single" w:sz="4" w:space="0" w:color="auto"/>
              <w:left w:val="single" w:sz="4" w:space="0" w:color="auto"/>
              <w:bottom w:val="single" w:sz="4" w:space="0" w:color="auto"/>
              <w:right w:val="single" w:sz="4" w:space="0" w:color="auto"/>
            </w:tcBorders>
          </w:tcPr>
          <w:p w14:paraId="4F7D1CA6"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0DC0E240"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BB471D7" w14:textId="77777777" w:rsidR="00505BAA" w:rsidRPr="006863E2" w:rsidRDefault="00505BAA" w:rsidP="00505BAA">
            <w:pPr>
              <w:contextualSpacing/>
              <w:jc w:val="right"/>
              <w:rPr>
                <w:rFonts w:asciiTheme="minorHAnsi" w:hAnsiTheme="minorHAnsi"/>
                <w:sz w:val="22"/>
                <w:szCs w:val="22"/>
              </w:rPr>
            </w:pPr>
          </w:p>
        </w:tc>
      </w:tr>
      <w:tr w:rsidR="00505BAA" w:rsidRPr="006863E2" w14:paraId="421F192E" w14:textId="77777777" w:rsidTr="006652E6">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BD57C8"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Subtotal – Salaries &amp; Wages</w:t>
            </w:r>
          </w:p>
        </w:tc>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D56B7"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49A1F"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989FA" w14:textId="77777777" w:rsidR="00505BAA" w:rsidRPr="006863E2" w:rsidRDefault="00505BAA" w:rsidP="00505BAA">
            <w:pPr>
              <w:contextualSpacing/>
              <w:jc w:val="right"/>
              <w:rPr>
                <w:rFonts w:asciiTheme="minorHAnsi" w:hAnsiTheme="minorHAnsi"/>
                <w:sz w:val="22"/>
                <w:szCs w:val="22"/>
              </w:rPr>
            </w:pPr>
          </w:p>
        </w:tc>
      </w:tr>
      <w:tr w:rsidR="00505BAA" w:rsidRPr="006863E2" w14:paraId="683EC46D" w14:textId="77777777" w:rsidTr="006652E6">
        <w:tc>
          <w:tcPr>
            <w:tcW w:w="13675" w:type="dxa"/>
            <w:gridSpan w:val="7"/>
            <w:tcBorders>
              <w:top w:val="single" w:sz="4" w:space="0" w:color="auto"/>
              <w:left w:val="single" w:sz="4" w:space="0" w:color="auto"/>
              <w:bottom w:val="single" w:sz="4" w:space="0" w:color="auto"/>
            </w:tcBorders>
            <w:shd w:val="clear" w:color="auto" w:fill="D9D9D9" w:themeFill="background1" w:themeFillShade="D9"/>
            <w:hideMark/>
          </w:tcPr>
          <w:p w14:paraId="3E15DFFD" w14:textId="77777777" w:rsidR="00505BAA" w:rsidRPr="471040AD" w:rsidRDefault="00505BAA" w:rsidP="00505BAA">
            <w:pPr>
              <w:contextualSpacing/>
              <w:rPr>
                <w:rFonts w:asciiTheme="minorHAnsi" w:hAnsiTheme="minorHAnsi"/>
                <w:b/>
                <w:sz w:val="22"/>
                <w:szCs w:val="22"/>
              </w:rPr>
            </w:pPr>
            <w:r w:rsidRPr="471040AD">
              <w:rPr>
                <w:rFonts w:asciiTheme="minorHAnsi" w:hAnsiTheme="minorHAnsi"/>
                <w:b/>
                <w:bCs/>
                <w:sz w:val="22"/>
                <w:szCs w:val="22"/>
              </w:rPr>
              <w:t>Personnel Benefits:</w:t>
            </w:r>
          </w:p>
        </w:tc>
      </w:tr>
      <w:tr w:rsidR="00505BAA" w:rsidRPr="006863E2" w14:paraId="0B8CDAA9" w14:textId="77777777" w:rsidTr="006652E6">
        <w:tc>
          <w:tcPr>
            <w:tcW w:w="7185" w:type="dxa"/>
            <w:gridSpan w:val="4"/>
            <w:tcBorders>
              <w:top w:val="single" w:sz="4" w:space="0" w:color="auto"/>
              <w:left w:val="single" w:sz="4" w:space="0" w:color="auto"/>
              <w:bottom w:val="single" w:sz="4" w:space="0" w:color="auto"/>
              <w:right w:val="single" w:sz="4" w:space="0" w:color="auto"/>
            </w:tcBorders>
            <w:hideMark/>
          </w:tcPr>
          <w:p w14:paraId="4B02696E"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FICA</w:t>
            </w:r>
          </w:p>
        </w:tc>
        <w:tc>
          <w:tcPr>
            <w:tcW w:w="2260" w:type="dxa"/>
            <w:tcBorders>
              <w:top w:val="single" w:sz="4" w:space="0" w:color="auto"/>
              <w:left w:val="single" w:sz="4" w:space="0" w:color="auto"/>
              <w:bottom w:val="single" w:sz="4" w:space="0" w:color="auto"/>
              <w:right w:val="single" w:sz="4" w:space="0" w:color="auto"/>
            </w:tcBorders>
          </w:tcPr>
          <w:p w14:paraId="36938704"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4AF6710"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811BD02" w14:textId="77777777" w:rsidR="00505BAA" w:rsidRPr="006863E2" w:rsidRDefault="00505BAA" w:rsidP="00505BAA">
            <w:pPr>
              <w:contextualSpacing/>
              <w:jc w:val="right"/>
              <w:rPr>
                <w:rFonts w:asciiTheme="minorHAnsi" w:hAnsiTheme="minorHAnsi"/>
                <w:sz w:val="22"/>
                <w:szCs w:val="22"/>
              </w:rPr>
            </w:pPr>
          </w:p>
        </w:tc>
      </w:tr>
      <w:tr w:rsidR="00505BAA" w:rsidRPr="006863E2" w14:paraId="37D34866" w14:textId="77777777" w:rsidTr="006652E6">
        <w:tc>
          <w:tcPr>
            <w:tcW w:w="7185" w:type="dxa"/>
            <w:gridSpan w:val="4"/>
            <w:tcBorders>
              <w:top w:val="single" w:sz="4" w:space="0" w:color="auto"/>
              <w:left w:val="single" w:sz="4" w:space="0" w:color="auto"/>
              <w:bottom w:val="single" w:sz="4" w:space="0" w:color="auto"/>
              <w:right w:val="single" w:sz="4" w:space="0" w:color="auto"/>
            </w:tcBorders>
            <w:hideMark/>
          </w:tcPr>
          <w:p w14:paraId="35AD2C35"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Pensions/Retirement</w:t>
            </w:r>
          </w:p>
        </w:tc>
        <w:tc>
          <w:tcPr>
            <w:tcW w:w="2260" w:type="dxa"/>
            <w:tcBorders>
              <w:top w:val="single" w:sz="4" w:space="0" w:color="auto"/>
              <w:left w:val="single" w:sz="4" w:space="0" w:color="auto"/>
              <w:bottom w:val="single" w:sz="4" w:space="0" w:color="auto"/>
              <w:right w:val="single" w:sz="4" w:space="0" w:color="auto"/>
            </w:tcBorders>
          </w:tcPr>
          <w:p w14:paraId="4F85CA8A"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AB7EF71"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D699DB0" w14:textId="77777777" w:rsidR="00505BAA" w:rsidRPr="006863E2" w:rsidRDefault="00505BAA" w:rsidP="00505BAA">
            <w:pPr>
              <w:contextualSpacing/>
              <w:jc w:val="right"/>
              <w:rPr>
                <w:rFonts w:asciiTheme="minorHAnsi" w:hAnsiTheme="minorHAnsi"/>
                <w:sz w:val="22"/>
                <w:szCs w:val="22"/>
              </w:rPr>
            </w:pPr>
          </w:p>
        </w:tc>
      </w:tr>
      <w:tr w:rsidR="00505BAA" w:rsidRPr="006863E2" w14:paraId="51328538" w14:textId="77777777" w:rsidTr="006652E6">
        <w:tc>
          <w:tcPr>
            <w:tcW w:w="7185" w:type="dxa"/>
            <w:gridSpan w:val="4"/>
            <w:tcBorders>
              <w:top w:val="single" w:sz="4" w:space="0" w:color="auto"/>
              <w:left w:val="single" w:sz="4" w:space="0" w:color="auto"/>
              <w:bottom w:val="single" w:sz="4" w:space="0" w:color="auto"/>
              <w:right w:val="single" w:sz="4" w:space="0" w:color="auto"/>
            </w:tcBorders>
            <w:hideMark/>
          </w:tcPr>
          <w:p w14:paraId="3F8D3444"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Industrial Insurance</w:t>
            </w:r>
          </w:p>
        </w:tc>
        <w:tc>
          <w:tcPr>
            <w:tcW w:w="2260" w:type="dxa"/>
            <w:tcBorders>
              <w:top w:val="single" w:sz="4" w:space="0" w:color="auto"/>
              <w:left w:val="single" w:sz="4" w:space="0" w:color="auto"/>
              <w:bottom w:val="single" w:sz="4" w:space="0" w:color="auto"/>
              <w:right w:val="single" w:sz="4" w:space="0" w:color="auto"/>
            </w:tcBorders>
          </w:tcPr>
          <w:p w14:paraId="271AEBEC"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4ED980B2"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92AFCD7" w14:textId="77777777" w:rsidR="00505BAA" w:rsidRPr="006863E2" w:rsidRDefault="00505BAA" w:rsidP="00505BAA">
            <w:pPr>
              <w:contextualSpacing/>
              <w:jc w:val="right"/>
              <w:rPr>
                <w:rFonts w:asciiTheme="minorHAnsi" w:hAnsiTheme="minorHAnsi"/>
                <w:sz w:val="22"/>
                <w:szCs w:val="22"/>
              </w:rPr>
            </w:pPr>
          </w:p>
        </w:tc>
      </w:tr>
      <w:tr w:rsidR="00505BAA" w:rsidRPr="006863E2" w14:paraId="2DDFA6EB" w14:textId="77777777" w:rsidTr="006652E6">
        <w:tc>
          <w:tcPr>
            <w:tcW w:w="7185" w:type="dxa"/>
            <w:gridSpan w:val="4"/>
            <w:tcBorders>
              <w:top w:val="single" w:sz="4" w:space="0" w:color="auto"/>
              <w:left w:val="single" w:sz="4" w:space="0" w:color="auto"/>
              <w:bottom w:val="single" w:sz="4" w:space="0" w:color="auto"/>
              <w:right w:val="single" w:sz="4" w:space="0" w:color="auto"/>
            </w:tcBorders>
            <w:hideMark/>
          </w:tcPr>
          <w:p w14:paraId="1A2D8944"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Health/Dental</w:t>
            </w:r>
          </w:p>
        </w:tc>
        <w:tc>
          <w:tcPr>
            <w:tcW w:w="2260" w:type="dxa"/>
            <w:tcBorders>
              <w:top w:val="single" w:sz="4" w:space="0" w:color="auto"/>
              <w:left w:val="single" w:sz="4" w:space="0" w:color="auto"/>
              <w:bottom w:val="single" w:sz="4" w:space="0" w:color="auto"/>
              <w:right w:val="single" w:sz="4" w:space="0" w:color="auto"/>
            </w:tcBorders>
          </w:tcPr>
          <w:p w14:paraId="5FF7B9F6"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3DA5FE6A"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41DFF80" w14:textId="77777777" w:rsidR="00505BAA" w:rsidRPr="006863E2" w:rsidRDefault="00505BAA" w:rsidP="00505BAA">
            <w:pPr>
              <w:contextualSpacing/>
              <w:jc w:val="right"/>
              <w:rPr>
                <w:rFonts w:asciiTheme="minorHAnsi" w:hAnsiTheme="minorHAnsi"/>
                <w:sz w:val="22"/>
                <w:szCs w:val="22"/>
              </w:rPr>
            </w:pPr>
          </w:p>
        </w:tc>
      </w:tr>
      <w:tr w:rsidR="00505BAA" w:rsidRPr="006863E2" w14:paraId="505EE0D9" w14:textId="77777777" w:rsidTr="006652E6">
        <w:tc>
          <w:tcPr>
            <w:tcW w:w="7185" w:type="dxa"/>
            <w:gridSpan w:val="4"/>
            <w:tcBorders>
              <w:top w:val="single" w:sz="4" w:space="0" w:color="auto"/>
              <w:left w:val="single" w:sz="4" w:space="0" w:color="auto"/>
              <w:bottom w:val="single" w:sz="4" w:space="0" w:color="auto"/>
              <w:right w:val="single" w:sz="4" w:space="0" w:color="auto"/>
            </w:tcBorders>
            <w:hideMark/>
          </w:tcPr>
          <w:p w14:paraId="781361E8"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Unemployment Compensation</w:t>
            </w:r>
          </w:p>
        </w:tc>
        <w:tc>
          <w:tcPr>
            <w:tcW w:w="2260" w:type="dxa"/>
            <w:tcBorders>
              <w:top w:val="single" w:sz="4" w:space="0" w:color="auto"/>
              <w:left w:val="single" w:sz="4" w:space="0" w:color="auto"/>
              <w:bottom w:val="single" w:sz="4" w:space="0" w:color="auto"/>
              <w:right w:val="single" w:sz="4" w:space="0" w:color="auto"/>
            </w:tcBorders>
          </w:tcPr>
          <w:p w14:paraId="1A9FE7A3"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0386107D"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9334EB2" w14:textId="77777777" w:rsidR="00505BAA" w:rsidRPr="006863E2" w:rsidRDefault="00505BAA" w:rsidP="00505BAA">
            <w:pPr>
              <w:contextualSpacing/>
              <w:jc w:val="right"/>
              <w:rPr>
                <w:rFonts w:asciiTheme="minorHAnsi" w:hAnsiTheme="minorHAnsi"/>
                <w:sz w:val="22"/>
                <w:szCs w:val="22"/>
              </w:rPr>
            </w:pPr>
          </w:p>
        </w:tc>
      </w:tr>
      <w:tr w:rsidR="00505BAA" w:rsidRPr="006863E2" w14:paraId="76FBBCBE" w14:textId="77777777" w:rsidTr="006652E6">
        <w:tc>
          <w:tcPr>
            <w:tcW w:w="7185" w:type="dxa"/>
            <w:gridSpan w:val="4"/>
            <w:tcBorders>
              <w:top w:val="single" w:sz="4" w:space="0" w:color="auto"/>
              <w:left w:val="single" w:sz="4" w:space="0" w:color="auto"/>
              <w:bottom w:val="single" w:sz="4" w:space="0" w:color="auto"/>
              <w:right w:val="single" w:sz="4" w:space="0" w:color="auto"/>
            </w:tcBorders>
            <w:hideMark/>
          </w:tcPr>
          <w:p w14:paraId="62E4CB08"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Other Employee Benefits</w:t>
            </w:r>
          </w:p>
        </w:tc>
        <w:tc>
          <w:tcPr>
            <w:tcW w:w="2260" w:type="dxa"/>
            <w:tcBorders>
              <w:top w:val="single" w:sz="4" w:space="0" w:color="auto"/>
              <w:left w:val="single" w:sz="4" w:space="0" w:color="auto"/>
              <w:bottom w:val="single" w:sz="4" w:space="0" w:color="auto"/>
              <w:right w:val="single" w:sz="4" w:space="0" w:color="auto"/>
            </w:tcBorders>
          </w:tcPr>
          <w:p w14:paraId="7E4DE8D0"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0DE97DE2"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18F0691" w14:textId="77777777" w:rsidR="00505BAA" w:rsidRPr="006863E2" w:rsidRDefault="00505BAA" w:rsidP="00505BAA">
            <w:pPr>
              <w:contextualSpacing/>
              <w:jc w:val="right"/>
              <w:rPr>
                <w:rFonts w:asciiTheme="minorHAnsi" w:hAnsiTheme="minorHAnsi"/>
                <w:sz w:val="22"/>
                <w:szCs w:val="22"/>
              </w:rPr>
            </w:pPr>
          </w:p>
        </w:tc>
      </w:tr>
      <w:tr w:rsidR="00505BAA" w:rsidRPr="006863E2" w14:paraId="5D8A299D" w14:textId="77777777" w:rsidTr="006652E6">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4BD96" w14:textId="77777777" w:rsidR="00505BAA" w:rsidRPr="006863E2" w:rsidRDefault="00505BAA" w:rsidP="00505BAA">
            <w:pPr>
              <w:contextualSpacing/>
              <w:jc w:val="right"/>
              <w:rPr>
                <w:rFonts w:asciiTheme="minorHAnsi" w:hAnsiTheme="minorHAnsi"/>
                <w:b/>
                <w:sz w:val="22"/>
                <w:szCs w:val="22"/>
              </w:rPr>
            </w:pPr>
            <w:r w:rsidRPr="006863E2">
              <w:rPr>
                <w:rFonts w:asciiTheme="minorHAnsi" w:hAnsiTheme="minorHAnsi"/>
                <w:b/>
                <w:sz w:val="22"/>
                <w:szCs w:val="22"/>
              </w:rPr>
              <w:t>Subtotal – Personnel Benefits:</w:t>
            </w:r>
          </w:p>
        </w:tc>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9E103" w14:textId="77777777" w:rsidR="00505BAA" w:rsidRPr="006863E2" w:rsidRDefault="00505BAA" w:rsidP="00505BAA">
            <w:pPr>
              <w:contextualSpacing/>
              <w:jc w:val="right"/>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9E86F" w14:textId="77777777" w:rsidR="00505BAA" w:rsidRPr="006863E2" w:rsidRDefault="00505BAA" w:rsidP="00505BAA">
            <w:pPr>
              <w:contextualSpacing/>
              <w:jc w:val="right"/>
              <w:rPr>
                <w:rFonts w:asciiTheme="minorHAnsi" w:hAnsiTheme="minorHAnsi"/>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6DAF0" w14:textId="77777777" w:rsidR="00505BAA" w:rsidRPr="006863E2" w:rsidRDefault="00505BAA" w:rsidP="00505BAA">
            <w:pPr>
              <w:contextualSpacing/>
              <w:jc w:val="right"/>
              <w:rPr>
                <w:rFonts w:asciiTheme="minorHAnsi" w:hAnsiTheme="minorHAnsi"/>
                <w:sz w:val="22"/>
                <w:szCs w:val="22"/>
              </w:rPr>
            </w:pPr>
          </w:p>
        </w:tc>
      </w:tr>
      <w:tr w:rsidR="00505BAA" w:rsidRPr="006863E2" w14:paraId="59162E0A" w14:textId="77777777" w:rsidTr="006652E6">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6B52C4" w14:textId="77777777" w:rsidR="00505BAA" w:rsidRPr="006863E2" w:rsidRDefault="00505BAA" w:rsidP="00505BAA">
            <w:pPr>
              <w:contextualSpacing/>
              <w:jc w:val="right"/>
              <w:rPr>
                <w:rFonts w:asciiTheme="minorHAnsi" w:hAnsiTheme="minorHAnsi"/>
                <w:b/>
                <w:caps/>
                <w:sz w:val="22"/>
                <w:szCs w:val="22"/>
              </w:rPr>
            </w:pPr>
            <w:r w:rsidRPr="006863E2">
              <w:rPr>
                <w:rFonts w:asciiTheme="minorHAnsi" w:hAnsiTheme="minorHAnsi"/>
                <w:b/>
                <w:caps/>
                <w:sz w:val="22"/>
                <w:szCs w:val="22"/>
              </w:rPr>
              <w:t>Total Personnel Costs (Salaries &amp; Benefits):</w:t>
            </w:r>
          </w:p>
        </w:tc>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2DDCD" w14:textId="77777777" w:rsidR="00505BAA" w:rsidRPr="006863E2" w:rsidRDefault="00505BAA" w:rsidP="00505BAA">
            <w:pPr>
              <w:contextualSpacing/>
              <w:jc w:val="right"/>
              <w:rPr>
                <w:rFonts w:asciiTheme="minorHAnsi" w:hAnsiTheme="minorHAnsi"/>
                <w:b/>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3EEF1" w14:textId="77777777" w:rsidR="00505BAA" w:rsidRPr="006863E2" w:rsidRDefault="00505BAA" w:rsidP="00505BAA">
            <w:pPr>
              <w:contextualSpacing/>
              <w:jc w:val="right"/>
              <w:rPr>
                <w:rFonts w:asciiTheme="minorHAnsi" w:hAnsiTheme="minorHAnsi"/>
                <w:b/>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27BD9" w14:textId="77777777" w:rsidR="00505BAA" w:rsidRPr="006863E2" w:rsidRDefault="00505BAA" w:rsidP="00505BAA">
            <w:pPr>
              <w:contextualSpacing/>
              <w:jc w:val="right"/>
              <w:rPr>
                <w:rFonts w:asciiTheme="minorHAnsi" w:hAnsiTheme="minorHAnsi"/>
                <w:b/>
                <w:sz w:val="22"/>
                <w:szCs w:val="22"/>
              </w:rPr>
            </w:pPr>
          </w:p>
        </w:tc>
      </w:tr>
    </w:tbl>
    <w:p w14:paraId="42F1195D" w14:textId="77777777" w:rsidR="00505BAA" w:rsidRPr="006863E2" w:rsidRDefault="00505BAA" w:rsidP="00505BAA">
      <w:pPr>
        <w:contextualSpacing/>
      </w:pPr>
    </w:p>
    <w:p w14:paraId="3666D58F" w14:textId="77777777" w:rsidR="00505BAA" w:rsidRDefault="00505BAA" w:rsidP="00505BAA">
      <w:pPr>
        <w:contextualSpacing/>
        <w:rPr>
          <w:rFonts w:asciiTheme="minorHAnsi" w:hAnsiTheme="minorHAnsi"/>
          <w:sz w:val="22"/>
          <w:szCs w:val="22"/>
        </w:rPr>
        <w:sectPr w:rsidR="00505BAA" w:rsidSect="009C05DF">
          <w:headerReference w:type="even" r:id="rId27"/>
          <w:headerReference w:type="default" r:id="rId28"/>
          <w:headerReference w:type="first" r:id="rId29"/>
          <w:pgSz w:w="15840" w:h="12240" w:orient="landscape" w:code="1"/>
          <w:pgMar w:top="1080" w:right="720" w:bottom="1080" w:left="720" w:header="720" w:footer="288" w:gutter="0"/>
          <w:cols w:space="720"/>
          <w:docGrid w:linePitch="360"/>
        </w:sectPr>
      </w:pPr>
    </w:p>
    <w:p w14:paraId="221BA173" w14:textId="77777777" w:rsidR="00505BAA" w:rsidRPr="009A46CA" w:rsidRDefault="00505BAA" w:rsidP="00505BAA">
      <w:pPr>
        <w:contextualSpacing/>
        <w:textAlignment w:val="baseline"/>
        <w:rPr>
          <w:rFonts w:ascii="Segoe UI" w:hAnsi="Segoe UI" w:cs="Segoe UI"/>
          <w:sz w:val="18"/>
          <w:szCs w:val="18"/>
        </w:rPr>
      </w:pPr>
    </w:p>
    <w:p w14:paraId="190D6BBB" w14:textId="77777777" w:rsidR="00505BAA" w:rsidRPr="00505BAA" w:rsidRDefault="00505BAA" w:rsidP="00505BAA">
      <w:pPr>
        <w:contextualSpacing/>
        <w:jc w:val="center"/>
        <w:textAlignment w:val="baseline"/>
        <w:rPr>
          <w:rFonts w:asciiTheme="minorHAnsi" w:hAnsiTheme="minorHAnsi" w:cstheme="minorHAnsi"/>
          <w:b/>
          <w:bCs/>
          <w:sz w:val="22"/>
          <w:szCs w:val="22"/>
        </w:rPr>
      </w:pPr>
      <w:r w:rsidRPr="00505BAA">
        <w:rPr>
          <w:rFonts w:asciiTheme="minorHAnsi" w:hAnsiTheme="minorHAnsi" w:cstheme="minorHAnsi"/>
          <w:b/>
          <w:bCs/>
          <w:sz w:val="22"/>
          <w:szCs w:val="22"/>
        </w:rPr>
        <w:t>BARS Classification of Expenditures by Object Guidelines </w:t>
      </w:r>
    </w:p>
    <w:p w14:paraId="32EAAC31" w14:textId="77777777" w:rsidR="00505BAA" w:rsidRPr="00505BAA" w:rsidRDefault="00505BAA" w:rsidP="00505BAA">
      <w:pPr>
        <w:contextualSpacing/>
        <w:jc w:val="center"/>
        <w:textAlignment w:val="baseline"/>
        <w:rPr>
          <w:rFonts w:asciiTheme="minorHAnsi" w:hAnsiTheme="minorHAnsi" w:cstheme="minorHAnsi"/>
          <w:b/>
          <w:bCs/>
          <w:sz w:val="22"/>
          <w:szCs w:val="22"/>
        </w:rPr>
      </w:pPr>
      <w:r w:rsidRPr="00505BAA">
        <w:rPr>
          <w:rFonts w:asciiTheme="minorHAnsi" w:hAnsiTheme="minorHAnsi" w:cstheme="minorHAnsi"/>
          <w:b/>
          <w:bCs/>
          <w:sz w:val="22"/>
          <w:szCs w:val="22"/>
        </w:rPr>
        <w:t> </w:t>
      </w:r>
    </w:p>
    <w:p w14:paraId="6FDCA3AC" w14:textId="77777777" w:rsidR="00505BAA" w:rsidRPr="00505BAA" w:rsidRDefault="00505BAA" w:rsidP="00505BAA">
      <w:pPr>
        <w:contextualSpacing/>
        <w:jc w:val="center"/>
        <w:textAlignment w:val="baseline"/>
        <w:rPr>
          <w:rFonts w:asciiTheme="minorHAnsi" w:hAnsiTheme="minorHAnsi" w:cstheme="minorHAnsi"/>
          <w:b/>
          <w:bCs/>
          <w:sz w:val="22"/>
          <w:szCs w:val="22"/>
        </w:rPr>
      </w:pPr>
      <w:r w:rsidRPr="00505BAA">
        <w:rPr>
          <w:rFonts w:asciiTheme="minorHAnsi" w:hAnsiTheme="minorHAnsi" w:cstheme="minorHAnsi"/>
          <w:b/>
          <w:bCs/>
          <w:sz w:val="22"/>
          <w:szCs w:val="22"/>
        </w:rPr>
        <w:t>Subcontracted Programs </w:t>
      </w:r>
    </w:p>
    <w:p w14:paraId="7E7FEF72" w14:textId="77777777" w:rsidR="00505BAA" w:rsidRPr="00505BAA" w:rsidRDefault="00505BAA" w:rsidP="00505BAA">
      <w:pPr>
        <w:contextualSpacing/>
        <w:jc w:val="center"/>
        <w:textAlignment w:val="baseline"/>
        <w:rPr>
          <w:rFonts w:asciiTheme="minorHAnsi" w:hAnsiTheme="minorHAnsi" w:cstheme="minorHAnsi"/>
          <w:sz w:val="22"/>
          <w:szCs w:val="22"/>
        </w:rPr>
      </w:pPr>
      <w:r w:rsidRPr="00505BAA">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
        <w:gridCol w:w="689"/>
        <w:gridCol w:w="689"/>
        <w:gridCol w:w="7130"/>
      </w:tblGrid>
      <w:tr w:rsidR="00505BAA" w:rsidRPr="00505BAA" w14:paraId="7A171D5E" w14:textId="77777777" w:rsidTr="006652E6">
        <w:tc>
          <w:tcPr>
            <w:tcW w:w="900" w:type="dxa"/>
            <w:tcBorders>
              <w:top w:val="nil"/>
              <w:left w:val="nil"/>
              <w:bottom w:val="nil"/>
              <w:right w:val="nil"/>
            </w:tcBorders>
            <w:shd w:val="clear" w:color="auto" w:fill="auto"/>
            <w:hideMark/>
          </w:tcPr>
          <w:p w14:paraId="0D11F34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1000</w:t>
            </w:r>
            <w:r w:rsidRPr="00505BAA">
              <w:rPr>
                <w:rFonts w:asciiTheme="minorHAnsi" w:hAnsiTheme="minorHAnsi" w:cstheme="minorHAnsi"/>
                <w:sz w:val="22"/>
                <w:szCs w:val="22"/>
              </w:rPr>
              <w:t> </w:t>
            </w:r>
          </w:p>
        </w:tc>
        <w:tc>
          <w:tcPr>
            <w:tcW w:w="9405" w:type="dxa"/>
            <w:gridSpan w:val="3"/>
            <w:tcBorders>
              <w:top w:val="nil"/>
              <w:left w:val="nil"/>
              <w:bottom w:val="nil"/>
              <w:right w:val="nil"/>
            </w:tcBorders>
            <w:shd w:val="clear" w:color="auto" w:fill="auto"/>
            <w:hideMark/>
          </w:tcPr>
          <w:p w14:paraId="04ADF4C9"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b/>
                <w:bCs/>
                <w:sz w:val="22"/>
                <w:szCs w:val="22"/>
              </w:rPr>
              <w:t>PERSONNEL SERVICES</w:t>
            </w:r>
            <w:r w:rsidRPr="00505BAA">
              <w:rPr>
                <w:rFonts w:asciiTheme="minorHAnsi" w:hAnsiTheme="minorHAnsi" w:cstheme="minorHAnsi"/>
                <w:sz w:val="22"/>
                <w:szCs w:val="22"/>
              </w:rPr>
              <w:t> – Includes expenses for salaries, wages and related employee benefits provided for all persons employed by the agency.</w:t>
            </w:r>
            <w:r w:rsidRPr="00505BAA">
              <w:rPr>
                <w:rFonts w:asciiTheme="minorHAnsi" w:hAnsiTheme="minorHAnsi" w:cstheme="minorHAnsi"/>
                <w:sz w:val="22"/>
                <w:szCs w:val="22"/>
                <w:u w:val="single"/>
              </w:rPr>
              <w:t> </w:t>
            </w:r>
          </w:p>
          <w:p w14:paraId="2094734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18B1246A" w14:textId="77777777" w:rsidTr="006652E6">
        <w:tc>
          <w:tcPr>
            <w:tcW w:w="900" w:type="dxa"/>
            <w:tcBorders>
              <w:top w:val="nil"/>
              <w:left w:val="nil"/>
              <w:bottom w:val="nil"/>
              <w:right w:val="nil"/>
            </w:tcBorders>
            <w:shd w:val="clear" w:color="auto" w:fill="auto"/>
            <w:hideMark/>
          </w:tcPr>
          <w:p w14:paraId="63CE904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6824B8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1100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4F97B84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u w:val="single"/>
              </w:rPr>
              <w:t>Salaries &amp; Wages</w:t>
            </w:r>
            <w:r w:rsidRPr="00505BAA">
              <w:rPr>
                <w:rFonts w:asciiTheme="minorHAnsi" w:hAnsiTheme="minorHAnsi" w:cstheme="minorHAnsi"/>
                <w:sz w:val="22"/>
                <w:szCs w:val="22"/>
              </w:rPr>
              <w:t> – Fees paid for personal services rendered. </w:t>
            </w:r>
          </w:p>
          <w:p w14:paraId="0A84836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617BCB77" w14:textId="77777777" w:rsidTr="006652E6">
        <w:tc>
          <w:tcPr>
            <w:tcW w:w="900" w:type="dxa"/>
            <w:tcBorders>
              <w:top w:val="nil"/>
              <w:left w:val="nil"/>
              <w:bottom w:val="nil"/>
              <w:right w:val="nil"/>
            </w:tcBorders>
            <w:shd w:val="clear" w:color="auto" w:fill="auto"/>
            <w:hideMark/>
          </w:tcPr>
          <w:p w14:paraId="5ECEB9D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BBD5EC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AEAC08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1110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4AE9D88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Salaries (Full- &amp; Part-Time)</w:t>
            </w:r>
            <w:r w:rsidRPr="00505BAA">
              <w:rPr>
                <w:rFonts w:asciiTheme="minorHAnsi" w:hAnsiTheme="minorHAnsi" w:cstheme="minorHAnsi"/>
                <w:sz w:val="22"/>
                <w:szCs w:val="22"/>
              </w:rPr>
              <w:t> – Salaries and wages paid for services rendered by full- and part-time employees. </w:t>
            </w:r>
          </w:p>
          <w:p w14:paraId="0823D3A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7B6D1252" w14:textId="77777777" w:rsidTr="006652E6">
        <w:tc>
          <w:tcPr>
            <w:tcW w:w="900" w:type="dxa"/>
            <w:tcBorders>
              <w:top w:val="nil"/>
              <w:left w:val="nil"/>
              <w:bottom w:val="nil"/>
              <w:right w:val="nil"/>
            </w:tcBorders>
            <w:shd w:val="clear" w:color="auto" w:fill="auto"/>
            <w:hideMark/>
          </w:tcPr>
          <w:p w14:paraId="6539829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A5416C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6FA990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1190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46CE498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Other Salaries &amp; Wages</w:t>
            </w:r>
            <w:r w:rsidRPr="00505BAA">
              <w:rPr>
                <w:rFonts w:asciiTheme="minorHAnsi" w:hAnsiTheme="minorHAnsi" w:cstheme="minorHAnsi"/>
                <w:sz w:val="22"/>
                <w:szCs w:val="22"/>
              </w:rPr>
              <w:t> – Salaries and wages paid for services performed by temporary and intermittent employees. </w:t>
            </w:r>
          </w:p>
          <w:p w14:paraId="72E6EC7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t>Examples:</w:t>
            </w:r>
            <w:r w:rsidRPr="00505BAA">
              <w:rPr>
                <w:rFonts w:asciiTheme="minorHAnsi" w:hAnsiTheme="minorHAnsi" w:cstheme="minorHAnsi"/>
                <w:i/>
                <w:iCs/>
                <w:sz w:val="22"/>
                <w:szCs w:val="22"/>
              </w:rPr>
              <w:t>  Work Study, CETA coverage</w:t>
            </w:r>
            <w:r w:rsidRPr="00505BAA">
              <w:rPr>
                <w:rFonts w:asciiTheme="minorHAnsi" w:hAnsiTheme="minorHAnsi" w:cstheme="minorHAnsi"/>
                <w:sz w:val="22"/>
                <w:szCs w:val="22"/>
              </w:rPr>
              <w:t> </w:t>
            </w:r>
          </w:p>
          <w:p w14:paraId="200BB00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4EA7C21E" w14:textId="77777777" w:rsidTr="006652E6">
        <w:tc>
          <w:tcPr>
            <w:tcW w:w="900" w:type="dxa"/>
            <w:tcBorders>
              <w:top w:val="nil"/>
              <w:left w:val="nil"/>
              <w:bottom w:val="nil"/>
              <w:right w:val="nil"/>
            </w:tcBorders>
            <w:shd w:val="clear" w:color="auto" w:fill="auto"/>
            <w:hideMark/>
          </w:tcPr>
          <w:p w14:paraId="2264D7D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1B8228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0105D7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1220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6EDE9DA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Overtime</w:t>
            </w:r>
            <w:r w:rsidRPr="00505BAA">
              <w:rPr>
                <w:rFonts w:asciiTheme="minorHAnsi" w:hAnsiTheme="minorHAnsi" w:cstheme="minorHAnsi"/>
                <w:sz w:val="22"/>
                <w:szCs w:val="22"/>
              </w:rPr>
              <w:t> – Fees paid in addition to regular salaries and wages for services performed in excess of regular work hour requirements. </w:t>
            </w:r>
          </w:p>
          <w:p w14:paraId="6D541B4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3B9B83A6" w14:textId="77777777" w:rsidTr="006652E6">
        <w:tc>
          <w:tcPr>
            <w:tcW w:w="900" w:type="dxa"/>
            <w:tcBorders>
              <w:top w:val="nil"/>
              <w:left w:val="nil"/>
              <w:bottom w:val="nil"/>
              <w:right w:val="nil"/>
            </w:tcBorders>
            <w:shd w:val="clear" w:color="auto" w:fill="auto"/>
            <w:hideMark/>
          </w:tcPr>
          <w:p w14:paraId="14CEE9D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0ECC67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7687F297"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b/>
                <w:bCs/>
                <w:sz w:val="22"/>
                <w:szCs w:val="22"/>
                <w:u w:val="single"/>
              </w:rPr>
              <w:t>Fringe Benefits</w:t>
            </w:r>
            <w:r w:rsidRPr="00505BAA">
              <w:rPr>
                <w:rFonts w:asciiTheme="minorHAnsi" w:hAnsiTheme="minorHAnsi" w:cstheme="minorHAnsi"/>
                <w:sz w:val="22"/>
                <w:szCs w:val="22"/>
                <w:u w:val="single"/>
              </w:rPr>
              <w:t> </w:t>
            </w:r>
          </w:p>
          <w:p w14:paraId="58727FB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1C803766" w14:textId="77777777" w:rsidTr="006652E6">
        <w:tc>
          <w:tcPr>
            <w:tcW w:w="900" w:type="dxa"/>
            <w:tcBorders>
              <w:top w:val="nil"/>
              <w:left w:val="nil"/>
              <w:bottom w:val="nil"/>
              <w:right w:val="nil"/>
            </w:tcBorders>
            <w:shd w:val="clear" w:color="auto" w:fill="auto"/>
            <w:hideMark/>
          </w:tcPr>
          <w:p w14:paraId="5816592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C675C4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544BD63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1310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7C663F04"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FICA </w:t>
            </w:r>
          </w:p>
          <w:p w14:paraId="798C756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3D2BDD02" w14:textId="77777777" w:rsidTr="006652E6">
        <w:tc>
          <w:tcPr>
            <w:tcW w:w="900" w:type="dxa"/>
            <w:tcBorders>
              <w:top w:val="nil"/>
              <w:left w:val="nil"/>
              <w:bottom w:val="nil"/>
              <w:right w:val="nil"/>
            </w:tcBorders>
            <w:shd w:val="clear" w:color="auto" w:fill="auto"/>
            <w:hideMark/>
          </w:tcPr>
          <w:p w14:paraId="7DDA153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26C3AD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7D1B1B8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1320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13FB214C"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Pensions &amp; Retirement </w:t>
            </w:r>
          </w:p>
          <w:p w14:paraId="243916C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F05EE72" w14:textId="77777777" w:rsidTr="006652E6">
        <w:tc>
          <w:tcPr>
            <w:tcW w:w="900" w:type="dxa"/>
            <w:tcBorders>
              <w:top w:val="nil"/>
              <w:left w:val="nil"/>
              <w:bottom w:val="nil"/>
              <w:right w:val="nil"/>
            </w:tcBorders>
            <w:shd w:val="clear" w:color="auto" w:fill="auto"/>
            <w:hideMark/>
          </w:tcPr>
          <w:p w14:paraId="56CA743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FD9175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660D7F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1330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3C491E01"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Health Care </w:t>
            </w:r>
          </w:p>
          <w:p w14:paraId="5C10E3F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471F7862" w14:textId="77777777" w:rsidTr="006652E6">
        <w:tc>
          <w:tcPr>
            <w:tcW w:w="900" w:type="dxa"/>
            <w:tcBorders>
              <w:top w:val="nil"/>
              <w:left w:val="nil"/>
              <w:bottom w:val="nil"/>
              <w:right w:val="nil"/>
            </w:tcBorders>
            <w:shd w:val="clear" w:color="auto" w:fill="auto"/>
            <w:hideMark/>
          </w:tcPr>
          <w:p w14:paraId="719946F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044F48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065EE3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1340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31712BB2"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Industrial Insurance &amp; Medical Aid </w:t>
            </w:r>
          </w:p>
          <w:p w14:paraId="5DA6127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3E167D98" w14:textId="77777777" w:rsidTr="006652E6">
        <w:tc>
          <w:tcPr>
            <w:tcW w:w="900" w:type="dxa"/>
            <w:tcBorders>
              <w:top w:val="nil"/>
              <w:left w:val="nil"/>
              <w:bottom w:val="nil"/>
              <w:right w:val="nil"/>
            </w:tcBorders>
            <w:shd w:val="clear" w:color="auto" w:fill="auto"/>
            <w:hideMark/>
          </w:tcPr>
          <w:p w14:paraId="1D5A2BE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7542B9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31A244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1360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7CEF0731"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Dental </w:t>
            </w:r>
          </w:p>
          <w:p w14:paraId="78F3DA9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25B71792" w14:textId="77777777" w:rsidTr="006652E6">
        <w:tc>
          <w:tcPr>
            <w:tcW w:w="900" w:type="dxa"/>
            <w:tcBorders>
              <w:top w:val="nil"/>
              <w:left w:val="nil"/>
              <w:bottom w:val="nil"/>
              <w:right w:val="nil"/>
            </w:tcBorders>
            <w:shd w:val="clear" w:color="auto" w:fill="auto"/>
            <w:hideMark/>
          </w:tcPr>
          <w:p w14:paraId="7FDD11D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5F02A5A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39A8A6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1380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5ABD7AB9"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Unemployment Compensation </w:t>
            </w:r>
          </w:p>
          <w:p w14:paraId="3219E01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4AE37001" w14:textId="77777777" w:rsidTr="006652E6">
        <w:tc>
          <w:tcPr>
            <w:tcW w:w="900" w:type="dxa"/>
            <w:tcBorders>
              <w:top w:val="nil"/>
              <w:left w:val="nil"/>
              <w:bottom w:val="nil"/>
              <w:right w:val="nil"/>
            </w:tcBorders>
            <w:shd w:val="clear" w:color="auto" w:fill="auto"/>
            <w:hideMark/>
          </w:tcPr>
          <w:p w14:paraId="7C0FF28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AD7677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1400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04A89B4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u w:val="single"/>
              </w:rPr>
              <w:t>Other Employee Benefits</w:t>
            </w:r>
            <w:r w:rsidRPr="00505BAA">
              <w:rPr>
                <w:rFonts w:asciiTheme="minorHAnsi" w:hAnsiTheme="minorHAnsi" w:cstheme="minorHAnsi"/>
                <w:sz w:val="22"/>
                <w:szCs w:val="22"/>
              </w:rPr>
              <w:t> – Other fringe benefits costs not classified above, </w:t>
            </w:r>
            <w:r w:rsidRPr="00505BAA">
              <w:rPr>
                <w:rFonts w:asciiTheme="minorHAnsi" w:hAnsiTheme="minorHAnsi" w:cstheme="minorHAnsi"/>
                <w:i/>
                <w:iCs/>
                <w:sz w:val="22"/>
                <w:szCs w:val="22"/>
              </w:rPr>
              <w:t>only</w:t>
            </w:r>
            <w:r w:rsidRPr="00505BAA">
              <w:rPr>
                <w:rFonts w:asciiTheme="minorHAnsi" w:hAnsiTheme="minorHAnsi" w:cstheme="minorHAnsi"/>
                <w:sz w:val="22"/>
                <w:szCs w:val="22"/>
              </w:rPr>
              <w:t> including vision, disability insurance, life insurance, employee assistance program, bus pass subsidy, and retirement plan administrative expenses. </w:t>
            </w:r>
          </w:p>
          <w:p w14:paraId="535A510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6BB92EA9" w14:textId="77777777" w:rsidTr="006652E6">
        <w:tc>
          <w:tcPr>
            <w:tcW w:w="900" w:type="dxa"/>
            <w:tcBorders>
              <w:top w:val="nil"/>
              <w:left w:val="nil"/>
              <w:bottom w:val="nil"/>
              <w:right w:val="nil"/>
            </w:tcBorders>
            <w:shd w:val="clear" w:color="auto" w:fill="auto"/>
            <w:hideMark/>
          </w:tcPr>
          <w:p w14:paraId="124CB6E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2000</w:t>
            </w:r>
            <w:r w:rsidRPr="00505BAA">
              <w:rPr>
                <w:rFonts w:asciiTheme="minorHAnsi" w:hAnsiTheme="minorHAnsi" w:cstheme="minorHAnsi"/>
                <w:sz w:val="22"/>
                <w:szCs w:val="22"/>
              </w:rPr>
              <w:t> </w:t>
            </w:r>
          </w:p>
        </w:tc>
        <w:tc>
          <w:tcPr>
            <w:tcW w:w="9405" w:type="dxa"/>
            <w:gridSpan w:val="3"/>
            <w:tcBorders>
              <w:top w:val="nil"/>
              <w:left w:val="nil"/>
              <w:bottom w:val="nil"/>
              <w:right w:val="nil"/>
            </w:tcBorders>
            <w:shd w:val="clear" w:color="auto" w:fill="auto"/>
            <w:hideMark/>
          </w:tcPr>
          <w:p w14:paraId="2410610E" w14:textId="77777777" w:rsidR="00505BAA" w:rsidRPr="00505BAA" w:rsidRDefault="00505BAA" w:rsidP="00505BAA">
            <w:pPr>
              <w:contextualSpacing/>
              <w:textAlignment w:val="baseline"/>
              <w:rPr>
                <w:rFonts w:asciiTheme="minorHAnsi" w:hAnsiTheme="minorHAnsi" w:cstheme="minorHAnsi"/>
                <w:b/>
                <w:bCs/>
                <w:sz w:val="22"/>
                <w:szCs w:val="22"/>
              </w:rPr>
            </w:pPr>
            <w:r w:rsidRPr="00505BAA">
              <w:rPr>
                <w:rFonts w:asciiTheme="minorHAnsi" w:hAnsiTheme="minorHAnsi" w:cstheme="minorHAnsi"/>
                <w:b/>
                <w:bCs/>
                <w:sz w:val="22"/>
                <w:szCs w:val="22"/>
              </w:rPr>
              <w:t>SUPPLIES</w:t>
            </w:r>
            <w:r w:rsidRPr="00505BAA">
              <w:rPr>
                <w:rFonts w:asciiTheme="minorHAnsi" w:hAnsiTheme="minorHAnsi" w:cstheme="minorHAnsi"/>
                <w:sz w:val="22"/>
                <w:szCs w:val="22"/>
              </w:rPr>
              <w:t> – Includes articles or commodities which are consumed.</w:t>
            </w:r>
            <w:r w:rsidRPr="00505BAA">
              <w:rPr>
                <w:rFonts w:asciiTheme="minorHAnsi" w:hAnsiTheme="minorHAnsi" w:cstheme="minorHAnsi"/>
                <w:b/>
                <w:bCs/>
                <w:sz w:val="22"/>
                <w:szCs w:val="22"/>
              </w:rPr>
              <w:t> </w:t>
            </w:r>
          </w:p>
          <w:p w14:paraId="236819F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6AD55460" w14:textId="77777777" w:rsidTr="006652E6">
        <w:tc>
          <w:tcPr>
            <w:tcW w:w="900" w:type="dxa"/>
            <w:tcBorders>
              <w:top w:val="nil"/>
              <w:left w:val="nil"/>
              <w:bottom w:val="nil"/>
              <w:right w:val="nil"/>
            </w:tcBorders>
            <w:shd w:val="clear" w:color="auto" w:fill="auto"/>
            <w:hideMark/>
          </w:tcPr>
          <w:p w14:paraId="3A3FF4F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2A687D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2100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09B54B1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u w:val="single"/>
              </w:rPr>
              <w:t>Office Supplies</w:t>
            </w:r>
            <w:r w:rsidRPr="00505BAA">
              <w:rPr>
                <w:rFonts w:asciiTheme="minorHAnsi" w:hAnsiTheme="minorHAnsi" w:cstheme="minorHAnsi"/>
                <w:sz w:val="22"/>
                <w:szCs w:val="22"/>
              </w:rPr>
              <w:t> – Will consist only of supplies and materials that are to be used in the office. </w:t>
            </w:r>
          </w:p>
          <w:p w14:paraId="0B0DCBD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t>Examples:</w:t>
            </w:r>
            <w:r w:rsidRPr="00505BAA">
              <w:rPr>
                <w:rFonts w:asciiTheme="minorHAnsi" w:hAnsiTheme="minorHAnsi" w:cstheme="minorHAnsi"/>
                <w:i/>
                <w:iCs/>
                <w:sz w:val="22"/>
                <w:szCs w:val="22"/>
              </w:rPr>
              <w:t>  office stationery, forms and small items of equipment (value under $5,000, except computers and software).</w:t>
            </w:r>
            <w:r w:rsidRPr="00505BAA">
              <w:rPr>
                <w:rFonts w:asciiTheme="minorHAnsi" w:hAnsiTheme="minorHAnsi" w:cstheme="minorHAnsi"/>
                <w:sz w:val="22"/>
                <w:szCs w:val="22"/>
              </w:rPr>
              <w:t> </w:t>
            </w:r>
          </w:p>
          <w:p w14:paraId="2B51592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187995F5" w14:textId="77777777" w:rsidTr="006652E6">
        <w:tc>
          <w:tcPr>
            <w:tcW w:w="900" w:type="dxa"/>
            <w:tcBorders>
              <w:top w:val="nil"/>
              <w:left w:val="nil"/>
              <w:bottom w:val="nil"/>
              <w:right w:val="nil"/>
            </w:tcBorders>
            <w:shd w:val="clear" w:color="auto" w:fill="auto"/>
            <w:hideMark/>
          </w:tcPr>
          <w:p w14:paraId="1512DDB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FD06C4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2200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49D5CAF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u w:val="single"/>
              </w:rPr>
              <w:t>Operating Supplies</w:t>
            </w:r>
            <w:r w:rsidRPr="00505BAA">
              <w:rPr>
                <w:rFonts w:asciiTheme="minorHAnsi" w:hAnsiTheme="minorHAnsi" w:cstheme="minorHAnsi"/>
                <w:sz w:val="22"/>
                <w:szCs w:val="22"/>
              </w:rPr>
              <w:t> – Supplies used to fulfill the needs of operations. </w:t>
            </w:r>
          </w:p>
          <w:p w14:paraId="29D9096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lastRenderedPageBreak/>
              <w:t>Examples:</w:t>
            </w:r>
            <w:r w:rsidRPr="00505BAA">
              <w:rPr>
                <w:rFonts w:asciiTheme="minorHAnsi" w:hAnsiTheme="minorHAnsi" w:cstheme="minorHAnsi"/>
                <w:i/>
                <w:iCs/>
                <w:sz w:val="22"/>
                <w:szCs w:val="22"/>
              </w:rPr>
              <w:t>  agricultural supplies, chemicals, drugs, medicines, laboratory supplies, cleaning and sanitation supplies, food for human consumption, lubricants, household and institutional supplies.</w:t>
            </w:r>
            <w:r w:rsidRPr="00505BAA">
              <w:rPr>
                <w:rFonts w:asciiTheme="minorHAnsi" w:hAnsiTheme="minorHAnsi" w:cstheme="minorHAnsi"/>
                <w:sz w:val="22"/>
                <w:szCs w:val="22"/>
              </w:rPr>
              <w:t> </w:t>
            </w:r>
          </w:p>
          <w:p w14:paraId="064B795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5E0A3298" w14:textId="77777777" w:rsidTr="006652E6">
        <w:tc>
          <w:tcPr>
            <w:tcW w:w="900" w:type="dxa"/>
            <w:tcBorders>
              <w:top w:val="nil"/>
              <w:left w:val="nil"/>
              <w:bottom w:val="nil"/>
              <w:right w:val="nil"/>
            </w:tcBorders>
            <w:shd w:val="clear" w:color="auto" w:fill="auto"/>
            <w:hideMark/>
          </w:tcPr>
          <w:p w14:paraId="0B7A8BB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lastRenderedPageBreak/>
              <w:t> </w:t>
            </w:r>
          </w:p>
        </w:tc>
        <w:tc>
          <w:tcPr>
            <w:tcW w:w="720" w:type="dxa"/>
            <w:tcBorders>
              <w:top w:val="nil"/>
              <w:left w:val="nil"/>
              <w:bottom w:val="nil"/>
              <w:right w:val="nil"/>
            </w:tcBorders>
            <w:shd w:val="clear" w:color="auto" w:fill="auto"/>
            <w:hideMark/>
          </w:tcPr>
          <w:p w14:paraId="774E5EF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2300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149E1D1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u w:val="single"/>
              </w:rPr>
              <w:t>Repairs &amp; Maintenance Supplies</w:t>
            </w:r>
            <w:r w:rsidRPr="00505BAA">
              <w:rPr>
                <w:rFonts w:asciiTheme="minorHAnsi" w:hAnsiTheme="minorHAnsi" w:cstheme="minorHAnsi"/>
                <w:sz w:val="22"/>
                <w:szCs w:val="22"/>
              </w:rPr>
              <w:t> – Supplies used in repair and maintenance. </w:t>
            </w:r>
          </w:p>
          <w:p w14:paraId="10CFFD9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t>Examples:</w:t>
            </w:r>
            <w:r w:rsidRPr="00505BAA">
              <w:rPr>
                <w:rFonts w:asciiTheme="minorHAnsi" w:hAnsiTheme="minorHAnsi" w:cstheme="minorHAnsi"/>
                <w:i/>
                <w:iCs/>
                <w:sz w:val="22"/>
                <w:szCs w:val="22"/>
              </w:rPr>
              <w:t>  building materials and supplies, paints and painting supplies, plumbing supplies, motor vehicle repair and small tools.</w:t>
            </w:r>
            <w:r w:rsidRPr="00505BAA">
              <w:rPr>
                <w:rFonts w:asciiTheme="minorHAnsi" w:hAnsiTheme="minorHAnsi" w:cstheme="minorHAnsi"/>
                <w:sz w:val="22"/>
                <w:szCs w:val="22"/>
              </w:rPr>
              <w:t> </w:t>
            </w:r>
          </w:p>
          <w:p w14:paraId="1641313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17F40C0C" w14:textId="77777777" w:rsidTr="006652E6">
        <w:tc>
          <w:tcPr>
            <w:tcW w:w="900" w:type="dxa"/>
            <w:tcBorders>
              <w:top w:val="nil"/>
              <w:left w:val="nil"/>
              <w:bottom w:val="nil"/>
              <w:right w:val="nil"/>
            </w:tcBorders>
            <w:shd w:val="clear" w:color="auto" w:fill="auto"/>
            <w:hideMark/>
          </w:tcPr>
          <w:p w14:paraId="4843D7B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DB79A4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2500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37A5F62D" w14:textId="77777777" w:rsidR="00505BAA" w:rsidRPr="00505BAA" w:rsidRDefault="00505BAA" w:rsidP="00505BAA">
            <w:pPr>
              <w:contextualSpacing/>
              <w:textAlignment w:val="baseline"/>
              <w:rPr>
                <w:rFonts w:asciiTheme="minorHAnsi" w:hAnsiTheme="minorHAnsi" w:cstheme="minorHAnsi"/>
                <w:b/>
                <w:bCs/>
                <w:sz w:val="22"/>
                <w:szCs w:val="22"/>
                <w:u w:val="single"/>
              </w:rPr>
            </w:pPr>
            <w:r w:rsidRPr="00505BAA">
              <w:rPr>
                <w:rFonts w:asciiTheme="minorHAnsi" w:hAnsiTheme="minorHAnsi" w:cstheme="minorHAnsi"/>
                <w:b/>
                <w:bCs/>
                <w:sz w:val="22"/>
                <w:szCs w:val="22"/>
                <w:u w:val="single"/>
              </w:rPr>
              <w:t>Fuel Cost </w:t>
            </w:r>
          </w:p>
          <w:p w14:paraId="74E1DD4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2BEA72B0" w14:textId="77777777" w:rsidTr="006652E6">
        <w:tc>
          <w:tcPr>
            <w:tcW w:w="900" w:type="dxa"/>
            <w:tcBorders>
              <w:top w:val="nil"/>
              <w:left w:val="nil"/>
              <w:bottom w:val="nil"/>
              <w:right w:val="nil"/>
            </w:tcBorders>
            <w:shd w:val="clear" w:color="auto" w:fill="auto"/>
            <w:hideMark/>
          </w:tcPr>
          <w:p w14:paraId="087EF50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98A46F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8D1212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2510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29F1FAE9"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Gas </w:t>
            </w:r>
          </w:p>
          <w:p w14:paraId="43338E6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37FED5E2" w14:textId="77777777" w:rsidTr="006652E6">
        <w:tc>
          <w:tcPr>
            <w:tcW w:w="900" w:type="dxa"/>
            <w:tcBorders>
              <w:top w:val="nil"/>
              <w:left w:val="nil"/>
              <w:bottom w:val="nil"/>
              <w:right w:val="nil"/>
            </w:tcBorders>
            <w:shd w:val="clear" w:color="auto" w:fill="auto"/>
            <w:hideMark/>
          </w:tcPr>
          <w:p w14:paraId="5C3E940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7C2361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0A3321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2520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2FC51BE8"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Diesel </w:t>
            </w:r>
          </w:p>
          <w:p w14:paraId="37CC69A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7B570960" w14:textId="77777777" w:rsidTr="006652E6">
        <w:tc>
          <w:tcPr>
            <w:tcW w:w="900" w:type="dxa"/>
            <w:tcBorders>
              <w:top w:val="nil"/>
              <w:left w:val="nil"/>
              <w:bottom w:val="nil"/>
              <w:right w:val="nil"/>
            </w:tcBorders>
            <w:shd w:val="clear" w:color="auto" w:fill="auto"/>
            <w:hideMark/>
          </w:tcPr>
          <w:p w14:paraId="4660163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F422BE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589A2B0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2530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2D71B915" w14:textId="77777777" w:rsidR="00505BAA" w:rsidRPr="00505BAA" w:rsidRDefault="00505BAA" w:rsidP="00505BAA">
            <w:pPr>
              <w:contextualSpacing/>
              <w:textAlignment w:val="baseline"/>
              <w:rPr>
                <w:rFonts w:asciiTheme="minorHAnsi" w:hAnsiTheme="minorHAnsi" w:cstheme="minorHAnsi"/>
                <w:sz w:val="22"/>
                <w:szCs w:val="22"/>
                <w:u w:val="single"/>
              </w:rPr>
            </w:pPr>
            <w:r w:rsidRPr="00505BAA">
              <w:rPr>
                <w:rFonts w:asciiTheme="minorHAnsi" w:hAnsiTheme="minorHAnsi" w:cstheme="minorHAnsi"/>
                <w:sz w:val="22"/>
                <w:szCs w:val="22"/>
                <w:u w:val="single"/>
              </w:rPr>
              <w:t>Heating </w:t>
            </w:r>
          </w:p>
          <w:p w14:paraId="7ED6390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176D1D7" w14:textId="77777777" w:rsidTr="006652E6">
        <w:tc>
          <w:tcPr>
            <w:tcW w:w="900" w:type="dxa"/>
            <w:tcBorders>
              <w:top w:val="nil"/>
              <w:left w:val="nil"/>
              <w:bottom w:val="nil"/>
              <w:right w:val="nil"/>
            </w:tcBorders>
            <w:shd w:val="clear" w:color="auto" w:fill="auto"/>
            <w:hideMark/>
          </w:tcPr>
          <w:p w14:paraId="550F927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5173FE4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9EE07E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2590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6BB3537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All Other Fuel Costs</w:t>
            </w:r>
            <w:r w:rsidRPr="00505BAA">
              <w:rPr>
                <w:rFonts w:asciiTheme="minorHAnsi" w:hAnsiTheme="minorHAnsi" w:cstheme="minorHAnsi"/>
                <w:sz w:val="22"/>
                <w:szCs w:val="22"/>
              </w:rPr>
              <w:t> – EXCEPT Washington Natural Gas (Code 3700) </w:t>
            </w:r>
          </w:p>
          <w:p w14:paraId="599698F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26AA0AE4" w14:textId="77777777" w:rsidTr="006652E6">
        <w:tc>
          <w:tcPr>
            <w:tcW w:w="900" w:type="dxa"/>
            <w:tcBorders>
              <w:top w:val="nil"/>
              <w:left w:val="nil"/>
              <w:bottom w:val="nil"/>
              <w:right w:val="nil"/>
            </w:tcBorders>
            <w:shd w:val="clear" w:color="auto" w:fill="auto"/>
            <w:hideMark/>
          </w:tcPr>
          <w:p w14:paraId="465CC89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7089595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2600</w:t>
            </w:r>
            <w:r w:rsidRPr="00505BAA">
              <w:rPr>
                <w:rFonts w:asciiTheme="minorHAnsi" w:hAnsiTheme="minorHAnsi" w:cstheme="minorHAnsi"/>
                <w:sz w:val="22"/>
                <w:szCs w:val="22"/>
              </w:rPr>
              <w:t> </w:t>
            </w:r>
          </w:p>
        </w:tc>
        <w:tc>
          <w:tcPr>
            <w:tcW w:w="8685" w:type="dxa"/>
            <w:gridSpan w:val="2"/>
            <w:tcBorders>
              <w:top w:val="nil"/>
              <w:left w:val="nil"/>
              <w:bottom w:val="nil"/>
              <w:right w:val="nil"/>
            </w:tcBorders>
            <w:shd w:val="clear" w:color="auto" w:fill="auto"/>
            <w:hideMark/>
          </w:tcPr>
          <w:p w14:paraId="60358B9D" w14:textId="77777777" w:rsidR="00505BAA" w:rsidRPr="00505BAA" w:rsidRDefault="00505BAA" w:rsidP="00505BAA">
            <w:pPr>
              <w:contextualSpacing/>
              <w:textAlignment w:val="baseline"/>
              <w:rPr>
                <w:rFonts w:asciiTheme="minorHAnsi" w:hAnsiTheme="minorHAnsi" w:cstheme="minorHAnsi"/>
                <w:b/>
                <w:bCs/>
                <w:sz w:val="22"/>
                <w:szCs w:val="22"/>
                <w:u w:val="single"/>
              </w:rPr>
            </w:pPr>
            <w:r w:rsidRPr="00505BAA">
              <w:rPr>
                <w:rFonts w:asciiTheme="minorHAnsi" w:hAnsiTheme="minorHAnsi" w:cstheme="minorHAnsi"/>
                <w:b/>
                <w:bCs/>
                <w:sz w:val="22"/>
                <w:szCs w:val="22"/>
                <w:u w:val="single"/>
              </w:rPr>
              <w:t>Minor Data Processing Items </w:t>
            </w:r>
          </w:p>
          <w:p w14:paraId="0139EF9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6A6C7FAB" w14:textId="77777777" w:rsidTr="006652E6">
        <w:tc>
          <w:tcPr>
            <w:tcW w:w="900" w:type="dxa"/>
            <w:tcBorders>
              <w:top w:val="nil"/>
              <w:left w:val="nil"/>
              <w:bottom w:val="nil"/>
              <w:right w:val="nil"/>
            </w:tcBorders>
            <w:shd w:val="clear" w:color="auto" w:fill="auto"/>
            <w:hideMark/>
          </w:tcPr>
          <w:p w14:paraId="647090C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D6F710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7511C2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2610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0DB2A80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Personal Computer &amp; Printer Configurations</w:t>
            </w:r>
            <w:r w:rsidRPr="00505BAA">
              <w:rPr>
                <w:rFonts w:asciiTheme="minorHAnsi" w:hAnsiTheme="minorHAnsi" w:cstheme="minorHAnsi"/>
                <w:sz w:val="22"/>
                <w:szCs w:val="22"/>
              </w:rPr>
              <w:t> – Value per item configuration over $1,000 and under $5,000. </w:t>
            </w:r>
          </w:p>
          <w:p w14:paraId="19E467BD" w14:textId="77777777" w:rsidR="00505BAA" w:rsidRPr="00505BAA" w:rsidRDefault="00505BAA" w:rsidP="00505BAA">
            <w:pPr>
              <w:contextualSpacing/>
              <w:textAlignment w:val="baseline"/>
              <w:rPr>
                <w:rFonts w:asciiTheme="minorHAnsi" w:hAnsiTheme="minorHAnsi" w:cstheme="minorHAnsi"/>
                <w:sz w:val="22"/>
                <w:szCs w:val="22"/>
              </w:rPr>
            </w:pPr>
          </w:p>
        </w:tc>
      </w:tr>
      <w:tr w:rsidR="00505BAA" w:rsidRPr="00505BAA" w14:paraId="1D3F22A1" w14:textId="77777777" w:rsidTr="006652E6">
        <w:tc>
          <w:tcPr>
            <w:tcW w:w="900" w:type="dxa"/>
            <w:tcBorders>
              <w:top w:val="nil"/>
              <w:left w:val="nil"/>
              <w:bottom w:val="nil"/>
              <w:right w:val="nil"/>
            </w:tcBorders>
            <w:shd w:val="clear" w:color="auto" w:fill="auto"/>
            <w:hideMark/>
          </w:tcPr>
          <w:p w14:paraId="5F6AC44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DF9772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65C90A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2620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2824F6D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Software Purchases</w:t>
            </w:r>
            <w:r w:rsidRPr="00505BAA">
              <w:rPr>
                <w:rFonts w:asciiTheme="minorHAnsi" w:hAnsiTheme="minorHAnsi" w:cstheme="minorHAnsi"/>
                <w:sz w:val="22"/>
                <w:szCs w:val="22"/>
              </w:rPr>
              <w:t> – Under $5,000 per item. </w:t>
            </w:r>
          </w:p>
          <w:p w14:paraId="2D1F1A4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22B8B5F6" w14:textId="77777777" w:rsidTr="006652E6">
        <w:tc>
          <w:tcPr>
            <w:tcW w:w="900" w:type="dxa"/>
            <w:tcBorders>
              <w:top w:val="nil"/>
              <w:left w:val="nil"/>
              <w:bottom w:val="nil"/>
              <w:right w:val="nil"/>
            </w:tcBorders>
            <w:shd w:val="clear" w:color="auto" w:fill="auto"/>
            <w:hideMark/>
          </w:tcPr>
          <w:p w14:paraId="1A204D5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3000-</w:t>
            </w:r>
            <w:r w:rsidRPr="00505BAA">
              <w:rPr>
                <w:rFonts w:asciiTheme="minorHAnsi" w:hAnsiTheme="minorHAnsi" w:cstheme="minorHAnsi"/>
                <w:sz w:val="22"/>
                <w:szCs w:val="22"/>
              </w:rPr>
              <w:t> </w:t>
            </w:r>
          </w:p>
          <w:p w14:paraId="6444983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4000</w:t>
            </w:r>
            <w:r w:rsidRPr="00505BAA">
              <w:rPr>
                <w:rFonts w:asciiTheme="minorHAnsi" w:hAnsiTheme="minorHAnsi" w:cstheme="minorHAnsi"/>
                <w:sz w:val="22"/>
                <w:szCs w:val="22"/>
              </w:rPr>
              <w:t> </w:t>
            </w:r>
          </w:p>
        </w:tc>
        <w:tc>
          <w:tcPr>
            <w:tcW w:w="9405" w:type="dxa"/>
            <w:gridSpan w:val="3"/>
            <w:tcBorders>
              <w:top w:val="nil"/>
              <w:left w:val="nil"/>
              <w:bottom w:val="nil"/>
              <w:right w:val="nil"/>
            </w:tcBorders>
            <w:shd w:val="clear" w:color="auto" w:fill="auto"/>
            <w:hideMark/>
          </w:tcPr>
          <w:p w14:paraId="36904EFF" w14:textId="77777777" w:rsidR="00505BAA" w:rsidRPr="00505BAA" w:rsidRDefault="00505BAA" w:rsidP="00505BAA">
            <w:pPr>
              <w:contextualSpacing/>
              <w:textAlignment w:val="baseline"/>
              <w:rPr>
                <w:rFonts w:asciiTheme="minorHAnsi" w:hAnsiTheme="minorHAnsi" w:cstheme="minorHAnsi"/>
                <w:b/>
                <w:bCs/>
                <w:sz w:val="22"/>
                <w:szCs w:val="22"/>
              </w:rPr>
            </w:pPr>
            <w:r w:rsidRPr="00505BAA">
              <w:rPr>
                <w:rFonts w:asciiTheme="minorHAnsi" w:hAnsiTheme="minorHAnsi" w:cstheme="minorHAnsi"/>
                <w:b/>
                <w:bCs/>
                <w:sz w:val="22"/>
                <w:szCs w:val="22"/>
              </w:rPr>
              <w:t>OTHER SERVICES &amp; CHARGES </w:t>
            </w:r>
          </w:p>
          <w:p w14:paraId="59335E6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D138AE8" w14:textId="77777777" w:rsidTr="006652E6">
        <w:tc>
          <w:tcPr>
            <w:tcW w:w="900" w:type="dxa"/>
            <w:tcBorders>
              <w:top w:val="nil"/>
              <w:left w:val="nil"/>
              <w:bottom w:val="nil"/>
              <w:right w:val="nil"/>
            </w:tcBorders>
            <w:shd w:val="clear" w:color="auto" w:fill="auto"/>
            <w:hideMark/>
          </w:tcPr>
          <w:p w14:paraId="2329687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699B61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51EB327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3100</w:t>
            </w:r>
            <w:r w:rsidRPr="00505BAA">
              <w:rPr>
                <w:rFonts w:asciiTheme="minorHAnsi" w:hAnsiTheme="minorHAnsi" w:cstheme="minorHAnsi"/>
                <w:sz w:val="22"/>
                <w:szCs w:val="22"/>
              </w:rPr>
              <w:t> </w:t>
            </w:r>
          </w:p>
          <w:p w14:paraId="46FB320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2DBC197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Expert &amp; Consultant Services</w:t>
            </w:r>
            <w:r w:rsidRPr="00505BAA">
              <w:rPr>
                <w:rFonts w:asciiTheme="minorHAnsi" w:hAnsiTheme="minorHAnsi" w:cstheme="minorHAnsi"/>
                <w:sz w:val="22"/>
                <w:szCs w:val="22"/>
              </w:rPr>
              <w:t> – Services performed on a non-recurring basis. </w:t>
            </w:r>
          </w:p>
          <w:p w14:paraId="242A47B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t>Examples:</w:t>
            </w:r>
            <w:r w:rsidRPr="00505BAA">
              <w:rPr>
                <w:rFonts w:asciiTheme="minorHAnsi" w:hAnsiTheme="minorHAnsi" w:cstheme="minorHAnsi"/>
                <w:i/>
                <w:iCs/>
                <w:sz w:val="22"/>
                <w:szCs w:val="22"/>
              </w:rPr>
              <w:t>  auditing services, accounting services, special legal services and other individual and one-time services.</w:t>
            </w:r>
            <w:r w:rsidRPr="00505BAA">
              <w:rPr>
                <w:rFonts w:asciiTheme="minorHAnsi" w:hAnsiTheme="minorHAnsi" w:cstheme="minorHAnsi"/>
                <w:sz w:val="22"/>
                <w:szCs w:val="22"/>
              </w:rPr>
              <w:t> </w:t>
            </w:r>
          </w:p>
          <w:p w14:paraId="050E34F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2AFBAC16" w14:textId="77777777" w:rsidTr="006652E6">
        <w:tc>
          <w:tcPr>
            <w:tcW w:w="900" w:type="dxa"/>
            <w:tcBorders>
              <w:top w:val="nil"/>
              <w:left w:val="nil"/>
              <w:bottom w:val="nil"/>
              <w:right w:val="nil"/>
            </w:tcBorders>
            <w:shd w:val="clear" w:color="auto" w:fill="auto"/>
            <w:hideMark/>
          </w:tcPr>
          <w:p w14:paraId="41C4943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D76C2B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018E44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3140</w:t>
            </w:r>
            <w:r w:rsidRPr="00505BAA">
              <w:rPr>
                <w:rFonts w:asciiTheme="minorHAnsi" w:hAnsiTheme="minorHAnsi" w:cstheme="minorHAnsi"/>
                <w:sz w:val="22"/>
                <w:szCs w:val="22"/>
              </w:rPr>
              <w:t> </w:t>
            </w:r>
          </w:p>
          <w:p w14:paraId="15FA9D6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4A74A2C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Contractual Employment</w:t>
            </w:r>
            <w:r w:rsidRPr="00505BAA">
              <w:rPr>
                <w:rFonts w:asciiTheme="minorHAnsi" w:hAnsiTheme="minorHAnsi" w:cstheme="minorHAnsi"/>
                <w:sz w:val="22"/>
                <w:szCs w:val="22"/>
              </w:rPr>
              <w:t> – Fees paid to individuals or businesses for temporary or short-term services. </w:t>
            </w:r>
          </w:p>
          <w:p w14:paraId="77956E8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t>Examples:</w:t>
            </w:r>
            <w:r w:rsidRPr="00505BAA">
              <w:rPr>
                <w:rFonts w:asciiTheme="minorHAnsi" w:hAnsiTheme="minorHAnsi" w:cstheme="minorHAnsi"/>
                <w:i/>
                <w:iCs/>
                <w:sz w:val="22"/>
                <w:szCs w:val="22"/>
              </w:rPr>
              <w:t>  Manpower people, Kelly Girls</w:t>
            </w:r>
            <w:r w:rsidRPr="00505BAA">
              <w:rPr>
                <w:rFonts w:asciiTheme="minorHAnsi" w:hAnsiTheme="minorHAnsi" w:cstheme="minorHAnsi"/>
                <w:sz w:val="22"/>
                <w:szCs w:val="22"/>
              </w:rPr>
              <w:t> </w:t>
            </w:r>
          </w:p>
          <w:p w14:paraId="3ABE20C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CD8CDA6" w14:textId="77777777" w:rsidTr="006652E6">
        <w:tc>
          <w:tcPr>
            <w:tcW w:w="900" w:type="dxa"/>
            <w:tcBorders>
              <w:top w:val="nil"/>
              <w:left w:val="nil"/>
              <w:bottom w:val="nil"/>
              <w:right w:val="nil"/>
            </w:tcBorders>
            <w:shd w:val="clear" w:color="auto" w:fill="auto"/>
            <w:hideMark/>
          </w:tcPr>
          <w:p w14:paraId="14059A4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5FBE71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BDE172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3150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322B284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Data Processing</w:t>
            </w:r>
            <w:r w:rsidRPr="00505BAA">
              <w:rPr>
                <w:rFonts w:asciiTheme="minorHAnsi" w:hAnsiTheme="minorHAnsi" w:cstheme="minorHAnsi"/>
                <w:sz w:val="22"/>
                <w:szCs w:val="22"/>
              </w:rPr>
              <w:t> – All data processing charges. </w:t>
            </w:r>
          </w:p>
          <w:p w14:paraId="3CB5285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29A7313" w14:textId="77777777" w:rsidTr="006652E6">
        <w:tc>
          <w:tcPr>
            <w:tcW w:w="900" w:type="dxa"/>
            <w:tcBorders>
              <w:top w:val="nil"/>
              <w:left w:val="nil"/>
              <w:bottom w:val="nil"/>
              <w:right w:val="nil"/>
            </w:tcBorders>
            <w:shd w:val="clear" w:color="auto" w:fill="auto"/>
            <w:hideMark/>
          </w:tcPr>
          <w:p w14:paraId="7456167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5A7F5A6"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78799E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3190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6827058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Other Professional Services</w:t>
            </w:r>
            <w:r w:rsidRPr="00505BAA">
              <w:rPr>
                <w:rFonts w:asciiTheme="minorHAnsi" w:hAnsiTheme="minorHAnsi" w:cstheme="minorHAnsi"/>
                <w:sz w:val="22"/>
                <w:szCs w:val="22"/>
              </w:rPr>
              <w:t> – Professional services not covered in the above classifications. </w:t>
            </w:r>
          </w:p>
          <w:p w14:paraId="3C0C267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i/>
                <w:iCs/>
                <w:sz w:val="22"/>
                <w:szCs w:val="22"/>
              </w:rPr>
              <w:t>Examples:</w:t>
            </w:r>
            <w:r w:rsidRPr="00505BAA">
              <w:rPr>
                <w:rFonts w:asciiTheme="minorHAnsi" w:hAnsiTheme="minorHAnsi" w:cstheme="minorHAnsi"/>
                <w:sz w:val="22"/>
                <w:szCs w:val="22"/>
              </w:rPr>
              <w:t>  </w:t>
            </w:r>
            <w:r w:rsidRPr="00505BAA">
              <w:rPr>
                <w:rFonts w:asciiTheme="minorHAnsi" w:hAnsiTheme="minorHAnsi" w:cstheme="minorHAnsi"/>
                <w:i/>
                <w:iCs/>
                <w:sz w:val="22"/>
                <w:szCs w:val="22"/>
              </w:rPr>
              <w:t>Janitorial services, protective services, photographic services (film processing) and other professional services.</w:t>
            </w:r>
            <w:r w:rsidRPr="00505BAA">
              <w:rPr>
                <w:rFonts w:asciiTheme="minorHAnsi" w:hAnsiTheme="minorHAnsi" w:cstheme="minorHAnsi"/>
                <w:sz w:val="22"/>
                <w:szCs w:val="22"/>
              </w:rPr>
              <w:t> </w:t>
            </w:r>
          </w:p>
          <w:p w14:paraId="392CB14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260FB8A" w14:textId="77777777" w:rsidTr="006652E6">
        <w:tc>
          <w:tcPr>
            <w:tcW w:w="900" w:type="dxa"/>
            <w:tcBorders>
              <w:top w:val="nil"/>
              <w:left w:val="nil"/>
              <w:bottom w:val="nil"/>
              <w:right w:val="nil"/>
            </w:tcBorders>
            <w:shd w:val="clear" w:color="auto" w:fill="auto"/>
            <w:hideMark/>
          </w:tcPr>
          <w:p w14:paraId="7A3D57C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E5E1A4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1B231F9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3210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2D7F98C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Telephone</w:t>
            </w:r>
            <w:r w:rsidRPr="00505BAA">
              <w:rPr>
                <w:rFonts w:asciiTheme="minorHAnsi" w:hAnsiTheme="minorHAnsi" w:cstheme="minorHAnsi"/>
                <w:sz w:val="22"/>
                <w:szCs w:val="22"/>
              </w:rPr>
              <w:t> – Includes installation, long distance, directory service and local telephone service costs. </w:t>
            </w:r>
          </w:p>
          <w:p w14:paraId="1314071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5DF1C529" w14:textId="77777777" w:rsidTr="006652E6">
        <w:tc>
          <w:tcPr>
            <w:tcW w:w="900" w:type="dxa"/>
            <w:tcBorders>
              <w:top w:val="nil"/>
              <w:left w:val="nil"/>
              <w:bottom w:val="nil"/>
              <w:right w:val="nil"/>
            </w:tcBorders>
            <w:shd w:val="clear" w:color="auto" w:fill="auto"/>
            <w:hideMark/>
          </w:tcPr>
          <w:p w14:paraId="5D9E8C1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6720A1C"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7FFA88E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3220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49639AC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Postage</w:t>
            </w:r>
            <w:r w:rsidRPr="00505BAA">
              <w:rPr>
                <w:rFonts w:asciiTheme="minorHAnsi" w:hAnsiTheme="minorHAnsi" w:cstheme="minorHAnsi"/>
                <w:sz w:val="22"/>
                <w:szCs w:val="22"/>
              </w:rPr>
              <w:t> – Includes all meter postage, stamps, postal permits, etc. </w:t>
            </w:r>
          </w:p>
          <w:p w14:paraId="0D35A46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0D8DCBA1" w14:textId="77777777" w:rsidTr="006652E6">
        <w:tc>
          <w:tcPr>
            <w:tcW w:w="900" w:type="dxa"/>
            <w:tcBorders>
              <w:top w:val="nil"/>
              <w:left w:val="nil"/>
              <w:bottom w:val="nil"/>
              <w:right w:val="nil"/>
            </w:tcBorders>
            <w:shd w:val="clear" w:color="auto" w:fill="auto"/>
            <w:hideMark/>
          </w:tcPr>
          <w:p w14:paraId="1F258E6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7ED4334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DC0C174"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3290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56CA46B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Other Communications</w:t>
            </w:r>
            <w:r w:rsidRPr="00505BAA">
              <w:rPr>
                <w:rFonts w:asciiTheme="minorHAnsi" w:hAnsiTheme="minorHAnsi" w:cstheme="minorHAnsi"/>
                <w:sz w:val="22"/>
                <w:szCs w:val="22"/>
              </w:rPr>
              <w:t> – Includes Western Union costs. </w:t>
            </w:r>
          </w:p>
          <w:p w14:paraId="2907066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5A187B9C" w14:textId="77777777" w:rsidTr="006652E6">
        <w:tc>
          <w:tcPr>
            <w:tcW w:w="900" w:type="dxa"/>
            <w:tcBorders>
              <w:top w:val="nil"/>
              <w:left w:val="nil"/>
              <w:bottom w:val="nil"/>
              <w:right w:val="nil"/>
            </w:tcBorders>
            <w:shd w:val="clear" w:color="auto" w:fill="auto"/>
            <w:hideMark/>
          </w:tcPr>
          <w:p w14:paraId="13C99F0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lastRenderedPageBreak/>
              <w:t> </w:t>
            </w:r>
          </w:p>
        </w:tc>
        <w:tc>
          <w:tcPr>
            <w:tcW w:w="720" w:type="dxa"/>
            <w:tcBorders>
              <w:top w:val="nil"/>
              <w:left w:val="nil"/>
              <w:bottom w:val="nil"/>
              <w:right w:val="nil"/>
            </w:tcBorders>
            <w:shd w:val="clear" w:color="auto" w:fill="auto"/>
            <w:hideMark/>
          </w:tcPr>
          <w:p w14:paraId="38E6AA9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042AE43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3300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7C818311"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Automobile Expense</w:t>
            </w:r>
            <w:r w:rsidRPr="00505BAA">
              <w:rPr>
                <w:rFonts w:asciiTheme="minorHAnsi" w:hAnsiTheme="minorHAnsi" w:cstheme="minorHAnsi"/>
                <w:sz w:val="22"/>
                <w:szCs w:val="22"/>
              </w:rPr>
              <w:t> – Includes lease and motor pool charges. </w:t>
            </w:r>
          </w:p>
          <w:p w14:paraId="0F8E1DC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2AFF143A" w14:textId="77777777" w:rsidTr="006652E6">
        <w:tc>
          <w:tcPr>
            <w:tcW w:w="900" w:type="dxa"/>
            <w:tcBorders>
              <w:top w:val="nil"/>
              <w:left w:val="nil"/>
              <w:bottom w:val="nil"/>
              <w:right w:val="nil"/>
            </w:tcBorders>
            <w:shd w:val="clear" w:color="auto" w:fill="auto"/>
            <w:hideMark/>
          </w:tcPr>
          <w:p w14:paraId="784AEB3B"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D2F354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71C1F4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3310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1CE937C5" w14:textId="77777777" w:rsidR="00505BAA" w:rsidRPr="00505BAA" w:rsidRDefault="00505BAA" w:rsidP="00505BAA">
            <w:pPr>
              <w:contextualSpacing/>
              <w:textAlignment w:val="baseline"/>
              <w:rPr>
                <w:rFonts w:asciiTheme="minorHAnsi" w:hAnsiTheme="minorHAnsi" w:cstheme="minorHAnsi"/>
                <w:b/>
                <w:bCs/>
                <w:sz w:val="22"/>
                <w:szCs w:val="22"/>
              </w:rPr>
            </w:pPr>
            <w:r w:rsidRPr="00505BAA">
              <w:rPr>
                <w:rFonts w:asciiTheme="minorHAnsi" w:hAnsiTheme="minorHAnsi" w:cstheme="minorHAnsi"/>
                <w:sz w:val="22"/>
                <w:szCs w:val="22"/>
                <w:u w:val="single"/>
              </w:rPr>
              <w:t>Convention &amp; Travel </w:t>
            </w:r>
            <w:r w:rsidRPr="00505BAA">
              <w:rPr>
                <w:rFonts w:asciiTheme="minorHAnsi" w:hAnsiTheme="minorHAnsi" w:cstheme="minorHAnsi"/>
                <w:b/>
                <w:bCs/>
                <w:sz w:val="22"/>
                <w:szCs w:val="22"/>
              </w:rPr>
              <w:t>–</w:t>
            </w:r>
            <w:r w:rsidRPr="00505BAA">
              <w:rPr>
                <w:rFonts w:asciiTheme="minorHAnsi" w:hAnsiTheme="minorHAnsi" w:cstheme="minorHAnsi"/>
                <w:sz w:val="22"/>
                <w:szCs w:val="22"/>
              </w:rPr>
              <w:t> Includes transportation, meals and lodging expenses incurred by the employee in the performance of official duties.  </w:t>
            </w:r>
            <w:r w:rsidRPr="00505BAA">
              <w:rPr>
                <w:rFonts w:asciiTheme="minorHAnsi" w:hAnsiTheme="minorHAnsi" w:cstheme="minorHAnsi"/>
                <w:b/>
                <w:bCs/>
                <w:sz w:val="22"/>
                <w:szCs w:val="22"/>
              </w:rPr>
              <w:t>A convention and travel authorization signed by your Executive Board must accompany any check paying convention and travel expenses. </w:t>
            </w:r>
          </w:p>
          <w:p w14:paraId="3A0D4AE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6641DCDA" w14:textId="77777777" w:rsidTr="006652E6">
        <w:tc>
          <w:tcPr>
            <w:tcW w:w="900" w:type="dxa"/>
            <w:tcBorders>
              <w:top w:val="nil"/>
              <w:left w:val="nil"/>
              <w:bottom w:val="nil"/>
              <w:right w:val="nil"/>
            </w:tcBorders>
            <w:shd w:val="clear" w:color="auto" w:fill="auto"/>
            <w:hideMark/>
          </w:tcPr>
          <w:p w14:paraId="16B7B12A"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01465A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98CD039"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3320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3A1CEDA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Private Auto Allowance</w:t>
            </w:r>
            <w:r w:rsidRPr="00505BAA">
              <w:rPr>
                <w:rFonts w:asciiTheme="minorHAnsi" w:hAnsiTheme="minorHAnsi" w:cstheme="minorHAnsi"/>
                <w:sz w:val="22"/>
                <w:szCs w:val="22"/>
              </w:rPr>
              <w:t> – Includes lease and motor pool charges. </w:t>
            </w:r>
          </w:p>
          <w:p w14:paraId="02D5FC6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12C2616E" w14:textId="77777777" w:rsidTr="006652E6">
        <w:tc>
          <w:tcPr>
            <w:tcW w:w="900" w:type="dxa"/>
            <w:tcBorders>
              <w:top w:val="nil"/>
              <w:left w:val="nil"/>
              <w:bottom w:val="nil"/>
              <w:right w:val="nil"/>
            </w:tcBorders>
            <w:shd w:val="clear" w:color="auto" w:fill="auto"/>
            <w:hideMark/>
          </w:tcPr>
          <w:p w14:paraId="07C28FB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4E0EFA0D"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2F9B9785"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3390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7F109823"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Other Transportation Expense</w:t>
            </w:r>
            <w:r w:rsidRPr="00505BAA">
              <w:rPr>
                <w:rFonts w:asciiTheme="minorHAnsi" w:hAnsiTheme="minorHAnsi" w:cstheme="minorHAnsi"/>
                <w:sz w:val="22"/>
                <w:szCs w:val="22"/>
              </w:rPr>
              <w:t> – Transportation expenses not covered in the above classifications. </w:t>
            </w:r>
          </w:p>
          <w:p w14:paraId="3AA97A3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r w:rsidR="00505BAA" w:rsidRPr="00505BAA" w14:paraId="6FCFEC74" w14:textId="77777777" w:rsidTr="006652E6">
        <w:tc>
          <w:tcPr>
            <w:tcW w:w="900" w:type="dxa"/>
            <w:tcBorders>
              <w:top w:val="nil"/>
              <w:left w:val="nil"/>
              <w:bottom w:val="nil"/>
              <w:right w:val="nil"/>
            </w:tcBorders>
            <w:shd w:val="clear" w:color="auto" w:fill="auto"/>
            <w:hideMark/>
          </w:tcPr>
          <w:p w14:paraId="46207D7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67795900"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c>
          <w:tcPr>
            <w:tcW w:w="720" w:type="dxa"/>
            <w:tcBorders>
              <w:top w:val="nil"/>
              <w:left w:val="nil"/>
              <w:bottom w:val="nil"/>
              <w:right w:val="nil"/>
            </w:tcBorders>
            <w:shd w:val="clear" w:color="auto" w:fill="auto"/>
            <w:hideMark/>
          </w:tcPr>
          <w:p w14:paraId="355845FE"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b/>
                <w:bCs/>
                <w:sz w:val="22"/>
                <w:szCs w:val="22"/>
              </w:rPr>
              <w:t>3400</w:t>
            </w:r>
            <w:r w:rsidRPr="00505BAA">
              <w:rPr>
                <w:rFonts w:asciiTheme="minorHAnsi" w:hAnsiTheme="minorHAnsi" w:cstheme="minorHAnsi"/>
                <w:sz w:val="22"/>
                <w:szCs w:val="22"/>
              </w:rPr>
              <w:t> </w:t>
            </w:r>
          </w:p>
        </w:tc>
        <w:tc>
          <w:tcPr>
            <w:tcW w:w="7965" w:type="dxa"/>
            <w:tcBorders>
              <w:top w:val="nil"/>
              <w:left w:val="nil"/>
              <w:bottom w:val="nil"/>
              <w:right w:val="nil"/>
            </w:tcBorders>
            <w:shd w:val="clear" w:color="auto" w:fill="auto"/>
            <w:hideMark/>
          </w:tcPr>
          <w:p w14:paraId="1681F7D2"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u w:val="single"/>
              </w:rPr>
              <w:t>Advertising</w:t>
            </w:r>
            <w:r w:rsidRPr="00505BAA">
              <w:rPr>
                <w:rFonts w:asciiTheme="minorHAnsi" w:hAnsiTheme="minorHAnsi" w:cstheme="minorHAnsi"/>
                <w:sz w:val="22"/>
                <w:szCs w:val="22"/>
              </w:rPr>
              <w:t> – Includes cost of advertising, publication of public notices, bid invitations and other such items. </w:t>
            </w:r>
          </w:p>
          <w:p w14:paraId="130CDEE7"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sz w:val="22"/>
                <w:szCs w:val="22"/>
              </w:rPr>
              <w:t> </w:t>
            </w:r>
          </w:p>
        </w:tc>
      </w:tr>
    </w:tbl>
    <w:p w14:paraId="16AF023F"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color w:val="FF0000"/>
          <w:sz w:val="22"/>
          <w:szCs w:val="22"/>
        </w:rPr>
        <w:t> </w:t>
      </w:r>
    </w:p>
    <w:p w14:paraId="52F5F823" w14:textId="77777777" w:rsidR="00505BAA" w:rsidRPr="00505BAA" w:rsidRDefault="00505BAA" w:rsidP="00505BAA">
      <w:pPr>
        <w:contextualSpacing/>
        <w:jc w:val="center"/>
        <w:rPr>
          <w:rFonts w:asciiTheme="minorHAnsi" w:hAnsiTheme="minorHAnsi" w:cstheme="minorHAnsi"/>
          <w:sz w:val="22"/>
          <w:szCs w:val="22"/>
        </w:rPr>
      </w:pPr>
    </w:p>
    <w:p w14:paraId="413D3AF8" w14:textId="77777777" w:rsidR="00505BAA" w:rsidRPr="00505BAA" w:rsidRDefault="00505BAA" w:rsidP="00505BAA">
      <w:pPr>
        <w:contextualSpacing/>
        <w:textAlignment w:val="baseline"/>
        <w:rPr>
          <w:rFonts w:asciiTheme="minorHAnsi" w:hAnsiTheme="minorHAnsi" w:cstheme="minorHAnsi"/>
          <w:sz w:val="22"/>
          <w:szCs w:val="22"/>
        </w:rPr>
      </w:pPr>
      <w:r w:rsidRPr="00505BAA">
        <w:rPr>
          <w:rFonts w:asciiTheme="minorHAnsi" w:hAnsiTheme="minorHAnsi" w:cstheme="minorHAnsi"/>
          <w:color w:val="FF0000"/>
          <w:sz w:val="22"/>
          <w:szCs w:val="22"/>
        </w:rPr>
        <w:t> </w:t>
      </w:r>
    </w:p>
    <w:p w14:paraId="650C1748" w14:textId="77777777" w:rsidR="00505BAA" w:rsidRPr="00505BAA" w:rsidRDefault="00505BAA" w:rsidP="00505BAA">
      <w:pPr>
        <w:contextualSpacing/>
        <w:rPr>
          <w:rFonts w:asciiTheme="minorHAnsi" w:hAnsiTheme="minorHAnsi" w:cstheme="minorHAnsi"/>
          <w:sz w:val="22"/>
          <w:szCs w:val="22"/>
        </w:rPr>
      </w:pPr>
    </w:p>
    <w:sectPr w:rsidR="00505BAA" w:rsidRPr="00505B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931AF" w14:textId="77777777" w:rsidR="00FE6CBD" w:rsidRDefault="00013BF8">
      <w:r>
        <w:separator/>
      </w:r>
    </w:p>
  </w:endnote>
  <w:endnote w:type="continuationSeparator" w:id="0">
    <w:p w14:paraId="3A35DB5A" w14:textId="77777777" w:rsidR="00FE6CBD" w:rsidRDefault="0001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altName w:val="Calibri"/>
    <w:panose1 w:val="00000000000000000000"/>
    <w:charset w:val="00"/>
    <w:family w:val="auto"/>
    <w:pitch w:val="variable"/>
    <w:sig w:usb0="A0000AEF" w:usb1="400060FB"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536505"/>
      <w:docPartObj>
        <w:docPartGallery w:val="Page Numbers (Bottom of Page)"/>
        <w:docPartUnique/>
      </w:docPartObj>
    </w:sdtPr>
    <w:sdtEndPr>
      <w:rPr>
        <w:rFonts w:ascii="Calibri" w:hAnsi="Calibri"/>
        <w:noProof/>
        <w:sz w:val="16"/>
        <w:szCs w:val="16"/>
      </w:rPr>
    </w:sdtEndPr>
    <w:sdtContent>
      <w:p w14:paraId="37E1B0C7" w14:textId="77777777" w:rsidR="00BE3216" w:rsidRPr="009038D1" w:rsidRDefault="00505BAA">
        <w:pPr>
          <w:pStyle w:val="Footer"/>
          <w:jc w:val="right"/>
          <w:rPr>
            <w:rFonts w:ascii="Calibri" w:hAnsi="Calibri"/>
            <w:sz w:val="16"/>
            <w:szCs w:val="16"/>
          </w:rPr>
        </w:pPr>
        <w:r w:rsidRPr="009038D1">
          <w:rPr>
            <w:rFonts w:ascii="Calibri" w:hAnsi="Calibri"/>
            <w:sz w:val="16"/>
            <w:szCs w:val="16"/>
          </w:rPr>
          <w:fldChar w:fldCharType="begin"/>
        </w:r>
        <w:r w:rsidRPr="00F370AD">
          <w:rPr>
            <w:rFonts w:ascii="Calibri" w:hAnsi="Calibri"/>
            <w:sz w:val="16"/>
            <w:szCs w:val="16"/>
          </w:rPr>
          <w:instrText xml:space="preserve"> PAGE   \* MERGEFORMAT </w:instrText>
        </w:r>
        <w:r w:rsidRPr="009038D1">
          <w:rPr>
            <w:rFonts w:ascii="Calibri" w:hAnsi="Calibri"/>
            <w:sz w:val="16"/>
            <w:szCs w:val="16"/>
          </w:rPr>
          <w:fldChar w:fldCharType="separate"/>
        </w:r>
        <w:r w:rsidRPr="00F370AD">
          <w:rPr>
            <w:rFonts w:ascii="Calibri" w:hAnsi="Calibri"/>
            <w:noProof/>
            <w:sz w:val="16"/>
            <w:szCs w:val="16"/>
          </w:rPr>
          <w:t>2</w:t>
        </w:r>
        <w:r w:rsidRPr="009038D1">
          <w:rPr>
            <w:rFonts w:ascii="Calibri" w:hAnsi="Calibri"/>
            <w:noProof/>
            <w:sz w:val="16"/>
            <w:szCs w:val="16"/>
          </w:rPr>
          <w:fldChar w:fldCharType="end"/>
        </w:r>
      </w:p>
    </w:sdtContent>
  </w:sdt>
  <w:p w14:paraId="6847A5CC" w14:textId="77777777" w:rsidR="00BE3216" w:rsidRDefault="0022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8728612"/>
      <w:docPartObj>
        <w:docPartGallery w:val="Page Numbers (Bottom of Page)"/>
        <w:docPartUnique/>
      </w:docPartObj>
    </w:sdtPr>
    <w:sdtEndPr>
      <w:rPr>
        <w:rFonts w:ascii="Calibri" w:hAnsi="Calibri" w:cs="Calibri"/>
        <w:sz w:val="18"/>
        <w:szCs w:val="18"/>
      </w:rPr>
    </w:sdtEndPr>
    <w:sdtContent>
      <w:p w14:paraId="31BDAEB7" w14:textId="77777777" w:rsidR="00BE3216" w:rsidRPr="00736ECA" w:rsidRDefault="00505BAA">
        <w:pPr>
          <w:pStyle w:val="Footer"/>
          <w:jc w:val="right"/>
          <w:rPr>
            <w:rFonts w:ascii="Calibri" w:hAnsi="Calibri" w:cs="Calibri"/>
            <w:sz w:val="18"/>
            <w:szCs w:val="18"/>
          </w:rPr>
        </w:pPr>
        <w:r w:rsidRPr="00736ECA">
          <w:rPr>
            <w:rFonts w:ascii="Calibri" w:hAnsi="Calibri" w:cs="Calibri"/>
            <w:sz w:val="18"/>
            <w:szCs w:val="18"/>
          </w:rPr>
          <w:fldChar w:fldCharType="begin"/>
        </w:r>
        <w:r w:rsidRPr="00A27D80">
          <w:rPr>
            <w:rFonts w:ascii="Calibri" w:hAnsi="Calibri" w:cs="Calibri"/>
            <w:sz w:val="18"/>
            <w:szCs w:val="18"/>
          </w:rPr>
          <w:instrText xml:space="preserve"> PAGE   \* MERGEFORMAT </w:instrText>
        </w:r>
        <w:r w:rsidRPr="00736ECA">
          <w:rPr>
            <w:rFonts w:ascii="Calibri" w:hAnsi="Calibri" w:cs="Calibri"/>
            <w:sz w:val="18"/>
            <w:szCs w:val="18"/>
          </w:rPr>
          <w:fldChar w:fldCharType="separate"/>
        </w:r>
        <w:r w:rsidRPr="00A27D80">
          <w:rPr>
            <w:rFonts w:ascii="Calibri" w:hAnsi="Calibri" w:cs="Calibri"/>
            <w:sz w:val="18"/>
            <w:szCs w:val="18"/>
          </w:rPr>
          <w:t>2</w:t>
        </w:r>
        <w:r w:rsidRPr="00736ECA">
          <w:rPr>
            <w:rFonts w:ascii="Calibri" w:hAnsi="Calibri" w:cs="Calibri"/>
            <w:sz w:val="18"/>
            <w:szCs w:val="18"/>
          </w:rPr>
          <w:fldChar w:fldCharType="end"/>
        </w:r>
      </w:p>
    </w:sdtContent>
  </w:sdt>
  <w:p w14:paraId="54E46923" w14:textId="77777777" w:rsidR="00BE3216" w:rsidRDefault="0022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1BAD8" w14:textId="77777777" w:rsidR="00FE6CBD" w:rsidRDefault="00013BF8">
      <w:r>
        <w:separator/>
      </w:r>
    </w:p>
  </w:footnote>
  <w:footnote w:type="continuationSeparator" w:id="0">
    <w:p w14:paraId="44F883A5" w14:textId="77777777" w:rsidR="00FE6CBD" w:rsidRDefault="0001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9977" w14:textId="77777777" w:rsidR="00BE3216" w:rsidRDefault="002233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BBB6" w14:textId="77777777" w:rsidR="00BE3216" w:rsidRDefault="00223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FB0F" w14:textId="77777777" w:rsidR="00BE3216" w:rsidRPr="00905F3D" w:rsidRDefault="00505BAA" w:rsidP="00FF7904">
    <w:pPr>
      <w:pStyle w:val="Header"/>
      <w:jc w:val="right"/>
      <w:rPr>
        <w:rFonts w:asciiTheme="minorHAnsi" w:hAnsiTheme="minorHAnsi"/>
        <w:sz w:val="16"/>
        <w:szCs w:val="16"/>
      </w:rPr>
    </w:pPr>
    <w:r w:rsidRPr="00905F3D">
      <w:rPr>
        <w:rFonts w:asciiTheme="minorHAnsi" w:hAnsiTheme="minorHAnsi"/>
        <w:sz w:val="16"/>
        <w:szCs w:val="16"/>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BBB7E" w14:textId="77777777" w:rsidR="00BE3216" w:rsidRDefault="00223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271BB" w14:textId="77777777" w:rsidR="00BE3216" w:rsidRDefault="002233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7493" w14:textId="77777777" w:rsidR="00BE3216" w:rsidRPr="009038D1" w:rsidRDefault="00505BAA" w:rsidP="0034705E">
    <w:pPr>
      <w:pStyle w:val="Header"/>
      <w:jc w:val="right"/>
      <w:rPr>
        <w:rFonts w:asciiTheme="minorHAnsi" w:hAnsiTheme="minorHAnsi"/>
        <w:sz w:val="16"/>
        <w:szCs w:val="16"/>
      </w:rPr>
    </w:pPr>
    <w:r w:rsidRPr="009038D1">
      <w:rPr>
        <w:rFonts w:asciiTheme="minorHAnsi" w:hAnsiTheme="minorHAnsi"/>
        <w:sz w:val="16"/>
        <w:szCs w:val="16"/>
      </w:rPr>
      <w:t>Attachment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4AF02" w14:textId="77777777" w:rsidR="00BE3216" w:rsidRDefault="002233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262F9" w14:textId="77777777" w:rsidR="00BE3216" w:rsidRPr="002A320E" w:rsidRDefault="00505BAA" w:rsidP="00DE5E45">
    <w:pPr>
      <w:pStyle w:val="Header"/>
      <w:jc w:val="right"/>
      <w:rPr>
        <w:rFonts w:ascii="Calibri" w:hAnsi="Calibri" w:cs="Calibri"/>
        <w:sz w:val="18"/>
        <w:szCs w:val="18"/>
      </w:rPr>
    </w:pPr>
    <w:r>
      <w:rPr>
        <w:rFonts w:ascii="Calibri" w:hAnsi="Calibri" w:cs="Calibri"/>
        <w:sz w:val="18"/>
        <w:szCs w:val="18"/>
      </w:rPr>
      <w:t>Attachment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CF3F" w14:textId="77777777" w:rsidR="00BE3216" w:rsidRDefault="002233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6D2F" w14:textId="77777777" w:rsidR="00BE3216" w:rsidRPr="009038D1" w:rsidRDefault="00505BAA" w:rsidP="009C05DF">
    <w:pPr>
      <w:pStyle w:val="Header"/>
      <w:jc w:val="right"/>
      <w:rPr>
        <w:sz w:val="16"/>
        <w:szCs w:val="16"/>
      </w:rPr>
    </w:pPr>
    <w:r w:rsidRPr="009038D1">
      <w:rPr>
        <w:rFonts w:ascii="Calibri" w:hAnsi="Calibri" w:cs="Calibri"/>
        <w:sz w:val="16"/>
        <w:szCs w:val="16"/>
      </w:rPr>
      <w:t>Attachment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3C43"/>
    <w:multiLevelType w:val="hybridMultilevel"/>
    <w:tmpl w:val="C1A2E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753BD9"/>
    <w:multiLevelType w:val="hybridMultilevel"/>
    <w:tmpl w:val="C67C3160"/>
    <w:lvl w:ilvl="0" w:tplc="04090001">
      <w:start w:val="1"/>
      <w:numFmt w:val="bullet"/>
      <w:lvlText w:val=""/>
      <w:lvlJc w:val="left"/>
      <w:pPr>
        <w:ind w:left="720" w:hanging="360"/>
      </w:pPr>
      <w:rPr>
        <w:rFonts w:ascii="Symbol" w:hAnsi="Symbol"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47EE"/>
    <w:multiLevelType w:val="hybridMultilevel"/>
    <w:tmpl w:val="920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253C"/>
    <w:multiLevelType w:val="hybridMultilevel"/>
    <w:tmpl w:val="3FCA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D66CF"/>
    <w:multiLevelType w:val="hybridMultilevel"/>
    <w:tmpl w:val="F160B57E"/>
    <w:lvl w:ilvl="0" w:tplc="4A62F31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418B5"/>
    <w:multiLevelType w:val="hybridMultilevel"/>
    <w:tmpl w:val="136A2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62126"/>
    <w:multiLevelType w:val="hybridMultilevel"/>
    <w:tmpl w:val="6AE2B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53FAC"/>
    <w:multiLevelType w:val="hybridMultilevel"/>
    <w:tmpl w:val="016CF3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D1C86"/>
    <w:multiLevelType w:val="hybridMultilevel"/>
    <w:tmpl w:val="CC069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917F34"/>
    <w:multiLevelType w:val="hybridMultilevel"/>
    <w:tmpl w:val="047C4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51877"/>
    <w:multiLevelType w:val="hybridMultilevel"/>
    <w:tmpl w:val="55B8F1BE"/>
    <w:lvl w:ilvl="0" w:tplc="DC8A5ED8">
      <w:start w:val="1"/>
      <w:numFmt w:val="decimal"/>
      <w:lvlText w:val="%1."/>
      <w:lvlJc w:val="left"/>
      <w:pPr>
        <w:ind w:left="234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139A"/>
    <w:multiLevelType w:val="hybridMultilevel"/>
    <w:tmpl w:val="5676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57F91"/>
    <w:multiLevelType w:val="hybridMultilevel"/>
    <w:tmpl w:val="7D885C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97699F"/>
    <w:multiLevelType w:val="hybridMultilevel"/>
    <w:tmpl w:val="80D4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C3D01"/>
    <w:multiLevelType w:val="hybridMultilevel"/>
    <w:tmpl w:val="2C4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E19BF"/>
    <w:multiLevelType w:val="hybridMultilevel"/>
    <w:tmpl w:val="D52A3080"/>
    <w:lvl w:ilvl="0" w:tplc="593A6C30">
      <w:start w:val="1"/>
      <w:numFmt w:val="bullet"/>
      <w:lvlText w:val=""/>
      <w:lvlJc w:val="left"/>
      <w:pPr>
        <w:tabs>
          <w:tab w:val="num" w:pos="720"/>
        </w:tabs>
        <w:ind w:left="720" w:hanging="360"/>
      </w:pPr>
      <w:rPr>
        <w:rFonts w:ascii="Symbol" w:hAnsi="Symbol" w:hint="default"/>
        <w:sz w:val="20"/>
      </w:rPr>
    </w:lvl>
    <w:lvl w:ilvl="1" w:tplc="ED80E5AE">
      <w:start w:val="1"/>
      <w:numFmt w:val="bullet"/>
      <w:lvlText w:val=""/>
      <w:lvlJc w:val="left"/>
      <w:pPr>
        <w:tabs>
          <w:tab w:val="num" w:pos="1440"/>
        </w:tabs>
        <w:ind w:left="1440" w:hanging="360"/>
      </w:pPr>
      <w:rPr>
        <w:rFonts w:ascii="Symbol" w:hAnsi="Symbol" w:hint="default"/>
        <w:sz w:val="20"/>
      </w:rPr>
    </w:lvl>
    <w:lvl w:ilvl="2" w:tplc="026436AA">
      <w:start w:val="1"/>
      <w:numFmt w:val="decimal"/>
      <w:lvlText w:val="%3."/>
      <w:lvlJc w:val="left"/>
      <w:pPr>
        <w:ind w:left="810" w:hanging="360"/>
      </w:pPr>
      <w:rPr>
        <w:rFonts w:asciiTheme="minorHAnsi" w:hAnsiTheme="minorHAnsi" w:hint="default"/>
        <w:b w:val="0"/>
        <w:bCs/>
        <w:sz w:val="22"/>
      </w:rPr>
    </w:lvl>
    <w:lvl w:ilvl="3" w:tplc="7892E840">
      <w:start w:val="5"/>
      <w:numFmt w:val="upperLetter"/>
      <w:lvlText w:val="%4."/>
      <w:lvlJc w:val="left"/>
      <w:pPr>
        <w:ind w:left="360" w:hanging="360"/>
      </w:pPr>
      <w:rPr>
        <w:rFonts w:hint="default"/>
        <w:b/>
        <w:bCs/>
      </w:rPr>
    </w:lvl>
    <w:lvl w:ilvl="4" w:tplc="87040808" w:tentative="1">
      <w:start w:val="1"/>
      <w:numFmt w:val="bullet"/>
      <w:lvlText w:val=""/>
      <w:lvlJc w:val="left"/>
      <w:pPr>
        <w:tabs>
          <w:tab w:val="num" w:pos="3600"/>
        </w:tabs>
        <w:ind w:left="3600" w:hanging="360"/>
      </w:pPr>
      <w:rPr>
        <w:rFonts w:ascii="Symbol" w:hAnsi="Symbol" w:hint="default"/>
        <w:sz w:val="20"/>
      </w:rPr>
    </w:lvl>
    <w:lvl w:ilvl="5" w:tplc="7436D59C" w:tentative="1">
      <w:start w:val="1"/>
      <w:numFmt w:val="bullet"/>
      <w:lvlText w:val=""/>
      <w:lvlJc w:val="left"/>
      <w:pPr>
        <w:tabs>
          <w:tab w:val="num" w:pos="4320"/>
        </w:tabs>
        <w:ind w:left="4320" w:hanging="360"/>
      </w:pPr>
      <w:rPr>
        <w:rFonts w:ascii="Symbol" w:hAnsi="Symbol" w:hint="default"/>
        <w:sz w:val="20"/>
      </w:rPr>
    </w:lvl>
    <w:lvl w:ilvl="6" w:tplc="507071EA" w:tentative="1">
      <w:start w:val="1"/>
      <w:numFmt w:val="bullet"/>
      <w:lvlText w:val=""/>
      <w:lvlJc w:val="left"/>
      <w:pPr>
        <w:tabs>
          <w:tab w:val="num" w:pos="5040"/>
        </w:tabs>
        <w:ind w:left="5040" w:hanging="360"/>
      </w:pPr>
      <w:rPr>
        <w:rFonts w:ascii="Symbol" w:hAnsi="Symbol" w:hint="default"/>
        <w:sz w:val="20"/>
      </w:rPr>
    </w:lvl>
    <w:lvl w:ilvl="7" w:tplc="9BFE0D9A" w:tentative="1">
      <w:start w:val="1"/>
      <w:numFmt w:val="bullet"/>
      <w:lvlText w:val=""/>
      <w:lvlJc w:val="left"/>
      <w:pPr>
        <w:tabs>
          <w:tab w:val="num" w:pos="5760"/>
        </w:tabs>
        <w:ind w:left="5760" w:hanging="360"/>
      </w:pPr>
      <w:rPr>
        <w:rFonts w:ascii="Symbol" w:hAnsi="Symbol" w:hint="default"/>
        <w:sz w:val="20"/>
      </w:rPr>
    </w:lvl>
    <w:lvl w:ilvl="8" w:tplc="34F0563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A1A34"/>
    <w:multiLevelType w:val="hybridMultilevel"/>
    <w:tmpl w:val="D2EAF60E"/>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537686A"/>
    <w:multiLevelType w:val="hybridMultilevel"/>
    <w:tmpl w:val="E682B9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D67F51"/>
    <w:multiLevelType w:val="hybridMultilevel"/>
    <w:tmpl w:val="FFFFFFFF"/>
    <w:lvl w:ilvl="0" w:tplc="1B3652CE">
      <w:start w:val="1"/>
      <w:numFmt w:val="bullet"/>
      <w:lvlText w:val=""/>
      <w:lvlJc w:val="left"/>
      <w:pPr>
        <w:ind w:left="720" w:hanging="360"/>
      </w:pPr>
      <w:rPr>
        <w:rFonts w:ascii="Symbol" w:hAnsi="Symbol" w:hint="default"/>
      </w:rPr>
    </w:lvl>
    <w:lvl w:ilvl="1" w:tplc="F80C65D2">
      <w:start w:val="1"/>
      <w:numFmt w:val="bullet"/>
      <w:lvlText w:val=""/>
      <w:lvlJc w:val="left"/>
      <w:pPr>
        <w:ind w:left="1440" w:hanging="360"/>
      </w:pPr>
      <w:rPr>
        <w:rFonts w:ascii="Symbol" w:hAnsi="Symbol" w:hint="default"/>
      </w:rPr>
    </w:lvl>
    <w:lvl w:ilvl="2" w:tplc="BAF4C080">
      <w:start w:val="1"/>
      <w:numFmt w:val="bullet"/>
      <w:lvlText w:val=""/>
      <w:lvlJc w:val="left"/>
      <w:pPr>
        <w:ind w:left="2160" w:hanging="360"/>
      </w:pPr>
      <w:rPr>
        <w:rFonts w:ascii="Wingdings" w:hAnsi="Wingdings" w:hint="default"/>
      </w:rPr>
    </w:lvl>
    <w:lvl w:ilvl="3" w:tplc="66DA4022">
      <w:start w:val="1"/>
      <w:numFmt w:val="bullet"/>
      <w:lvlText w:val=""/>
      <w:lvlJc w:val="left"/>
      <w:pPr>
        <w:ind w:left="2880" w:hanging="360"/>
      </w:pPr>
      <w:rPr>
        <w:rFonts w:ascii="Symbol" w:hAnsi="Symbol" w:hint="default"/>
      </w:rPr>
    </w:lvl>
    <w:lvl w:ilvl="4" w:tplc="A99E8248">
      <w:start w:val="1"/>
      <w:numFmt w:val="bullet"/>
      <w:lvlText w:val="o"/>
      <w:lvlJc w:val="left"/>
      <w:pPr>
        <w:ind w:left="3600" w:hanging="360"/>
      </w:pPr>
      <w:rPr>
        <w:rFonts w:ascii="Courier New" w:hAnsi="Courier New" w:hint="default"/>
      </w:rPr>
    </w:lvl>
    <w:lvl w:ilvl="5" w:tplc="75E2F01E">
      <w:start w:val="1"/>
      <w:numFmt w:val="bullet"/>
      <w:lvlText w:val=""/>
      <w:lvlJc w:val="left"/>
      <w:pPr>
        <w:ind w:left="4320" w:hanging="360"/>
      </w:pPr>
      <w:rPr>
        <w:rFonts w:ascii="Wingdings" w:hAnsi="Wingdings" w:hint="default"/>
      </w:rPr>
    </w:lvl>
    <w:lvl w:ilvl="6" w:tplc="46885CAE">
      <w:start w:val="1"/>
      <w:numFmt w:val="bullet"/>
      <w:lvlText w:val=""/>
      <w:lvlJc w:val="left"/>
      <w:pPr>
        <w:ind w:left="5040" w:hanging="360"/>
      </w:pPr>
      <w:rPr>
        <w:rFonts w:ascii="Symbol" w:hAnsi="Symbol" w:hint="default"/>
      </w:rPr>
    </w:lvl>
    <w:lvl w:ilvl="7" w:tplc="E18A2496">
      <w:start w:val="1"/>
      <w:numFmt w:val="bullet"/>
      <w:lvlText w:val="o"/>
      <w:lvlJc w:val="left"/>
      <w:pPr>
        <w:ind w:left="5760" w:hanging="360"/>
      </w:pPr>
      <w:rPr>
        <w:rFonts w:ascii="Courier New" w:hAnsi="Courier New" w:hint="default"/>
      </w:rPr>
    </w:lvl>
    <w:lvl w:ilvl="8" w:tplc="D1E61996">
      <w:start w:val="1"/>
      <w:numFmt w:val="bullet"/>
      <w:lvlText w:val=""/>
      <w:lvlJc w:val="left"/>
      <w:pPr>
        <w:ind w:left="6480" w:hanging="360"/>
      </w:pPr>
      <w:rPr>
        <w:rFonts w:ascii="Wingdings" w:hAnsi="Wingdings" w:hint="default"/>
      </w:rPr>
    </w:lvl>
  </w:abstractNum>
  <w:abstractNum w:abstractNumId="22" w15:restartNumberingAfterBreak="0">
    <w:nsid w:val="5BB20B94"/>
    <w:multiLevelType w:val="hybridMultilevel"/>
    <w:tmpl w:val="9CC49E0E"/>
    <w:lvl w:ilvl="0" w:tplc="AD565BB4">
      <w:start w:val="1"/>
      <w:numFmt w:val="decimal"/>
      <w:lvlText w:val="%1."/>
      <w:lvlJc w:val="left"/>
      <w:pPr>
        <w:ind w:left="40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6614D"/>
    <w:multiLevelType w:val="hybridMultilevel"/>
    <w:tmpl w:val="431C1C4E"/>
    <w:lvl w:ilvl="0" w:tplc="CED4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C5902"/>
    <w:multiLevelType w:val="hybridMultilevel"/>
    <w:tmpl w:val="F53A33F0"/>
    <w:lvl w:ilvl="0" w:tplc="D72432F4">
      <w:start w:val="1"/>
      <w:numFmt w:val="decimal"/>
      <w:lvlText w:val="%1."/>
      <w:lvlJc w:val="left"/>
      <w:pPr>
        <w:ind w:left="702" w:hanging="360"/>
      </w:pPr>
      <w:rPr>
        <w:rFonts w:ascii="Calibri" w:hAnsi="Calibri" w:cs="Calibri" w:hint="default"/>
        <w:sz w:val="22"/>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15:restartNumberingAfterBreak="0">
    <w:nsid w:val="62C616CB"/>
    <w:multiLevelType w:val="hybridMultilevel"/>
    <w:tmpl w:val="1968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F7A6E"/>
    <w:multiLevelType w:val="hybridMultilevel"/>
    <w:tmpl w:val="EA4286F0"/>
    <w:lvl w:ilvl="0" w:tplc="C2688B8A">
      <w:start w:val="1"/>
      <w:numFmt w:val="bullet"/>
      <w:lvlText w:val=""/>
      <w:lvlJc w:val="left"/>
      <w:pPr>
        <w:tabs>
          <w:tab w:val="num" w:pos="720"/>
        </w:tabs>
        <w:ind w:left="720" w:hanging="360"/>
      </w:pPr>
      <w:rPr>
        <w:rFonts w:ascii="Symbol" w:hAnsi="Symbol" w:hint="default"/>
        <w:sz w:val="20"/>
      </w:rPr>
    </w:lvl>
    <w:lvl w:ilvl="1" w:tplc="C448A3E8">
      <w:start w:val="1"/>
      <w:numFmt w:val="bullet"/>
      <w:lvlText w:val=""/>
      <w:lvlJc w:val="left"/>
      <w:pPr>
        <w:tabs>
          <w:tab w:val="num" w:pos="1440"/>
        </w:tabs>
        <w:ind w:left="1440" w:hanging="360"/>
      </w:pPr>
      <w:rPr>
        <w:rFonts w:ascii="Symbol" w:hAnsi="Symbol" w:hint="default"/>
        <w:sz w:val="20"/>
      </w:rPr>
    </w:lvl>
    <w:lvl w:ilvl="2" w:tplc="9DBCA31E" w:tentative="1">
      <w:start w:val="1"/>
      <w:numFmt w:val="bullet"/>
      <w:lvlText w:val=""/>
      <w:lvlJc w:val="left"/>
      <w:pPr>
        <w:tabs>
          <w:tab w:val="num" w:pos="2160"/>
        </w:tabs>
        <w:ind w:left="2160" w:hanging="360"/>
      </w:pPr>
      <w:rPr>
        <w:rFonts w:ascii="Symbol" w:hAnsi="Symbol" w:hint="default"/>
        <w:sz w:val="20"/>
      </w:rPr>
    </w:lvl>
    <w:lvl w:ilvl="3" w:tplc="31749EEA" w:tentative="1">
      <w:start w:val="1"/>
      <w:numFmt w:val="bullet"/>
      <w:lvlText w:val=""/>
      <w:lvlJc w:val="left"/>
      <w:pPr>
        <w:tabs>
          <w:tab w:val="num" w:pos="2880"/>
        </w:tabs>
        <w:ind w:left="2880" w:hanging="360"/>
      </w:pPr>
      <w:rPr>
        <w:rFonts w:ascii="Symbol" w:hAnsi="Symbol" w:hint="default"/>
        <w:sz w:val="20"/>
      </w:rPr>
    </w:lvl>
    <w:lvl w:ilvl="4" w:tplc="14123FC2" w:tentative="1">
      <w:start w:val="1"/>
      <w:numFmt w:val="bullet"/>
      <w:lvlText w:val=""/>
      <w:lvlJc w:val="left"/>
      <w:pPr>
        <w:tabs>
          <w:tab w:val="num" w:pos="3600"/>
        </w:tabs>
        <w:ind w:left="3600" w:hanging="360"/>
      </w:pPr>
      <w:rPr>
        <w:rFonts w:ascii="Symbol" w:hAnsi="Symbol" w:hint="default"/>
        <w:sz w:val="20"/>
      </w:rPr>
    </w:lvl>
    <w:lvl w:ilvl="5" w:tplc="84FC4158" w:tentative="1">
      <w:start w:val="1"/>
      <w:numFmt w:val="bullet"/>
      <w:lvlText w:val=""/>
      <w:lvlJc w:val="left"/>
      <w:pPr>
        <w:tabs>
          <w:tab w:val="num" w:pos="4320"/>
        </w:tabs>
        <w:ind w:left="4320" w:hanging="360"/>
      </w:pPr>
      <w:rPr>
        <w:rFonts w:ascii="Symbol" w:hAnsi="Symbol" w:hint="default"/>
        <w:sz w:val="20"/>
      </w:rPr>
    </w:lvl>
    <w:lvl w:ilvl="6" w:tplc="54BE7B10" w:tentative="1">
      <w:start w:val="1"/>
      <w:numFmt w:val="bullet"/>
      <w:lvlText w:val=""/>
      <w:lvlJc w:val="left"/>
      <w:pPr>
        <w:tabs>
          <w:tab w:val="num" w:pos="5040"/>
        </w:tabs>
        <w:ind w:left="5040" w:hanging="360"/>
      </w:pPr>
      <w:rPr>
        <w:rFonts w:ascii="Symbol" w:hAnsi="Symbol" w:hint="default"/>
        <w:sz w:val="20"/>
      </w:rPr>
    </w:lvl>
    <w:lvl w:ilvl="7" w:tplc="89667D1A" w:tentative="1">
      <w:start w:val="1"/>
      <w:numFmt w:val="bullet"/>
      <w:lvlText w:val=""/>
      <w:lvlJc w:val="left"/>
      <w:pPr>
        <w:tabs>
          <w:tab w:val="num" w:pos="5760"/>
        </w:tabs>
        <w:ind w:left="5760" w:hanging="360"/>
      </w:pPr>
      <w:rPr>
        <w:rFonts w:ascii="Symbol" w:hAnsi="Symbol" w:hint="default"/>
        <w:sz w:val="20"/>
      </w:rPr>
    </w:lvl>
    <w:lvl w:ilvl="8" w:tplc="CD2236B2"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560AF0"/>
    <w:multiLevelType w:val="hybridMultilevel"/>
    <w:tmpl w:val="CAC4382E"/>
    <w:lvl w:ilvl="0" w:tplc="FFEC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61EE7"/>
    <w:multiLevelType w:val="hybridMultilevel"/>
    <w:tmpl w:val="04D2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C1146"/>
    <w:multiLevelType w:val="hybridMultilevel"/>
    <w:tmpl w:val="FFFFFFFF"/>
    <w:lvl w:ilvl="0" w:tplc="D7A4489C">
      <w:start w:val="1"/>
      <w:numFmt w:val="bullet"/>
      <w:lvlText w:val=""/>
      <w:lvlJc w:val="left"/>
      <w:pPr>
        <w:ind w:left="720" w:hanging="360"/>
      </w:pPr>
      <w:rPr>
        <w:rFonts w:ascii="Symbol" w:hAnsi="Symbol" w:hint="default"/>
      </w:rPr>
    </w:lvl>
    <w:lvl w:ilvl="1" w:tplc="1C6EFEB2">
      <w:start w:val="1"/>
      <w:numFmt w:val="bullet"/>
      <w:lvlText w:val="o"/>
      <w:lvlJc w:val="left"/>
      <w:pPr>
        <w:ind w:left="1440" w:hanging="360"/>
      </w:pPr>
      <w:rPr>
        <w:rFonts w:ascii="Courier New" w:hAnsi="Courier New" w:hint="default"/>
      </w:rPr>
    </w:lvl>
    <w:lvl w:ilvl="2" w:tplc="A71A0C9E">
      <w:start w:val="1"/>
      <w:numFmt w:val="bullet"/>
      <w:lvlText w:val=""/>
      <w:lvlJc w:val="left"/>
      <w:pPr>
        <w:ind w:left="2160" w:hanging="360"/>
      </w:pPr>
      <w:rPr>
        <w:rFonts w:ascii="Wingdings" w:hAnsi="Wingdings" w:hint="default"/>
      </w:rPr>
    </w:lvl>
    <w:lvl w:ilvl="3" w:tplc="767869C6">
      <w:start w:val="1"/>
      <w:numFmt w:val="bullet"/>
      <w:lvlText w:val=""/>
      <w:lvlJc w:val="left"/>
      <w:pPr>
        <w:ind w:left="2880" w:hanging="360"/>
      </w:pPr>
      <w:rPr>
        <w:rFonts w:ascii="Symbol" w:hAnsi="Symbol" w:hint="default"/>
      </w:rPr>
    </w:lvl>
    <w:lvl w:ilvl="4" w:tplc="6F3EFD3E">
      <w:start w:val="1"/>
      <w:numFmt w:val="bullet"/>
      <w:lvlText w:val="o"/>
      <w:lvlJc w:val="left"/>
      <w:pPr>
        <w:ind w:left="3600" w:hanging="360"/>
      </w:pPr>
      <w:rPr>
        <w:rFonts w:ascii="Courier New" w:hAnsi="Courier New" w:hint="default"/>
      </w:rPr>
    </w:lvl>
    <w:lvl w:ilvl="5" w:tplc="C9868F56">
      <w:start w:val="1"/>
      <w:numFmt w:val="bullet"/>
      <w:lvlText w:val=""/>
      <w:lvlJc w:val="left"/>
      <w:pPr>
        <w:ind w:left="4320" w:hanging="360"/>
      </w:pPr>
      <w:rPr>
        <w:rFonts w:ascii="Wingdings" w:hAnsi="Wingdings" w:hint="default"/>
      </w:rPr>
    </w:lvl>
    <w:lvl w:ilvl="6" w:tplc="566CC7BC">
      <w:start w:val="1"/>
      <w:numFmt w:val="bullet"/>
      <w:lvlText w:val=""/>
      <w:lvlJc w:val="left"/>
      <w:pPr>
        <w:ind w:left="5040" w:hanging="360"/>
      </w:pPr>
      <w:rPr>
        <w:rFonts w:ascii="Symbol" w:hAnsi="Symbol" w:hint="default"/>
      </w:rPr>
    </w:lvl>
    <w:lvl w:ilvl="7" w:tplc="FC840A3C">
      <w:start w:val="1"/>
      <w:numFmt w:val="bullet"/>
      <w:lvlText w:val="o"/>
      <w:lvlJc w:val="left"/>
      <w:pPr>
        <w:ind w:left="5760" w:hanging="360"/>
      </w:pPr>
      <w:rPr>
        <w:rFonts w:ascii="Courier New" w:hAnsi="Courier New" w:hint="default"/>
      </w:rPr>
    </w:lvl>
    <w:lvl w:ilvl="8" w:tplc="F8660500">
      <w:start w:val="1"/>
      <w:numFmt w:val="bullet"/>
      <w:lvlText w:val=""/>
      <w:lvlJc w:val="left"/>
      <w:pPr>
        <w:ind w:left="6480" w:hanging="360"/>
      </w:pPr>
      <w:rPr>
        <w:rFonts w:ascii="Wingdings" w:hAnsi="Wingdings" w:hint="default"/>
      </w:rPr>
    </w:lvl>
  </w:abstractNum>
  <w:abstractNum w:abstractNumId="32" w15:restartNumberingAfterBreak="0">
    <w:nsid w:val="790175C5"/>
    <w:multiLevelType w:val="hybridMultilevel"/>
    <w:tmpl w:val="9D206D7E"/>
    <w:lvl w:ilvl="0" w:tplc="52D63F1C">
      <w:start w:val="1"/>
      <w:numFmt w:val="decimal"/>
      <w:lvlText w:val="%1."/>
      <w:lvlJc w:val="left"/>
      <w:pPr>
        <w:tabs>
          <w:tab w:val="num" w:pos="720"/>
        </w:tabs>
        <w:ind w:left="720" w:hanging="360"/>
      </w:pPr>
      <w:rPr>
        <w:rFonts w:hint="default"/>
        <w:b w:val="0"/>
        <w:bCs w:val="0"/>
        <w:sz w:val="20"/>
      </w:rPr>
    </w:lvl>
    <w:lvl w:ilvl="1" w:tplc="9B9AD3A6">
      <w:start w:val="1"/>
      <w:numFmt w:val="bullet"/>
      <w:lvlText w:val=""/>
      <w:lvlJc w:val="left"/>
      <w:pPr>
        <w:tabs>
          <w:tab w:val="num" w:pos="1440"/>
        </w:tabs>
        <w:ind w:left="1440" w:hanging="360"/>
      </w:pPr>
      <w:rPr>
        <w:rFonts w:ascii="Symbol" w:hAnsi="Symbol" w:hint="default"/>
        <w:sz w:val="20"/>
      </w:rPr>
    </w:lvl>
    <w:lvl w:ilvl="2" w:tplc="129E777A">
      <w:start w:val="1"/>
      <w:numFmt w:val="decimal"/>
      <w:lvlText w:val="%3."/>
      <w:lvlJc w:val="left"/>
      <w:pPr>
        <w:ind w:left="720" w:hanging="360"/>
      </w:pPr>
      <w:rPr>
        <w:rFonts w:ascii="Calibri" w:hAnsi="Calibri" w:cs="Calibri" w:hint="default"/>
        <w:b w:val="0"/>
        <w:bCs w:val="0"/>
        <w:sz w:val="22"/>
        <w:szCs w:val="22"/>
      </w:rPr>
    </w:lvl>
    <w:lvl w:ilvl="3" w:tplc="160E64D0" w:tentative="1">
      <w:start w:val="1"/>
      <w:numFmt w:val="bullet"/>
      <w:lvlText w:val=""/>
      <w:lvlJc w:val="left"/>
      <w:pPr>
        <w:tabs>
          <w:tab w:val="num" w:pos="2880"/>
        </w:tabs>
        <w:ind w:left="2880" w:hanging="360"/>
      </w:pPr>
      <w:rPr>
        <w:rFonts w:ascii="Symbol" w:hAnsi="Symbol" w:hint="default"/>
        <w:sz w:val="20"/>
      </w:rPr>
    </w:lvl>
    <w:lvl w:ilvl="4" w:tplc="FEEAE7A4" w:tentative="1">
      <w:start w:val="1"/>
      <w:numFmt w:val="bullet"/>
      <w:lvlText w:val=""/>
      <w:lvlJc w:val="left"/>
      <w:pPr>
        <w:tabs>
          <w:tab w:val="num" w:pos="3600"/>
        </w:tabs>
        <w:ind w:left="3600" w:hanging="360"/>
      </w:pPr>
      <w:rPr>
        <w:rFonts w:ascii="Symbol" w:hAnsi="Symbol" w:hint="default"/>
        <w:sz w:val="20"/>
      </w:rPr>
    </w:lvl>
    <w:lvl w:ilvl="5" w:tplc="1FA2F956" w:tentative="1">
      <w:start w:val="1"/>
      <w:numFmt w:val="bullet"/>
      <w:lvlText w:val=""/>
      <w:lvlJc w:val="left"/>
      <w:pPr>
        <w:tabs>
          <w:tab w:val="num" w:pos="4320"/>
        </w:tabs>
        <w:ind w:left="4320" w:hanging="360"/>
      </w:pPr>
      <w:rPr>
        <w:rFonts w:ascii="Symbol" w:hAnsi="Symbol" w:hint="default"/>
        <w:sz w:val="20"/>
      </w:rPr>
    </w:lvl>
    <w:lvl w:ilvl="6" w:tplc="23A858EA" w:tentative="1">
      <w:start w:val="1"/>
      <w:numFmt w:val="bullet"/>
      <w:lvlText w:val=""/>
      <w:lvlJc w:val="left"/>
      <w:pPr>
        <w:tabs>
          <w:tab w:val="num" w:pos="5040"/>
        </w:tabs>
        <w:ind w:left="5040" w:hanging="360"/>
      </w:pPr>
      <w:rPr>
        <w:rFonts w:ascii="Symbol" w:hAnsi="Symbol" w:hint="default"/>
        <w:sz w:val="20"/>
      </w:rPr>
    </w:lvl>
    <w:lvl w:ilvl="7" w:tplc="6D6AFC3C" w:tentative="1">
      <w:start w:val="1"/>
      <w:numFmt w:val="bullet"/>
      <w:lvlText w:val=""/>
      <w:lvlJc w:val="left"/>
      <w:pPr>
        <w:tabs>
          <w:tab w:val="num" w:pos="5760"/>
        </w:tabs>
        <w:ind w:left="5760" w:hanging="360"/>
      </w:pPr>
      <w:rPr>
        <w:rFonts w:ascii="Symbol" w:hAnsi="Symbol" w:hint="default"/>
        <w:sz w:val="20"/>
      </w:rPr>
    </w:lvl>
    <w:lvl w:ilvl="8" w:tplc="1320FE7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0E7CA1"/>
    <w:multiLevelType w:val="hybridMultilevel"/>
    <w:tmpl w:val="DA6E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8"/>
  </w:num>
  <w:num w:numId="4">
    <w:abstractNumId w:val="22"/>
  </w:num>
  <w:num w:numId="5">
    <w:abstractNumId w:val="30"/>
  </w:num>
  <w:num w:numId="6">
    <w:abstractNumId w:val="13"/>
  </w:num>
  <w:num w:numId="7">
    <w:abstractNumId w:val="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2"/>
    <w:lvlOverride w:ilvl="0">
      <w:startOverride w:val="1"/>
    </w:lvlOverride>
    <w:lvlOverride w:ilvl="1"/>
    <w:lvlOverride w:ilvl="2">
      <w:startOverride w:val="1"/>
    </w:lvlOverride>
    <w:lvlOverride w:ilvl="3"/>
    <w:lvlOverride w:ilvl="4"/>
    <w:lvlOverride w:ilvl="5"/>
    <w:lvlOverride w:ilvl="6"/>
    <w:lvlOverride w:ilvl="7"/>
    <w:lvlOverride w:ilvl="8"/>
  </w:num>
  <w:num w:numId="12">
    <w:abstractNumId w:val="27"/>
  </w:num>
  <w:num w:numId="13">
    <w:abstractNumId w:val="16"/>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num>
  <w:num w:numId="21">
    <w:abstractNumId w:val="24"/>
  </w:num>
  <w:num w:numId="22">
    <w:abstractNumId w:val="21"/>
  </w:num>
  <w:num w:numId="23">
    <w:abstractNumId w:val="8"/>
  </w:num>
  <w:num w:numId="24">
    <w:abstractNumId w:val="6"/>
  </w:num>
  <w:num w:numId="25">
    <w:abstractNumId w:val="33"/>
  </w:num>
  <w:num w:numId="26">
    <w:abstractNumId w:val="29"/>
  </w:num>
  <w:num w:numId="27">
    <w:abstractNumId w:val="25"/>
  </w:num>
  <w:num w:numId="28">
    <w:abstractNumId w:val="12"/>
  </w:num>
  <w:num w:numId="29">
    <w:abstractNumId w:val="15"/>
  </w:num>
  <w:num w:numId="30">
    <w:abstractNumId w:val="5"/>
  </w:num>
  <w:num w:numId="31">
    <w:abstractNumId w:val="3"/>
  </w:num>
  <w:num w:numId="32">
    <w:abstractNumId w:val="4"/>
  </w:num>
  <w:num w:numId="33">
    <w:abstractNumId w:val="17"/>
    <w:lvlOverride w:ilvl="0"/>
    <w:lvlOverride w:ilvl="1"/>
    <w:lvlOverride w:ilvl="2">
      <w:startOverride w:val="1"/>
    </w:lvlOverride>
    <w:lvlOverride w:ilvl="3">
      <w:startOverride w:val="5"/>
    </w:lvlOverride>
    <w:lvlOverride w:ilvl="4"/>
    <w:lvlOverride w:ilvl="5"/>
    <w:lvlOverride w:ilvl="6"/>
    <w:lvlOverride w:ilvl="7"/>
    <w:lvlOverride w:ilvl="8"/>
  </w:num>
  <w:num w:numId="34">
    <w:abstractNumId w:val="31"/>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AA"/>
    <w:rsid w:val="00013BF8"/>
    <w:rsid w:val="00223344"/>
    <w:rsid w:val="00505BAA"/>
    <w:rsid w:val="00C87C28"/>
    <w:rsid w:val="00FE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CD12"/>
  <w15:chartTrackingRefBased/>
  <w15:docId w15:val="{B9DD8D37-421A-4ECD-AE23-2EF46931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AA"/>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AA"/>
    <w:rPr>
      <w:color w:val="0563C1" w:themeColor="hyperlink"/>
      <w:u w:val="single"/>
    </w:rPr>
  </w:style>
  <w:style w:type="paragraph" w:styleId="Header">
    <w:name w:val="header"/>
    <w:basedOn w:val="Normal"/>
    <w:link w:val="HeaderChar"/>
    <w:uiPriority w:val="99"/>
    <w:unhideWhenUsed/>
    <w:rsid w:val="00505BAA"/>
    <w:pPr>
      <w:tabs>
        <w:tab w:val="center" w:pos="4680"/>
        <w:tab w:val="right" w:pos="9360"/>
      </w:tabs>
    </w:pPr>
  </w:style>
  <w:style w:type="character" w:customStyle="1" w:styleId="HeaderChar">
    <w:name w:val="Header Char"/>
    <w:basedOn w:val="DefaultParagraphFont"/>
    <w:link w:val="Header"/>
    <w:uiPriority w:val="99"/>
    <w:rsid w:val="00505BAA"/>
    <w:rPr>
      <w:rFonts w:ascii="Cambria" w:eastAsia="Times New Roman" w:hAnsi="Cambria" w:cs="Times New Roman"/>
      <w:sz w:val="24"/>
      <w:szCs w:val="24"/>
    </w:rPr>
  </w:style>
  <w:style w:type="paragraph" w:styleId="Footer">
    <w:name w:val="footer"/>
    <w:basedOn w:val="Normal"/>
    <w:link w:val="FooterChar"/>
    <w:uiPriority w:val="99"/>
    <w:unhideWhenUsed/>
    <w:qFormat/>
    <w:rsid w:val="00505BAA"/>
    <w:pPr>
      <w:tabs>
        <w:tab w:val="center" w:pos="4680"/>
        <w:tab w:val="right" w:pos="9360"/>
      </w:tabs>
    </w:pPr>
  </w:style>
  <w:style w:type="character" w:customStyle="1" w:styleId="FooterChar">
    <w:name w:val="Footer Char"/>
    <w:basedOn w:val="DefaultParagraphFont"/>
    <w:link w:val="Footer"/>
    <w:uiPriority w:val="99"/>
    <w:rsid w:val="00505BAA"/>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05BAA"/>
    <w:rPr>
      <w:rFonts w:ascii="Tahoma" w:hAnsi="Tahoma" w:cs="Tahoma"/>
      <w:sz w:val="16"/>
      <w:szCs w:val="16"/>
    </w:rPr>
  </w:style>
  <w:style w:type="character" w:customStyle="1" w:styleId="BalloonTextChar">
    <w:name w:val="Balloon Text Char"/>
    <w:basedOn w:val="DefaultParagraphFont"/>
    <w:link w:val="BalloonText"/>
    <w:uiPriority w:val="99"/>
    <w:semiHidden/>
    <w:rsid w:val="00505BAA"/>
    <w:rPr>
      <w:rFonts w:ascii="Tahoma" w:eastAsia="Times New Roman" w:hAnsi="Tahoma" w:cs="Tahoma"/>
      <w:sz w:val="16"/>
      <w:szCs w:val="16"/>
    </w:rPr>
  </w:style>
  <w:style w:type="table" w:styleId="TableGrid">
    <w:name w:val="Table Grid"/>
    <w:basedOn w:val="TableNormal"/>
    <w:uiPriority w:val="59"/>
    <w:rsid w:val="0050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BAA"/>
    <w:pPr>
      <w:ind w:left="720"/>
      <w:contextualSpacing/>
    </w:pPr>
  </w:style>
  <w:style w:type="character" w:styleId="FollowedHyperlink">
    <w:name w:val="FollowedHyperlink"/>
    <w:basedOn w:val="DefaultParagraphFont"/>
    <w:uiPriority w:val="99"/>
    <w:semiHidden/>
    <w:unhideWhenUsed/>
    <w:rsid w:val="00505BAA"/>
    <w:rPr>
      <w:color w:val="954F72" w:themeColor="followedHyperlink"/>
      <w:u w:val="single"/>
    </w:rPr>
  </w:style>
  <w:style w:type="paragraph" w:styleId="FootnoteText">
    <w:name w:val="footnote text"/>
    <w:basedOn w:val="Normal"/>
    <w:link w:val="FootnoteTextChar"/>
    <w:uiPriority w:val="99"/>
    <w:semiHidden/>
    <w:unhideWhenUsed/>
    <w:rsid w:val="00505BAA"/>
    <w:rPr>
      <w:sz w:val="20"/>
      <w:szCs w:val="20"/>
    </w:rPr>
  </w:style>
  <w:style w:type="character" w:customStyle="1" w:styleId="FootnoteTextChar">
    <w:name w:val="Footnote Text Char"/>
    <w:basedOn w:val="DefaultParagraphFont"/>
    <w:link w:val="FootnoteText"/>
    <w:uiPriority w:val="99"/>
    <w:semiHidden/>
    <w:rsid w:val="00505BA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05BAA"/>
    <w:rPr>
      <w:vertAlign w:val="superscript"/>
    </w:rPr>
  </w:style>
  <w:style w:type="character" w:styleId="CommentReference">
    <w:name w:val="annotation reference"/>
    <w:basedOn w:val="DefaultParagraphFont"/>
    <w:uiPriority w:val="99"/>
    <w:semiHidden/>
    <w:unhideWhenUsed/>
    <w:rsid w:val="00505BAA"/>
    <w:rPr>
      <w:sz w:val="16"/>
      <w:szCs w:val="16"/>
    </w:rPr>
  </w:style>
  <w:style w:type="paragraph" w:styleId="CommentText">
    <w:name w:val="annotation text"/>
    <w:basedOn w:val="Normal"/>
    <w:link w:val="CommentTextChar"/>
    <w:uiPriority w:val="99"/>
    <w:unhideWhenUsed/>
    <w:rsid w:val="00505BAA"/>
    <w:rPr>
      <w:sz w:val="20"/>
      <w:szCs w:val="20"/>
    </w:rPr>
  </w:style>
  <w:style w:type="character" w:customStyle="1" w:styleId="CommentTextChar">
    <w:name w:val="Comment Text Char"/>
    <w:basedOn w:val="DefaultParagraphFont"/>
    <w:link w:val="CommentText"/>
    <w:uiPriority w:val="99"/>
    <w:rsid w:val="00505BAA"/>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05BAA"/>
    <w:rPr>
      <w:b/>
      <w:bCs/>
    </w:rPr>
  </w:style>
  <w:style w:type="character" w:customStyle="1" w:styleId="CommentSubjectChar">
    <w:name w:val="Comment Subject Char"/>
    <w:basedOn w:val="CommentTextChar"/>
    <w:link w:val="CommentSubject"/>
    <w:uiPriority w:val="99"/>
    <w:semiHidden/>
    <w:rsid w:val="00505BAA"/>
    <w:rPr>
      <w:rFonts w:ascii="Cambria" w:eastAsia="Times New Roman" w:hAnsi="Cambria" w:cs="Times New Roman"/>
      <w:b/>
      <w:bCs/>
      <w:sz w:val="20"/>
      <w:szCs w:val="20"/>
    </w:rPr>
  </w:style>
  <w:style w:type="paragraph" w:customStyle="1" w:styleId="Default">
    <w:name w:val="Default"/>
    <w:rsid w:val="00505BA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05BAA"/>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505BAA"/>
    <w:rPr>
      <w:color w:val="808080"/>
      <w:shd w:val="clear" w:color="auto" w:fill="E6E6E6"/>
    </w:rPr>
  </w:style>
  <w:style w:type="character" w:customStyle="1" w:styleId="normaltextrun">
    <w:name w:val="normaltextrun"/>
    <w:basedOn w:val="DefaultParagraphFont"/>
    <w:rsid w:val="00505BAA"/>
  </w:style>
  <w:style w:type="character" w:customStyle="1" w:styleId="eop">
    <w:name w:val="eop"/>
    <w:basedOn w:val="DefaultParagraphFont"/>
    <w:rsid w:val="00505BAA"/>
  </w:style>
  <w:style w:type="character" w:styleId="Mention">
    <w:name w:val="Mention"/>
    <w:basedOn w:val="DefaultParagraphFont"/>
    <w:uiPriority w:val="99"/>
    <w:unhideWhenUsed/>
    <w:rsid w:val="00505BAA"/>
    <w:rPr>
      <w:color w:val="2B579A"/>
      <w:shd w:val="clear" w:color="auto" w:fill="E1DFDD"/>
    </w:rPr>
  </w:style>
  <w:style w:type="character" w:customStyle="1" w:styleId="CommentTextChar1">
    <w:name w:val="Comment Text Char1"/>
    <w:basedOn w:val="DefaultParagraphFont"/>
    <w:uiPriority w:val="99"/>
    <w:semiHidden/>
    <w:rsid w:val="00505BAA"/>
    <w:rPr>
      <w:sz w:val="20"/>
      <w:szCs w:val="20"/>
    </w:rPr>
  </w:style>
  <w:style w:type="character" w:styleId="Emphasis">
    <w:name w:val="Emphasis"/>
    <w:basedOn w:val="DefaultParagraphFont"/>
    <w:uiPriority w:val="20"/>
    <w:qFormat/>
    <w:rsid w:val="00505BAA"/>
    <w:rPr>
      <w:i/>
      <w:iCs/>
    </w:rPr>
  </w:style>
  <w:style w:type="character" w:customStyle="1" w:styleId="normaltextrun1">
    <w:name w:val="normaltextrun1"/>
    <w:basedOn w:val="DefaultParagraphFont"/>
    <w:rsid w:val="00505BAA"/>
  </w:style>
  <w:style w:type="paragraph" w:customStyle="1" w:styleId="paragraph">
    <w:name w:val="paragraph"/>
    <w:basedOn w:val="Normal"/>
    <w:rsid w:val="00505BAA"/>
    <w:pPr>
      <w:spacing w:before="100" w:beforeAutospacing="1" w:after="100" w:afterAutospacing="1"/>
    </w:pPr>
    <w:rPr>
      <w:rFonts w:ascii="Times New Roman" w:hAnsi="Times New Roman"/>
    </w:rPr>
  </w:style>
  <w:style w:type="paragraph" w:styleId="NoSpacing">
    <w:name w:val="No Spacing"/>
    <w:uiPriority w:val="1"/>
    <w:qFormat/>
    <w:rsid w:val="00505BAA"/>
    <w:pPr>
      <w:spacing w:after="0" w:line="240" w:lineRule="auto"/>
    </w:pPr>
  </w:style>
  <w:style w:type="paragraph" w:styleId="Revision">
    <w:name w:val="Revision"/>
    <w:hidden/>
    <w:uiPriority w:val="99"/>
    <w:semiHidden/>
    <w:rsid w:val="00505BAA"/>
    <w:pPr>
      <w:spacing w:after="0" w:line="240" w:lineRule="auto"/>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humanservices/funding-and-reports/funding-opportunities" TargetMode="External"/><Relationship Id="rId13" Type="http://schemas.openxmlformats.org/officeDocument/2006/relationships/hyperlink" Target="http://www.seattle.gov/humanservices/funding-and-reports/how-to-do-business-with-hsd" TargetMode="External"/><Relationship Id="rId18" Type="http://schemas.openxmlformats.org/officeDocument/2006/relationships/header" Target="header3.xml"/><Relationship Id="rId26" Type="http://schemas.openxmlformats.org/officeDocument/2006/relationships/hyperlink" Target="http://www.seattle.gov/humanservices/funding-and-reports/funding-opportunities"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www.seattle.gov/humanservices/funding-and-reports/how-to-do-business-with-hsd"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SD_RFP_RFQ_Email_Submissions@seattle.gov"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www.seattle.gov/humanservices/funding-and-reports/funding-opportunities" TargetMode="External"/><Relationship Id="rId23" Type="http://schemas.openxmlformats.org/officeDocument/2006/relationships/hyperlink" Target="http://www.seattle.gov/humanservices/funding-and-reports/funding-opportunities" TargetMode="External"/><Relationship Id="rId28" Type="http://schemas.openxmlformats.org/officeDocument/2006/relationships/header" Target="header9.xml"/><Relationship Id="rId10" Type="http://schemas.openxmlformats.org/officeDocument/2006/relationships/hyperlink" Target="http://web6.seattle.gov/hsd/rfi/index.aspx" TargetMode="External"/><Relationship Id="rId19" Type="http://schemas.openxmlformats.org/officeDocument/2006/relationships/hyperlink" Target="http://www.seattle.gov/council/meet-the-council/find-your-district-and-councilmemb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b6.seattle.gov/hsd/rfi/index.aspx"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3384</Words>
  <Characters>19290</Characters>
  <Application>Microsoft Office Word</Application>
  <DocSecurity>4</DocSecurity>
  <Lines>160</Lines>
  <Paragraphs>45</Paragraphs>
  <ScaleCrop>false</ScaleCrop>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Avalos, Amaury</dc:creator>
  <cp:keywords/>
  <dc:description/>
  <cp:lastModifiedBy>Salyer, Monique</cp:lastModifiedBy>
  <cp:revision>2</cp:revision>
  <dcterms:created xsi:type="dcterms:W3CDTF">2021-03-01T19:18:00Z</dcterms:created>
  <dcterms:modified xsi:type="dcterms:W3CDTF">2021-03-01T19:18:00Z</dcterms:modified>
</cp:coreProperties>
</file>