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195D" w14:textId="1E3DC316" w:rsidR="00584D60" w:rsidRPr="00702953" w:rsidRDefault="00736FE4" w:rsidP="00C4327F">
      <w:pPr>
        <w:spacing w:after="0" w:line="240" w:lineRule="auto"/>
        <w:jc w:val="center"/>
        <w:rPr>
          <w:rFonts w:cstheme="minorHAnsi"/>
          <w:b/>
          <w:sz w:val="28"/>
          <w:szCs w:val="28"/>
        </w:rPr>
      </w:pPr>
      <w:r>
        <w:rPr>
          <w:rFonts w:eastAsia="Arial" w:cstheme="minorHAnsi"/>
          <w:b/>
          <w:sz w:val="28"/>
          <w:szCs w:val="28"/>
        </w:rPr>
        <w:t xml:space="preserve"> </w:t>
      </w:r>
      <w:r w:rsidR="00C34937" w:rsidRPr="00702953">
        <w:rPr>
          <w:rFonts w:eastAsia="Arial" w:cstheme="minorHAnsi"/>
          <w:b/>
          <w:sz w:val="28"/>
          <w:szCs w:val="28"/>
        </w:rPr>
        <w:t xml:space="preserve"> </w:t>
      </w:r>
      <w:r w:rsidR="00584D60" w:rsidRPr="00702953">
        <w:rPr>
          <w:rFonts w:eastAsia="Arial" w:cstheme="minorHAnsi"/>
          <w:b/>
          <w:sz w:val="28"/>
          <w:szCs w:val="28"/>
        </w:rPr>
        <w:t>City of Seattle</w:t>
      </w:r>
    </w:p>
    <w:p w14:paraId="591FCC0A" w14:textId="77777777" w:rsidR="00553EFC" w:rsidRPr="00702953" w:rsidRDefault="00553EFC" w:rsidP="00C4327F">
      <w:pPr>
        <w:spacing w:after="0" w:line="240" w:lineRule="auto"/>
        <w:jc w:val="center"/>
        <w:rPr>
          <w:rFonts w:cstheme="minorHAnsi"/>
          <w:b/>
        </w:rPr>
      </w:pPr>
    </w:p>
    <w:p w14:paraId="33E391DF" w14:textId="75455502" w:rsidR="00584D60" w:rsidRPr="00702953" w:rsidRDefault="00156550" w:rsidP="00C4327F">
      <w:pPr>
        <w:spacing w:after="0" w:line="240" w:lineRule="auto"/>
        <w:jc w:val="center"/>
        <w:rPr>
          <w:rFonts w:cstheme="minorHAnsi"/>
          <w:color w:val="FF0000"/>
        </w:rPr>
      </w:pPr>
      <w:r w:rsidRPr="00702953">
        <w:rPr>
          <w:rFonts w:cstheme="minorHAnsi"/>
        </w:rPr>
        <w:fldChar w:fldCharType="begin">
          <w:ffData>
            <w:name w:val="Text19"/>
            <w:enabled/>
            <w:calcOnExit w:val="0"/>
            <w:textInput/>
          </w:ffData>
        </w:fldChar>
      </w:r>
      <w:r w:rsidRPr="00702953">
        <w:rPr>
          <w:rFonts w:cstheme="minorHAnsi"/>
        </w:rPr>
        <w:instrText xml:space="preserve"> FORMTEXT </w:instrText>
      </w:r>
      <w:r w:rsidRPr="00702953">
        <w:rPr>
          <w:rFonts w:cstheme="minorHAnsi"/>
        </w:rPr>
      </w:r>
      <w:r w:rsidRPr="00702953">
        <w:rPr>
          <w:rFonts w:cstheme="minorHAnsi"/>
        </w:rPr>
        <w:fldChar w:fldCharType="separate"/>
      </w:r>
      <w:r w:rsidRPr="00702953">
        <w:rPr>
          <w:rFonts w:eastAsia="Arial" w:cstheme="minorHAnsi"/>
        </w:rPr>
        <w:t> </w:t>
      </w:r>
      <w:r w:rsidRPr="00702953">
        <w:rPr>
          <w:rFonts w:eastAsia="Arial" w:cstheme="minorHAnsi"/>
        </w:rPr>
        <w:t> </w:t>
      </w:r>
      <w:r w:rsidRPr="00702953">
        <w:rPr>
          <w:rFonts w:eastAsia="Arial" w:cstheme="minorHAnsi"/>
        </w:rPr>
        <w:t> </w:t>
      </w:r>
      <w:r w:rsidRPr="00702953">
        <w:rPr>
          <w:rFonts w:eastAsia="Arial" w:cstheme="minorHAnsi"/>
        </w:rPr>
        <w:t> </w:t>
      </w:r>
      <w:r w:rsidRPr="00702953">
        <w:rPr>
          <w:rFonts w:eastAsia="Arial" w:cstheme="minorHAnsi"/>
        </w:rPr>
        <w:t> </w:t>
      </w:r>
      <w:r w:rsidRPr="00702953">
        <w:rPr>
          <w:rFonts w:cstheme="minorHAnsi"/>
        </w:rPr>
        <w:fldChar w:fldCharType="end"/>
      </w:r>
      <w:r w:rsidRPr="00702953">
        <w:rPr>
          <w:rFonts w:eastAsia="Arial" w:cstheme="minorHAnsi"/>
          <w:color w:val="FF0000"/>
        </w:rPr>
        <w:t xml:space="preserve"> </w:t>
      </w:r>
      <w:r w:rsidR="00584D60" w:rsidRPr="00702953">
        <w:rPr>
          <w:rFonts w:eastAsia="Arial" w:cstheme="minorHAnsi"/>
          <w:color w:val="FF0000"/>
        </w:rPr>
        <w:t>(Enter Name of Department)</w:t>
      </w:r>
    </w:p>
    <w:p w14:paraId="3C5FE39D" w14:textId="77777777" w:rsidR="00553EFC" w:rsidRPr="00702953" w:rsidRDefault="00553EFC" w:rsidP="00C4327F">
      <w:pPr>
        <w:spacing w:after="0" w:line="240" w:lineRule="auto"/>
        <w:jc w:val="center"/>
        <w:rPr>
          <w:rFonts w:cstheme="minorHAnsi"/>
        </w:rPr>
      </w:pPr>
    </w:p>
    <w:p w14:paraId="45ABE270" w14:textId="77777777" w:rsidR="00584D60" w:rsidRPr="00702953" w:rsidRDefault="00584D60" w:rsidP="00C4327F">
      <w:pPr>
        <w:spacing w:after="0" w:line="240" w:lineRule="auto"/>
        <w:jc w:val="center"/>
        <w:rPr>
          <w:rFonts w:cstheme="minorHAnsi"/>
          <w:b/>
          <w:sz w:val="28"/>
          <w:szCs w:val="28"/>
        </w:rPr>
      </w:pPr>
      <w:r w:rsidRPr="00702953">
        <w:rPr>
          <w:rFonts w:eastAsia="Arial" w:cstheme="minorHAnsi"/>
          <w:b/>
          <w:sz w:val="28"/>
          <w:szCs w:val="28"/>
        </w:rPr>
        <w:t>CONSULTANT</w:t>
      </w:r>
      <w:r w:rsidRPr="00702953">
        <w:rPr>
          <w:rFonts w:eastAsia="Arial" w:cstheme="minorHAnsi"/>
          <w:b/>
          <w:color w:val="FF0000"/>
          <w:sz w:val="28"/>
          <w:szCs w:val="28"/>
        </w:rPr>
        <w:t xml:space="preserve"> </w:t>
      </w:r>
      <w:r w:rsidR="001348E6" w:rsidRPr="00702953">
        <w:rPr>
          <w:rFonts w:eastAsia="Arial" w:cstheme="minorHAnsi"/>
          <w:color w:val="FF0000"/>
        </w:rPr>
        <w:t>(insert “</w:t>
      </w:r>
      <w:r w:rsidR="009B7A43" w:rsidRPr="00702953">
        <w:rPr>
          <w:rFonts w:eastAsia="Arial" w:cstheme="minorHAnsi"/>
          <w:b/>
          <w:sz w:val="28"/>
          <w:szCs w:val="28"/>
        </w:rPr>
        <w:t>ROSTER</w:t>
      </w:r>
      <w:r w:rsidR="001348E6" w:rsidRPr="00702953">
        <w:rPr>
          <w:rFonts w:eastAsia="Arial" w:cstheme="minorHAnsi"/>
          <w:color w:val="FF0000"/>
        </w:rPr>
        <w:t xml:space="preserve">” </w:t>
      </w:r>
      <w:r w:rsidR="009B7A43" w:rsidRPr="00702953">
        <w:rPr>
          <w:rFonts w:eastAsia="Arial" w:cstheme="minorHAnsi"/>
          <w:color w:val="FF0000"/>
        </w:rPr>
        <w:t>if applicable</w:t>
      </w:r>
      <w:r w:rsidR="001348E6" w:rsidRPr="00702953">
        <w:rPr>
          <w:rFonts w:eastAsia="Arial" w:cstheme="minorHAnsi"/>
          <w:color w:val="FF0000"/>
        </w:rPr>
        <w:t>)</w:t>
      </w:r>
      <w:r w:rsidR="001348E6" w:rsidRPr="00702953">
        <w:rPr>
          <w:rFonts w:eastAsia="Arial" w:cstheme="minorHAnsi"/>
          <w:b/>
          <w:color w:val="FF0000"/>
          <w:sz w:val="20"/>
          <w:szCs w:val="20"/>
        </w:rPr>
        <w:t xml:space="preserve"> </w:t>
      </w:r>
      <w:r w:rsidRPr="00702953">
        <w:rPr>
          <w:rFonts w:eastAsia="Arial" w:cstheme="minorHAnsi"/>
          <w:b/>
          <w:sz w:val="28"/>
          <w:szCs w:val="28"/>
        </w:rPr>
        <w:t>AGREEMENT</w:t>
      </w:r>
    </w:p>
    <w:p w14:paraId="6E1ACBCF" w14:textId="77777777" w:rsidR="00553EFC" w:rsidRPr="00702953" w:rsidRDefault="00553EFC" w:rsidP="00C4327F">
      <w:pPr>
        <w:spacing w:after="0" w:line="240" w:lineRule="auto"/>
        <w:rPr>
          <w:rFonts w:cstheme="minorHAnsi"/>
          <w:b/>
        </w:rPr>
      </w:pPr>
    </w:p>
    <w:p w14:paraId="1509BE56" w14:textId="6854DE20" w:rsidR="00584D60" w:rsidRPr="00702953" w:rsidRDefault="001348E6" w:rsidP="00C4327F">
      <w:pPr>
        <w:pStyle w:val="NoSpacing"/>
        <w:jc w:val="center"/>
        <w:rPr>
          <w:rFonts w:cstheme="minorHAnsi"/>
          <w:color w:val="FF0000"/>
        </w:rPr>
      </w:pPr>
      <w:r w:rsidRPr="00702953">
        <w:rPr>
          <w:rFonts w:eastAsia="Arial" w:cstheme="minorHAnsi"/>
        </w:rPr>
        <w:t xml:space="preserve">Title: </w:t>
      </w:r>
      <w:r w:rsidR="00156550" w:rsidRPr="00702953">
        <w:rPr>
          <w:rFonts w:cstheme="minorHAnsi"/>
        </w:rPr>
        <w:fldChar w:fldCharType="begin">
          <w:ffData>
            <w:name w:val="Text19"/>
            <w:enabled/>
            <w:calcOnExit w:val="0"/>
            <w:textInput/>
          </w:ffData>
        </w:fldChar>
      </w:r>
      <w:r w:rsidR="00156550" w:rsidRPr="00702953">
        <w:rPr>
          <w:rFonts w:cstheme="minorHAnsi"/>
        </w:rPr>
        <w:instrText xml:space="preserve"> FORMTEXT </w:instrText>
      </w:r>
      <w:r w:rsidR="00156550" w:rsidRPr="00702953">
        <w:rPr>
          <w:rFonts w:cstheme="minorHAnsi"/>
        </w:rPr>
      </w:r>
      <w:r w:rsidR="00156550" w:rsidRPr="00702953">
        <w:rPr>
          <w:rFonts w:cstheme="minorHAnsi"/>
        </w:rPr>
        <w:fldChar w:fldCharType="separate"/>
      </w:r>
      <w:r w:rsidR="00156550" w:rsidRPr="00702953">
        <w:rPr>
          <w:rFonts w:eastAsia="Arial" w:cstheme="minorHAnsi"/>
        </w:rPr>
        <w:t> </w:t>
      </w:r>
      <w:r w:rsidR="00156550" w:rsidRPr="00702953">
        <w:rPr>
          <w:rFonts w:eastAsia="Arial" w:cstheme="minorHAnsi"/>
        </w:rPr>
        <w:t> </w:t>
      </w:r>
      <w:r w:rsidR="00156550" w:rsidRPr="00702953">
        <w:rPr>
          <w:rFonts w:eastAsia="Arial" w:cstheme="minorHAnsi"/>
        </w:rPr>
        <w:t> </w:t>
      </w:r>
      <w:r w:rsidR="00156550" w:rsidRPr="00702953">
        <w:rPr>
          <w:rFonts w:eastAsia="Arial" w:cstheme="minorHAnsi"/>
        </w:rPr>
        <w:t> </w:t>
      </w:r>
      <w:r w:rsidR="00156550" w:rsidRPr="00702953">
        <w:rPr>
          <w:rFonts w:eastAsia="Arial" w:cstheme="minorHAnsi"/>
        </w:rPr>
        <w:t> </w:t>
      </w:r>
      <w:r w:rsidR="00156550" w:rsidRPr="00702953">
        <w:rPr>
          <w:rFonts w:cstheme="minorHAnsi"/>
        </w:rPr>
        <w:fldChar w:fldCharType="end"/>
      </w:r>
      <w:r w:rsidR="00156550" w:rsidRPr="00702953">
        <w:rPr>
          <w:rFonts w:eastAsia="Arial" w:cstheme="minorHAnsi"/>
          <w:color w:val="FF0000"/>
        </w:rPr>
        <w:t xml:space="preserve"> </w:t>
      </w:r>
      <w:r w:rsidR="00584D60" w:rsidRPr="00702953">
        <w:rPr>
          <w:rFonts w:eastAsia="Arial" w:cstheme="minorHAnsi"/>
          <w:color w:val="FF0000"/>
        </w:rPr>
        <w:t>(Insert brief descriptive title for the consultant service)</w:t>
      </w:r>
    </w:p>
    <w:p w14:paraId="31D79FB7" w14:textId="77777777" w:rsidR="00584D60" w:rsidRPr="00702953" w:rsidRDefault="00584D60" w:rsidP="00C4327F">
      <w:pPr>
        <w:pStyle w:val="NoSpacing"/>
        <w:jc w:val="center"/>
        <w:rPr>
          <w:rFonts w:cstheme="minorHAnsi"/>
          <w:color w:val="FF0000"/>
        </w:rPr>
      </w:pPr>
    </w:p>
    <w:p w14:paraId="38170B58" w14:textId="6292CF2C" w:rsidR="00584D60" w:rsidRPr="00702953" w:rsidRDefault="00584D60" w:rsidP="00C4327F">
      <w:pPr>
        <w:pStyle w:val="NoSpacing"/>
        <w:jc w:val="center"/>
        <w:rPr>
          <w:rFonts w:cstheme="minorHAnsi"/>
          <w:b/>
          <w:color w:val="FF0000"/>
        </w:rPr>
      </w:pPr>
      <w:r w:rsidRPr="00702953">
        <w:rPr>
          <w:rFonts w:eastAsia="Arial" w:cstheme="minorHAnsi"/>
          <w:b/>
        </w:rPr>
        <w:t>AGREEMENT NUMBER:</w:t>
      </w:r>
      <w:r w:rsidR="006B49E0" w:rsidRPr="00702953">
        <w:rPr>
          <w:rFonts w:eastAsia="Arial" w:cstheme="minorHAnsi"/>
          <w:b/>
        </w:rPr>
        <w:t xml:space="preserve"> </w:t>
      </w:r>
      <w:r w:rsidR="00156550" w:rsidRPr="00702953">
        <w:rPr>
          <w:rFonts w:cstheme="minorHAnsi"/>
          <w:b/>
        </w:rPr>
        <w:fldChar w:fldCharType="begin">
          <w:ffData>
            <w:name w:val="Text19"/>
            <w:enabled/>
            <w:calcOnExit w:val="0"/>
            <w:textInput/>
          </w:ffData>
        </w:fldChar>
      </w:r>
      <w:r w:rsidR="00156550" w:rsidRPr="00702953">
        <w:rPr>
          <w:rFonts w:cstheme="minorHAnsi"/>
          <w:b/>
        </w:rPr>
        <w:instrText xml:space="preserve"> FORMTEXT </w:instrText>
      </w:r>
      <w:r w:rsidR="00156550" w:rsidRPr="00702953">
        <w:rPr>
          <w:rFonts w:cstheme="minorHAnsi"/>
          <w:b/>
        </w:rPr>
      </w:r>
      <w:r w:rsidR="00156550" w:rsidRPr="00702953">
        <w:rPr>
          <w:rFonts w:cstheme="minorHAnsi"/>
          <w:b/>
        </w:rPr>
        <w:fldChar w:fldCharType="separate"/>
      </w:r>
      <w:r w:rsidR="00156550" w:rsidRPr="00702953">
        <w:rPr>
          <w:rFonts w:eastAsia="Arial" w:cstheme="minorHAnsi"/>
          <w:b/>
        </w:rPr>
        <w:t> </w:t>
      </w:r>
      <w:r w:rsidR="00156550" w:rsidRPr="00702953">
        <w:rPr>
          <w:rFonts w:eastAsia="Arial" w:cstheme="minorHAnsi"/>
          <w:b/>
        </w:rPr>
        <w:t> </w:t>
      </w:r>
      <w:r w:rsidR="00156550" w:rsidRPr="00702953">
        <w:rPr>
          <w:rFonts w:eastAsia="Arial" w:cstheme="minorHAnsi"/>
          <w:b/>
        </w:rPr>
        <w:t> </w:t>
      </w:r>
      <w:r w:rsidR="00156550" w:rsidRPr="00702953">
        <w:rPr>
          <w:rFonts w:eastAsia="Arial" w:cstheme="minorHAnsi"/>
          <w:b/>
        </w:rPr>
        <w:t> </w:t>
      </w:r>
      <w:r w:rsidR="00156550" w:rsidRPr="00702953">
        <w:rPr>
          <w:rFonts w:eastAsia="Arial" w:cstheme="minorHAnsi"/>
          <w:b/>
        </w:rPr>
        <w:t> </w:t>
      </w:r>
      <w:r w:rsidR="00156550" w:rsidRPr="00702953">
        <w:rPr>
          <w:rFonts w:cstheme="minorHAnsi"/>
          <w:b/>
        </w:rPr>
        <w:fldChar w:fldCharType="end"/>
      </w:r>
      <w:r w:rsidR="00156550" w:rsidRPr="00702953">
        <w:rPr>
          <w:rFonts w:cstheme="minorHAnsi"/>
        </w:rPr>
        <w:t xml:space="preserve"> </w:t>
      </w:r>
      <w:r w:rsidR="00156550" w:rsidRPr="00702953">
        <w:rPr>
          <w:rFonts w:cstheme="minorHAnsi"/>
          <w:color w:val="FF0000"/>
        </w:rPr>
        <w:t>(</w:t>
      </w:r>
      <w:r w:rsidRPr="00702953">
        <w:rPr>
          <w:rFonts w:eastAsia="Arial" w:cstheme="minorHAnsi"/>
          <w:color w:val="FF0000"/>
        </w:rPr>
        <w:t>Enter Agreement Number</w:t>
      </w:r>
      <w:r w:rsidR="00156550" w:rsidRPr="00702953">
        <w:rPr>
          <w:rFonts w:eastAsia="Arial" w:cstheme="minorHAnsi"/>
          <w:color w:val="FF0000"/>
        </w:rPr>
        <w:t>)</w:t>
      </w:r>
    </w:p>
    <w:p w14:paraId="1C3537D6" w14:textId="77777777" w:rsidR="000F28C9" w:rsidRPr="00702953" w:rsidRDefault="000F28C9" w:rsidP="00C4327F">
      <w:pPr>
        <w:pStyle w:val="NoSpacing"/>
        <w:rPr>
          <w:rFonts w:cstheme="minorHAnsi"/>
          <w:sz w:val="20"/>
          <w:szCs w:val="20"/>
        </w:rPr>
      </w:pPr>
    </w:p>
    <w:tbl>
      <w:tblPr>
        <w:tblStyle w:val="TableGrid"/>
        <w:tblW w:w="0" w:type="auto"/>
        <w:tblLook w:val="04A0" w:firstRow="1" w:lastRow="0" w:firstColumn="1" w:lastColumn="0" w:noHBand="0" w:noVBand="1"/>
      </w:tblPr>
      <w:tblGrid>
        <w:gridCol w:w="9350"/>
      </w:tblGrid>
      <w:tr w:rsidR="0020064C" w:rsidRPr="00702953" w14:paraId="59BEEE1B" w14:textId="77777777" w:rsidTr="00314647">
        <w:tc>
          <w:tcPr>
            <w:tcW w:w="9350" w:type="dxa"/>
            <w:shd w:val="clear" w:color="auto" w:fill="D9D9D9" w:themeFill="background1" w:themeFillShade="D9"/>
          </w:tcPr>
          <w:p w14:paraId="5195B0C9" w14:textId="77777777" w:rsidR="0020064C" w:rsidRPr="00702953" w:rsidRDefault="0020064C" w:rsidP="0020064C">
            <w:pPr>
              <w:rPr>
                <w:rFonts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 xml:space="preserve">: Verify company legal name before you prepare contract. Companies often use a “doing business as” name and you want to use their legal name for your contract. The legal name is verified by the Secretary of State where the company is incorporated. Print and keep for your contract files: </w:t>
            </w:r>
            <w:hyperlink r:id="rId11" w:history="1">
              <w:r w:rsidRPr="00702953">
                <w:rPr>
                  <w:rStyle w:val="Hyperlink"/>
                  <w:rFonts w:eastAsia="Arial" w:cstheme="minorHAnsi"/>
                  <w:i/>
                  <w:sz w:val="20"/>
                  <w:szCs w:val="20"/>
                </w:rPr>
                <w:t>http://www.coordinatedlegal.com/SecretaryOfState.html</w:t>
              </w:r>
            </w:hyperlink>
            <w:r w:rsidRPr="00702953">
              <w:rPr>
                <w:rFonts w:eastAsia="Arial" w:cstheme="minorHAnsi"/>
                <w:i/>
                <w:sz w:val="20"/>
                <w:szCs w:val="20"/>
              </w:rPr>
              <w:t>.</w:t>
            </w:r>
          </w:p>
          <w:p w14:paraId="76ABEF26" w14:textId="77777777" w:rsidR="0020064C" w:rsidRPr="00702953" w:rsidRDefault="0020064C" w:rsidP="0020064C">
            <w:pPr>
              <w:rPr>
                <w:rFonts w:cstheme="minorHAnsi"/>
                <w:i/>
                <w:sz w:val="20"/>
                <w:szCs w:val="20"/>
              </w:rPr>
            </w:pPr>
          </w:p>
          <w:p w14:paraId="49386406" w14:textId="77777777" w:rsidR="00D22B55" w:rsidRPr="00702953" w:rsidRDefault="0020064C" w:rsidP="0020064C">
            <w:pPr>
              <w:rPr>
                <w:rFonts w:eastAsia="Arial" w:cstheme="minorHAnsi"/>
                <w:i/>
                <w:sz w:val="20"/>
                <w:szCs w:val="20"/>
              </w:rPr>
            </w:pPr>
            <w:r w:rsidRPr="00702953">
              <w:rPr>
                <w:rFonts w:eastAsia="Arial" w:cstheme="minorHAnsi"/>
                <w:i/>
                <w:sz w:val="20"/>
                <w:szCs w:val="20"/>
              </w:rPr>
              <w:t xml:space="preserve">The drafter of the contract should begin by viewing the footer of the document and entering the contract name and agreement number. Then enter information as requested in all text boxes highlighted in yellow. Delete any blank lines that result from editing. </w:t>
            </w:r>
          </w:p>
          <w:p w14:paraId="649EC495" w14:textId="77777777" w:rsidR="00D22B55" w:rsidRPr="00702953" w:rsidRDefault="00D22B55" w:rsidP="0020064C">
            <w:pPr>
              <w:rPr>
                <w:rFonts w:eastAsia="Arial" w:cstheme="minorHAnsi"/>
                <w:b/>
                <w:sz w:val="20"/>
                <w:szCs w:val="20"/>
              </w:rPr>
            </w:pPr>
          </w:p>
          <w:p w14:paraId="0B81018C" w14:textId="0C248E5E" w:rsidR="00D22B55" w:rsidRPr="00702953" w:rsidRDefault="00D22B55" w:rsidP="0020064C">
            <w:pPr>
              <w:rPr>
                <w:rFonts w:eastAsia="Arial" w:cstheme="minorHAnsi"/>
                <w:i/>
                <w:sz w:val="20"/>
                <w:szCs w:val="20"/>
              </w:rPr>
            </w:pPr>
            <w:r w:rsidRPr="00702953">
              <w:rPr>
                <w:rFonts w:eastAsia="Arial" w:cstheme="minorHAnsi"/>
                <w:i/>
                <w:sz w:val="20"/>
                <w:szCs w:val="20"/>
              </w:rPr>
              <w:t xml:space="preserve">Note:  If the project is federally funded, the drafter will need to ensure compliance with all federal requirements and include all required federal contract clauses.  For Federal Transit Administration (FTA) funded projects, see </w:t>
            </w:r>
            <w:hyperlink r:id="rId12" w:history="1">
              <w:r w:rsidR="000F790B" w:rsidRPr="001254AB">
                <w:rPr>
                  <w:rStyle w:val="Hyperlink"/>
                  <w:rFonts w:cstheme="minorHAnsi"/>
                  <w:i/>
                  <w:sz w:val="20"/>
                  <w:szCs w:val="20"/>
                </w:rPr>
                <w:t>https://seattlegov.sharepoint.com/fas/purchasing-contracting/Pages/Federal-Consultant-Funding.aspx</w:t>
              </w:r>
            </w:hyperlink>
            <w:r w:rsidR="00754EBE" w:rsidRPr="00702953">
              <w:rPr>
                <w:rFonts w:cstheme="minorHAnsi"/>
              </w:rPr>
              <w:t xml:space="preserve"> </w:t>
            </w:r>
            <w:r w:rsidRPr="00702953">
              <w:rPr>
                <w:rFonts w:eastAsia="Arial" w:cstheme="minorHAnsi"/>
                <w:i/>
                <w:sz w:val="20"/>
                <w:szCs w:val="20"/>
              </w:rPr>
              <w:t xml:space="preserve"> for more information and to obtain the listing of required clauses. </w:t>
            </w:r>
          </w:p>
          <w:p w14:paraId="575E5A66" w14:textId="0D0271B2" w:rsidR="0020064C" w:rsidRPr="00702953" w:rsidRDefault="0020064C" w:rsidP="00BA7848">
            <w:pPr>
              <w:jc w:val="center"/>
              <w:rPr>
                <w:rFonts w:cstheme="minorHAnsi"/>
                <w:sz w:val="20"/>
                <w:szCs w:val="20"/>
              </w:rPr>
            </w:pPr>
            <w:r w:rsidRPr="00702953">
              <w:rPr>
                <w:rFonts w:eastAsia="Arial" w:cstheme="minorHAnsi"/>
                <w:b/>
                <w:sz w:val="20"/>
                <w:szCs w:val="20"/>
              </w:rPr>
              <w:t xml:space="preserve">Delete this box </w:t>
            </w:r>
            <w:r w:rsidR="00083195" w:rsidRPr="00702953">
              <w:rPr>
                <w:rFonts w:eastAsia="Arial" w:cstheme="minorHAnsi"/>
                <w:b/>
                <w:sz w:val="20"/>
                <w:szCs w:val="20"/>
              </w:rPr>
              <w:t xml:space="preserve">and red instructional text </w:t>
            </w:r>
            <w:r w:rsidR="00156550" w:rsidRPr="00702953">
              <w:rPr>
                <w:rFonts w:eastAsia="Arial" w:cstheme="minorHAnsi"/>
                <w:b/>
                <w:sz w:val="20"/>
                <w:szCs w:val="20"/>
              </w:rPr>
              <w:t xml:space="preserve">above and </w:t>
            </w:r>
            <w:r w:rsidR="00083195" w:rsidRPr="00702953">
              <w:rPr>
                <w:rFonts w:eastAsia="Arial" w:cstheme="minorHAnsi"/>
                <w:b/>
                <w:sz w:val="20"/>
                <w:szCs w:val="20"/>
              </w:rPr>
              <w:t xml:space="preserve">below </w:t>
            </w:r>
            <w:r w:rsidRPr="00702953">
              <w:rPr>
                <w:rFonts w:eastAsia="Arial" w:cstheme="minorHAnsi"/>
                <w:b/>
                <w:sz w:val="20"/>
                <w:szCs w:val="20"/>
              </w:rPr>
              <w:t>after completing</w:t>
            </w:r>
            <w:r w:rsidRPr="00702953">
              <w:rPr>
                <w:rFonts w:eastAsia="Arial" w:cstheme="minorHAnsi"/>
                <w:sz w:val="20"/>
                <w:szCs w:val="20"/>
              </w:rPr>
              <w:t>.</w:t>
            </w:r>
          </w:p>
        </w:tc>
      </w:tr>
    </w:tbl>
    <w:p w14:paraId="37FAD579" w14:textId="77777777" w:rsidR="000F28C9" w:rsidRPr="00702953" w:rsidRDefault="000F28C9" w:rsidP="00C4327F">
      <w:pPr>
        <w:pStyle w:val="NoSpacing"/>
        <w:rPr>
          <w:rFonts w:cstheme="minorHAnsi"/>
          <w:sz w:val="20"/>
          <w:szCs w:val="20"/>
        </w:rPr>
      </w:pPr>
    </w:p>
    <w:p w14:paraId="4D8AEFAD" w14:textId="03EA6049" w:rsidR="00584D60" w:rsidRPr="00702953" w:rsidRDefault="00584D60" w:rsidP="00C4327F">
      <w:pPr>
        <w:pStyle w:val="NoSpacing"/>
        <w:rPr>
          <w:rFonts w:cstheme="minorHAnsi"/>
          <w:sz w:val="20"/>
          <w:szCs w:val="20"/>
        </w:rPr>
      </w:pPr>
      <w:r w:rsidRPr="00702953">
        <w:rPr>
          <w:rFonts w:eastAsia="Arial" w:cstheme="minorHAnsi"/>
          <w:sz w:val="20"/>
          <w:szCs w:val="20"/>
        </w:rPr>
        <w:t>This Agreement is made and entered into by and between the City of Seattle (“the City”), a Washington municipal corporation, through its</w:t>
      </w:r>
      <w:r w:rsidR="006B49E0" w:rsidRPr="00702953">
        <w:rPr>
          <w:rFonts w:eastAsia="Arial" w:cstheme="minorHAnsi"/>
          <w:sz w:val="20"/>
          <w:szCs w:val="20"/>
        </w:rPr>
        <w:t xml:space="preserve">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color w:val="FF0000"/>
          <w:sz w:val="20"/>
          <w:szCs w:val="20"/>
        </w:rPr>
        <w:t xml:space="preserve"> </w:t>
      </w:r>
      <w:r w:rsidRPr="00702953">
        <w:rPr>
          <w:rFonts w:eastAsia="Arial" w:cstheme="minorHAnsi"/>
          <w:color w:val="FF0000"/>
          <w:sz w:val="20"/>
          <w:szCs w:val="20"/>
        </w:rPr>
        <w:t>(insert name of City department or agency)</w:t>
      </w:r>
      <w:r w:rsidRPr="00702953">
        <w:rPr>
          <w:rFonts w:eastAsia="Arial" w:cstheme="minorHAnsi"/>
          <w:sz w:val="20"/>
          <w:szCs w:val="20"/>
        </w:rPr>
        <w:t xml:space="preserve">, as represented by the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color w:val="FF0000"/>
          <w:sz w:val="20"/>
          <w:szCs w:val="20"/>
        </w:rPr>
        <w:t xml:space="preserve"> </w:t>
      </w:r>
      <w:r w:rsidRPr="00702953">
        <w:rPr>
          <w:rFonts w:eastAsia="Arial" w:cstheme="minorHAnsi"/>
          <w:color w:val="FF0000"/>
          <w:sz w:val="20"/>
          <w:szCs w:val="20"/>
        </w:rPr>
        <w:t>(insert job title or Department head)</w:t>
      </w:r>
      <w:r w:rsidRPr="00702953">
        <w:rPr>
          <w:rFonts w:eastAsia="Arial" w:cstheme="minorHAnsi"/>
          <w:sz w:val="20"/>
          <w:szCs w:val="20"/>
        </w:rPr>
        <w:t xml:space="preserve">; and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color w:val="FF0000"/>
          <w:sz w:val="20"/>
          <w:szCs w:val="20"/>
        </w:rPr>
        <w:t xml:space="preserve"> </w:t>
      </w:r>
      <w:r w:rsidRPr="00702953">
        <w:rPr>
          <w:rFonts w:eastAsia="Arial" w:cstheme="minorHAnsi"/>
          <w:color w:val="FF0000"/>
          <w:sz w:val="20"/>
          <w:szCs w:val="20"/>
        </w:rPr>
        <w:t>(insert legal name and address of Consultant)</w:t>
      </w:r>
      <w:r w:rsidRPr="00702953">
        <w:rPr>
          <w:rFonts w:eastAsia="Arial" w:cstheme="minorHAnsi"/>
          <w:sz w:val="20"/>
          <w:szCs w:val="20"/>
        </w:rPr>
        <w:t xml:space="preserve"> (“Consultant”</w:t>
      </w:r>
      <w:r w:rsidR="00AE7893" w:rsidRPr="00702953">
        <w:rPr>
          <w:rFonts w:eastAsia="Arial" w:cstheme="minorHAnsi"/>
          <w:sz w:val="20"/>
          <w:szCs w:val="20"/>
        </w:rPr>
        <w:t>)</w:t>
      </w:r>
      <w:r w:rsidRPr="00702953">
        <w:rPr>
          <w:rFonts w:eastAsia="Arial" w:cstheme="minorHAnsi"/>
          <w:sz w:val="20"/>
          <w:szCs w:val="20"/>
        </w:rPr>
        <w:t xml:space="preserve">, a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color w:val="FF0000"/>
          <w:sz w:val="20"/>
          <w:szCs w:val="20"/>
        </w:rPr>
        <w:t xml:space="preserve"> </w:t>
      </w:r>
      <w:r w:rsidRPr="00702953">
        <w:rPr>
          <w:rFonts w:eastAsia="Arial" w:cstheme="minorHAnsi"/>
          <w:color w:val="FF0000"/>
          <w:sz w:val="20"/>
          <w:szCs w:val="20"/>
        </w:rPr>
        <w:t>(insert appropriate type of business:</w:t>
      </w:r>
      <w:r w:rsidR="006B49E0" w:rsidRPr="00702953">
        <w:rPr>
          <w:rFonts w:eastAsia="Arial" w:cstheme="minorHAnsi"/>
          <w:color w:val="FF0000"/>
          <w:sz w:val="20"/>
          <w:szCs w:val="20"/>
        </w:rPr>
        <w:t xml:space="preserve"> </w:t>
      </w:r>
      <w:r w:rsidRPr="00702953">
        <w:rPr>
          <w:rFonts w:eastAsia="Arial" w:cstheme="minorHAnsi"/>
          <w:color w:val="FF0000"/>
          <w:sz w:val="20"/>
          <w:szCs w:val="20"/>
        </w:rPr>
        <w:t xml:space="preserve">e.g. </w:t>
      </w:r>
      <w:r w:rsidR="00C87D5A" w:rsidRPr="00702953">
        <w:rPr>
          <w:rFonts w:eastAsia="Arial" w:cstheme="minorHAnsi"/>
          <w:color w:val="FF0000"/>
          <w:sz w:val="20"/>
          <w:szCs w:val="20"/>
        </w:rPr>
        <w:t>partnership</w:t>
      </w:r>
      <w:r w:rsidRPr="00702953">
        <w:rPr>
          <w:rFonts w:eastAsia="Arial" w:cstheme="minorHAnsi"/>
          <w:color w:val="FF0000"/>
          <w:sz w:val="20"/>
          <w:szCs w:val="20"/>
        </w:rPr>
        <w:t>, sole proprietorship, limited liability company, corporation</w:t>
      </w:r>
      <w:r w:rsidR="002238A3" w:rsidRPr="00702953">
        <w:rPr>
          <w:rFonts w:eastAsia="Arial" w:cstheme="minorHAnsi"/>
          <w:color w:val="FF0000"/>
          <w:sz w:val="20"/>
          <w:szCs w:val="20"/>
        </w:rPr>
        <w:t>, public benefit  nonprofit</w:t>
      </w:r>
      <w:r w:rsidR="00AE7893" w:rsidRPr="00702953">
        <w:rPr>
          <w:rFonts w:eastAsia="Arial" w:cstheme="minorHAnsi"/>
          <w:color w:val="FF0000"/>
          <w:sz w:val="20"/>
          <w:szCs w:val="20"/>
        </w:rPr>
        <w:t>)</w:t>
      </w:r>
      <w:r w:rsidRPr="00702953">
        <w:rPr>
          <w:rFonts w:eastAsia="Arial" w:cstheme="minorHAnsi"/>
          <w:color w:val="FF0000"/>
          <w:sz w:val="20"/>
          <w:szCs w:val="20"/>
        </w:rPr>
        <w:t xml:space="preserve"> </w:t>
      </w:r>
      <w:r w:rsidRPr="00702953">
        <w:rPr>
          <w:rFonts w:eastAsia="Arial" w:cstheme="minorHAnsi"/>
          <w:sz w:val="20"/>
          <w:szCs w:val="20"/>
        </w:rPr>
        <w:t xml:space="preserve">of the State of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sidDel="00083195">
        <w:rPr>
          <w:rFonts w:eastAsia="Arial" w:cstheme="minorHAnsi"/>
          <w:sz w:val="20"/>
          <w:szCs w:val="20"/>
        </w:rPr>
        <w:t xml:space="preserve"> </w:t>
      </w:r>
      <w:r w:rsidRPr="00702953">
        <w:rPr>
          <w:rFonts w:eastAsia="Arial" w:cstheme="minorHAnsi"/>
          <w:color w:val="FF0000"/>
          <w:sz w:val="20"/>
          <w:szCs w:val="20"/>
        </w:rPr>
        <w:t>(insert state in which the corporation is chartered)</w:t>
      </w:r>
      <w:r w:rsidR="006B49E0" w:rsidRPr="00702953">
        <w:rPr>
          <w:rFonts w:eastAsia="Arial" w:cstheme="minorHAnsi"/>
          <w:color w:val="FF0000"/>
          <w:sz w:val="20"/>
          <w:szCs w:val="20"/>
        </w:rPr>
        <w:t xml:space="preserve"> </w:t>
      </w:r>
      <w:r w:rsidRPr="00702953">
        <w:rPr>
          <w:rFonts w:eastAsia="Arial" w:cstheme="minorHAnsi"/>
          <w:sz w:val="20"/>
          <w:szCs w:val="20"/>
        </w:rPr>
        <w:t>and authorized to do business in the State of Washington.</w:t>
      </w:r>
    </w:p>
    <w:p w14:paraId="000CDC66" w14:textId="77777777" w:rsidR="00584D60" w:rsidRPr="00702953" w:rsidRDefault="00584D60" w:rsidP="00C4327F">
      <w:pPr>
        <w:pStyle w:val="NoSpacing"/>
        <w:rPr>
          <w:rFonts w:cstheme="minorHAnsi"/>
          <w:sz w:val="20"/>
          <w:szCs w:val="20"/>
        </w:rPr>
      </w:pPr>
    </w:p>
    <w:p w14:paraId="086FD56D" w14:textId="77777777" w:rsidR="004F5901" w:rsidRPr="00702953" w:rsidRDefault="0001544F" w:rsidP="00C4327F">
      <w:pPr>
        <w:pStyle w:val="NoSpacing"/>
        <w:rPr>
          <w:rFonts w:cstheme="minorHAnsi"/>
          <w:b/>
          <w:sz w:val="20"/>
          <w:szCs w:val="20"/>
        </w:rPr>
      </w:pPr>
      <w:r w:rsidRPr="00702953">
        <w:rPr>
          <w:rFonts w:eastAsia="Arial" w:cstheme="minorHAnsi"/>
          <w:b/>
          <w:sz w:val="20"/>
          <w:szCs w:val="20"/>
        </w:rPr>
        <w:t>Recitals:</w:t>
      </w:r>
    </w:p>
    <w:tbl>
      <w:tblPr>
        <w:tblStyle w:val="TableGrid"/>
        <w:tblW w:w="0" w:type="auto"/>
        <w:tblLook w:val="04A0" w:firstRow="1" w:lastRow="0" w:firstColumn="1" w:lastColumn="0" w:noHBand="0" w:noVBand="1"/>
      </w:tblPr>
      <w:tblGrid>
        <w:gridCol w:w="9350"/>
      </w:tblGrid>
      <w:tr w:rsidR="00F747D8" w:rsidRPr="00702953" w14:paraId="6985D2F5" w14:textId="77777777" w:rsidTr="00314647">
        <w:tc>
          <w:tcPr>
            <w:tcW w:w="9350" w:type="dxa"/>
            <w:shd w:val="clear" w:color="auto" w:fill="D9D9D9" w:themeFill="background1" w:themeFillShade="D9"/>
          </w:tcPr>
          <w:p w14:paraId="315207E6" w14:textId="77777777" w:rsidR="00F747D8" w:rsidRPr="00702953" w:rsidRDefault="00F747D8" w:rsidP="00F747D8">
            <w:pPr>
              <w:pStyle w:val="BodyText"/>
              <w:rPr>
                <w:rFonts w:asciiTheme="minorHAnsi" w:hAnsiTheme="minorHAnsi" w:cstheme="minorHAnsi"/>
                <w:i/>
                <w:sz w:val="20"/>
                <w:szCs w:val="20"/>
              </w:rPr>
            </w:pPr>
            <w:r w:rsidRPr="00702953">
              <w:rPr>
                <w:rFonts w:asciiTheme="minorHAnsi" w:eastAsia="Arial" w:hAnsiTheme="minorHAnsi" w:cstheme="minorHAnsi"/>
                <w:b/>
                <w:i/>
                <w:sz w:val="20"/>
                <w:szCs w:val="20"/>
              </w:rPr>
              <w:t>Instructions</w:t>
            </w:r>
            <w:r w:rsidRPr="00702953">
              <w:rPr>
                <w:rFonts w:asciiTheme="minorHAnsi" w:eastAsia="Arial" w:hAnsiTheme="minorHAnsi" w:cstheme="minorHAnsi"/>
                <w:i/>
                <w:sz w:val="20"/>
                <w:szCs w:val="20"/>
              </w:rPr>
              <w:t>:</w:t>
            </w:r>
            <w:r w:rsidRPr="00702953">
              <w:rPr>
                <w:rFonts w:asciiTheme="minorHAnsi" w:eastAsia="Arial" w:hAnsiTheme="minorHAnsi" w:cstheme="minorHAnsi"/>
                <w:sz w:val="20"/>
                <w:szCs w:val="20"/>
              </w:rPr>
              <w:t xml:space="preserve"> </w:t>
            </w:r>
            <w:r w:rsidRPr="00702953">
              <w:rPr>
                <w:rFonts w:asciiTheme="minorHAnsi" w:eastAsia="Arial" w:hAnsiTheme="minorHAnsi" w:cstheme="minorHAnsi"/>
                <w:i/>
                <w:sz w:val="20"/>
                <w:szCs w:val="20"/>
              </w:rPr>
              <w:t>RECITALS give background and detail. This is not required but advisable from Law Department due to recent court cases (the Berg Case). The recitals allow anyone to pick up the contract and understand the intent. Write these carefully using plain English so they are clear and accurate. Add any information you think provides background and explanation; two below are recommended.</w:t>
            </w:r>
          </w:p>
          <w:p w14:paraId="3A69594E" w14:textId="77777777" w:rsidR="00BA7848" w:rsidRPr="00702953" w:rsidRDefault="00F747D8" w:rsidP="008E04AC">
            <w:pPr>
              <w:rPr>
                <w:rFonts w:eastAsia="Arial" w:cstheme="minorHAnsi"/>
                <w:i/>
                <w:sz w:val="20"/>
                <w:szCs w:val="20"/>
              </w:rPr>
            </w:pPr>
            <w:r w:rsidRPr="00702953">
              <w:rPr>
                <w:rFonts w:eastAsia="Arial" w:cstheme="minorHAnsi"/>
                <w:b/>
                <w:i/>
                <w:sz w:val="20"/>
                <w:szCs w:val="20"/>
              </w:rPr>
              <w:t>Using</w:t>
            </w:r>
            <w:r w:rsidRPr="00702953">
              <w:rPr>
                <w:rFonts w:eastAsia="Arial" w:cstheme="minorHAnsi"/>
                <w:i/>
                <w:sz w:val="20"/>
                <w:szCs w:val="20"/>
              </w:rPr>
              <w:t xml:space="preserve"> </w:t>
            </w:r>
            <w:r w:rsidRPr="00702953">
              <w:rPr>
                <w:rFonts w:eastAsia="Arial" w:cstheme="minorHAnsi"/>
                <w:b/>
                <w:i/>
                <w:sz w:val="20"/>
                <w:szCs w:val="20"/>
              </w:rPr>
              <w:t>Roster</w:t>
            </w:r>
            <w:r w:rsidRPr="00702953">
              <w:rPr>
                <w:rFonts w:eastAsia="Arial" w:cstheme="minorHAnsi"/>
                <w:i/>
                <w:sz w:val="20"/>
                <w:szCs w:val="20"/>
              </w:rPr>
              <w:t xml:space="preserve"> </w:t>
            </w:r>
            <w:r w:rsidRPr="00702953">
              <w:rPr>
                <w:rFonts w:eastAsia="Arial" w:cstheme="minorHAnsi"/>
                <w:b/>
                <w:i/>
                <w:sz w:val="20"/>
                <w:szCs w:val="20"/>
              </w:rPr>
              <w:t>Consultants</w:t>
            </w:r>
            <w:r w:rsidRPr="00702953">
              <w:rPr>
                <w:rFonts w:eastAsia="Arial" w:cstheme="minorHAnsi"/>
                <w:i/>
                <w:sz w:val="20"/>
                <w:szCs w:val="20"/>
              </w:rPr>
              <w:t xml:space="preserve">: Consultants selected from the Roster are limited to work within the Roster category they are approved to: </w:t>
            </w:r>
            <w:hyperlink r:id="rId13" w:history="1">
              <w:r w:rsidR="00787AC6" w:rsidRPr="00702953">
                <w:rPr>
                  <w:rStyle w:val="Hyperlink"/>
                  <w:rFonts w:eastAsia="Arial" w:cstheme="minorHAnsi"/>
                  <w:i/>
                  <w:sz w:val="20"/>
                  <w:szCs w:val="20"/>
                </w:rPr>
                <w:t>Roster categories</w:t>
              </w:r>
            </w:hyperlink>
            <w:r w:rsidRPr="00702953">
              <w:rPr>
                <w:rFonts w:eastAsia="Arial" w:cstheme="minorHAnsi"/>
                <w:i/>
                <w:sz w:val="20"/>
                <w:szCs w:val="20"/>
              </w:rPr>
              <w:t xml:space="preserve">. </w:t>
            </w:r>
            <w:r w:rsidR="00787AC6" w:rsidRPr="00702953">
              <w:rPr>
                <w:rFonts w:eastAsia="Arial" w:cstheme="minorHAnsi"/>
                <w:i/>
                <w:sz w:val="20"/>
                <w:szCs w:val="20"/>
              </w:rPr>
              <w:t>Except for A&amp;E contracts, y</w:t>
            </w:r>
            <w:r w:rsidRPr="00702953">
              <w:rPr>
                <w:rFonts w:eastAsia="Arial" w:cstheme="minorHAnsi"/>
                <w:i/>
                <w:sz w:val="20"/>
                <w:szCs w:val="20"/>
              </w:rPr>
              <w:t>ou may solicit only one company that you will consider for a contract</w:t>
            </w:r>
            <w:r w:rsidR="00787AC6" w:rsidRPr="00702953">
              <w:rPr>
                <w:rFonts w:eastAsia="Arial" w:cstheme="minorHAnsi"/>
                <w:i/>
                <w:sz w:val="20"/>
                <w:szCs w:val="20"/>
              </w:rPr>
              <w:t>, however</w:t>
            </w:r>
            <w:r w:rsidRPr="00702953">
              <w:rPr>
                <w:rFonts w:eastAsia="Arial" w:cstheme="minorHAnsi"/>
                <w:i/>
                <w:sz w:val="20"/>
                <w:szCs w:val="20"/>
              </w:rPr>
              <w:t xml:space="preserve"> soliciting several consultants may be a better practice for a given situation. </w:t>
            </w:r>
          </w:p>
          <w:p w14:paraId="3F6A3BD3" w14:textId="6388F393" w:rsidR="00F747D8" w:rsidRPr="00702953" w:rsidRDefault="00D26D05" w:rsidP="00BA7848">
            <w:pPr>
              <w:jc w:val="center"/>
              <w:rPr>
                <w:rFonts w:cstheme="minorHAnsi"/>
                <w:b/>
                <w:sz w:val="20"/>
                <w:szCs w:val="20"/>
              </w:rPr>
            </w:pPr>
            <w:r w:rsidRPr="00702953">
              <w:rPr>
                <w:rFonts w:eastAsia="Arial" w:cstheme="minorHAnsi"/>
                <w:b/>
                <w:sz w:val="20"/>
                <w:szCs w:val="20"/>
              </w:rPr>
              <w:t>Delete this box and red instructional text above and below after completing</w:t>
            </w:r>
            <w:r w:rsidRPr="00702953">
              <w:rPr>
                <w:rFonts w:eastAsia="Arial" w:cstheme="minorHAnsi"/>
                <w:sz w:val="20"/>
                <w:szCs w:val="20"/>
              </w:rPr>
              <w:t>.</w:t>
            </w:r>
          </w:p>
        </w:tc>
      </w:tr>
    </w:tbl>
    <w:p w14:paraId="386EF2E5" w14:textId="77777777" w:rsidR="00F747D8" w:rsidRPr="00702953" w:rsidRDefault="00F747D8" w:rsidP="00C4327F">
      <w:pPr>
        <w:pStyle w:val="NoSpacing"/>
        <w:rPr>
          <w:rFonts w:cstheme="minorHAnsi"/>
          <w:b/>
          <w:sz w:val="20"/>
          <w:szCs w:val="20"/>
        </w:rPr>
      </w:pPr>
    </w:p>
    <w:p w14:paraId="2F2702F7" w14:textId="3BF731D5" w:rsidR="00584D60" w:rsidRPr="00702953" w:rsidRDefault="00273B75" w:rsidP="00C4327F">
      <w:pPr>
        <w:spacing w:after="0" w:line="240" w:lineRule="auto"/>
        <w:rPr>
          <w:rFonts w:cstheme="minorHAnsi"/>
          <w:i/>
          <w:sz w:val="20"/>
          <w:szCs w:val="20"/>
        </w:rPr>
      </w:pPr>
      <w:r w:rsidRPr="00702953">
        <w:rPr>
          <w:rFonts w:eastAsia="Arial" w:cstheme="minorHAnsi"/>
          <w:i/>
          <w:sz w:val="20"/>
          <w:szCs w:val="20"/>
        </w:rPr>
        <w:t>The</w:t>
      </w:r>
      <w:r w:rsidR="004F5901" w:rsidRPr="00702953">
        <w:rPr>
          <w:rFonts w:eastAsia="Arial" w:cstheme="minorHAnsi"/>
          <w:i/>
          <w:sz w:val="20"/>
          <w:szCs w:val="20"/>
        </w:rPr>
        <w:t xml:space="preserve"> purpose of this contract is to </w:t>
      </w:r>
      <w:r w:rsidR="00CC0C91" w:rsidRPr="00702953">
        <w:rPr>
          <w:rFonts w:cstheme="minorHAnsi"/>
          <w:i/>
          <w:sz w:val="20"/>
          <w:szCs w:val="20"/>
        </w:rPr>
        <w:fldChar w:fldCharType="begin">
          <w:ffData>
            <w:name w:val="Text19"/>
            <w:enabled/>
            <w:calcOnExit w:val="0"/>
            <w:textInput/>
          </w:ffData>
        </w:fldChar>
      </w:r>
      <w:r w:rsidR="00CC0C91" w:rsidRPr="00702953">
        <w:rPr>
          <w:rFonts w:cstheme="minorHAnsi"/>
          <w:i/>
          <w:sz w:val="20"/>
          <w:szCs w:val="20"/>
        </w:rPr>
        <w:instrText xml:space="preserve"> FORMTEXT </w:instrText>
      </w:r>
      <w:r w:rsidR="00CC0C91" w:rsidRPr="00702953">
        <w:rPr>
          <w:rFonts w:cstheme="minorHAnsi"/>
          <w:i/>
          <w:sz w:val="20"/>
          <w:szCs w:val="20"/>
        </w:rPr>
      </w:r>
      <w:r w:rsidR="00CC0C91" w:rsidRPr="00702953">
        <w:rPr>
          <w:rFonts w:cstheme="minorHAnsi"/>
          <w:i/>
          <w:sz w:val="20"/>
          <w:szCs w:val="20"/>
        </w:rPr>
        <w:fldChar w:fldCharType="separate"/>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cstheme="minorHAnsi"/>
          <w:i/>
          <w:sz w:val="20"/>
          <w:szCs w:val="20"/>
        </w:rPr>
        <w:fldChar w:fldCharType="end"/>
      </w:r>
      <w:r w:rsidR="00CC0C91" w:rsidRPr="00702953">
        <w:rPr>
          <w:rFonts w:cstheme="minorHAnsi"/>
          <w:sz w:val="20"/>
          <w:szCs w:val="20"/>
        </w:rPr>
        <w:t xml:space="preserve"> </w:t>
      </w:r>
      <w:r w:rsidR="00CC0C91" w:rsidRPr="00702953">
        <w:rPr>
          <w:rFonts w:cstheme="minorHAnsi"/>
          <w:color w:val="FF0000"/>
          <w:sz w:val="20"/>
          <w:szCs w:val="20"/>
        </w:rPr>
        <w:t>(</w:t>
      </w:r>
      <w:r w:rsidR="004F5901" w:rsidRPr="00702953">
        <w:rPr>
          <w:rFonts w:eastAsia="Arial" w:cstheme="minorHAnsi"/>
          <w:i/>
          <w:color w:val="FF0000"/>
          <w:sz w:val="20"/>
          <w:szCs w:val="20"/>
        </w:rPr>
        <w:t>INSERT</w:t>
      </w:r>
      <w:r w:rsidR="00CC0C91" w:rsidRPr="00702953">
        <w:rPr>
          <w:rFonts w:eastAsia="Arial" w:cstheme="minorHAnsi"/>
          <w:i/>
          <w:color w:val="FF0000"/>
          <w:sz w:val="20"/>
          <w:szCs w:val="20"/>
        </w:rPr>
        <w:t>)</w:t>
      </w:r>
      <w:r w:rsidR="004F5901" w:rsidRPr="00702953">
        <w:rPr>
          <w:rFonts w:eastAsia="Arial" w:cstheme="minorHAnsi"/>
          <w:i/>
          <w:sz w:val="20"/>
          <w:szCs w:val="20"/>
        </w:rPr>
        <w:t>; and</w:t>
      </w:r>
      <w:r w:rsidR="00421240" w:rsidRPr="00702953">
        <w:rPr>
          <w:rFonts w:cstheme="minorHAnsi"/>
          <w:i/>
          <w:sz w:val="20"/>
          <w:szCs w:val="20"/>
        </w:rPr>
        <w:br/>
      </w:r>
    </w:p>
    <w:p w14:paraId="06A9813F" w14:textId="4DD4BAAC" w:rsidR="004F5901" w:rsidRPr="00702953" w:rsidRDefault="00C36016" w:rsidP="00C4327F">
      <w:pPr>
        <w:pStyle w:val="NoSpacing"/>
        <w:rPr>
          <w:rFonts w:cstheme="minorHAnsi"/>
          <w:i/>
          <w:sz w:val="20"/>
          <w:szCs w:val="20"/>
        </w:rPr>
      </w:pPr>
      <w:r w:rsidRPr="00702953">
        <w:rPr>
          <w:rFonts w:eastAsia="Arial" w:cstheme="minorHAnsi"/>
          <w:i/>
          <w:sz w:val="20"/>
          <w:szCs w:val="20"/>
        </w:rPr>
        <w:t>T</w:t>
      </w:r>
      <w:r w:rsidR="002238A3" w:rsidRPr="00702953">
        <w:rPr>
          <w:rFonts w:eastAsia="Arial" w:cstheme="minorHAnsi"/>
          <w:i/>
          <w:sz w:val="20"/>
          <w:szCs w:val="20"/>
        </w:rPr>
        <w:t>he Consultant was selected through</w:t>
      </w:r>
      <w:r w:rsidR="004F5901" w:rsidRPr="00702953">
        <w:rPr>
          <w:rFonts w:eastAsia="Arial" w:cstheme="minorHAnsi"/>
          <w:i/>
          <w:sz w:val="20"/>
          <w:szCs w:val="20"/>
        </w:rPr>
        <w:t xml:space="preserve"> </w:t>
      </w:r>
      <w:r w:rsidR="00CC0C91" w:rsidRPr="00702953">
        <w:rPr>
          <w:rFonts w:cstheme="minorHAnsi"/>
          <w:i/>
          <w:sz w:val="20"/>
          <w:szCs w:val="20"/>
        </w:rPr>
        <w:fldChar w:fldCharType="begin">
          <w:ffData>
            <w:name w:val="Text19"/>
            <w:enabled/>
            <w:calcOnExit w:val="0"/>
            <w:textInput/>
          </w:ffData>
        </w:fldChar>
      </w:r>
      <w:r w:rsidR="00CC0C91" w:rsidRPr="00702953">
        <w:rPr>
          <w:rFonts w:cstheme="minorHAnsi"/>
          <w:i/>
          <w:sz w:val="20"/>
          <w:szCs w:val="20"/>
        </w:rPr>
        <w:instrText xml:space="preserve"> FORMTEXT </w:instrText>
      </w:r>
      <w:r w:rsidR="00CC0C91" w:rsidRPr="00702953">
        <w:rPr>
          <w:rFonts w:cstheme="minorHAnsi"/>
          <w:i/>
          <w:sz w:val="20"/>
          <w:szCs w:val="20"/>
        </w:rPr>
      </w:r>
      <w:r w:rsidR="00CC0C91" w:rsidRPr="00702953">
        <w:rPr>
          <w:rFonts w:cstheme="minorHAnsi"/>
          <w:i/>
          <w:sz w:val="20"/>
          <w:szCs w:val="20"/>
        </w:rPr>
        <w:fldChar w:fldCharType="separate"/>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eastAsia="Arial" w:cstheme="minorHAnsi"/>
          <w:i/>
          <w:sz w:val="20"/>
          <w:szCs w:val="20"/>
        </w:rPr>
        <w:t> </w:t>
      </w:r>
      <w:r w:rsidR="00CC0C91" w:rsidRPr="00702953">
        <w:rPr>
          <w:rFonts w:cstheme="minorHAnsi"/>
          <w:i/>
          <w:sz w:val="20"/>
          <w:szCs w:val="20"/>
        </w:rPr>
        <w:fldChar w:fldCharType="end"/>
      </w:r>
      <w:r w:rsidR="00CC0C91" w:rsidRPr="00702953">
        <w:rPr>
          <w:rFonts w:cstheme="minorHAnsi"/>
          <w:i/>
          <w:sz w:val="20"/>
          <w:szCs w:val="20"/>
        </w:rPr>
        <w:t xml:space="preserve"> </w:t>
      </w:r>
      <w:r w:rsidR="004F5901" w:rsidRPr="00702953">
        <w:rPr>
          <w:rFonts w:eastAsia="Arial" w:cstheme="minorHAnsi"/>
          <w:i/>
          <w:color w:val="FF0000"/>
          <w:sz w:val="20"/>
          <w:szCs w:val="20"/>
        </w:rPr>
        <w:t>(examples</w:t>
      </w:r>
      <w:r w:rsidR="001348E6" w:rsidRPr="00702953">
        <w:rPr>
          <w:rFonts w:eastAsia="Arial" w:cstheme="minorHAnsi"/>
          <w:i/>
          <w:color w:val="FF0000"/>
          <w:sz w:val="20"/>
          <w:szCs w:val="20"/>
        </w:rPr>
        <w:t>:</w:t>
      </w:r>
      <w:r w:rsidR="006B49E0" w:rsidRPr="00702953">
        <w:rPr>
          <w:rFonts w:eastAsia="Arial" w:cstheme="minorHAnsi"/>
          <w:i/>
          <w:color w:val="FF0000"/>
          <w:sz w:val="20"/>
          <w:szCs w:val="20"/>
        </w:rPr>
        <w:t xml:space="preserve"> </w:t>
      </w:r>
      <w:r w:rsidR="001348E6" w:rsidRPr="00702953">
        <w:rPr>
          <w:rFonts w:eastAsia="Arial" w:cstheme="minorHAnsi"/>
          <w:i/>
          <w:color w:val="FF0000"/>
          <w:sz w:val="20"/>
          <w:szCs w:val="20"/>
        </w:rPr>
        <w:t xml:space="preserve">a selection from </w:t>
      </w:r>
      <w:r w:rsidR="004F5901" w:rsidRPr="00702953">
        <w:rPr>
          <w:rFonts w:eastAsia="Arial" w:cstheme="minorHAnsi"/>
          <w:i/>
          <w:color w:val="FF0000"/>
          <w:sz w:val="20"/>
          <w:szCs w:val="20"/>
        </w:rPr>
        <w:t>the Consultant Roster</w:t>
      </w:r>
      <w:r w:rsidR="001348E6" w:rsidRPr="00702953">
        <w:rPr>
          <w:rFonts w:eastAsia="Arial" w:cstheme="minorHAnsi"/>
          <w:i/>
          <w:color w:val="FF0000"/>
          <w:sz w:val="20"/>
          <w:szCs w:val="20"/>
        </w:rPr>
        <w:t xml:space="preserve"> for</w:t>
      </w:r>
      <w:r w:rsidR="004F5901" w:rsidRPr="00702953">
        <w:rPr>
          <w:rFonts w:eastAsia="Arial" w:cstheme="minorHAnsi"/>
          <w:i/>
          <w:color w:val="FF0000"/>
          <w:sz w:val="20"/>
          <w:szCs w:val="20"/>
        </w:rPr>
        <w:t xml:space="preserve"> </w:t>
      </w:r>
      <w:r w:rsidR="001348E6" w:rsidRPr="00702953">
        <w:rPr>
          <w:rFonts w:eastAsia="Arial" w:cstheme="minorHAnsi"/>
          <w:i/>
          <w:color w:val="FF0000"/>
          <w:sz w:val="20"/>
          <w:szCs w:val="20"/>
        </w:rPr>
        <w:t>Category XX, or …..</w:t>
      </w:r>
      <w:r w:rsidR="004F5901" w:rsidRPr="00702953">
        <w:rPr>
          <w:rFonts w:eastAsia="Arial" w:cstheme="minorHAnsi"/>
          <w:i/>
          <w:color w:val="FF0000"/>
          <w:sz w:val="20"/>
          <w:szCs w:val="20"/>
        </w:rPr>
        <w:t xml:space="preserve">through an SOQ </w:t>
      </w:r>
      <w:r w:rsidR="001348E6" w:rsidRPr="00702953">
        <w:rPr>
          <w:rFonts w:eastAsia="Arial" w:cstheme="minorHAnsi"/>
          <w:i/>
          <w:color w:val="FF0000"/>
          <w:sz w:val="20"/>
          <w:szCs w:val="20"/>
        </w:rPr>
        <w:t xml:space="preserve">issued by the City </w:t>
      </w:r>
      <w:r w:rsidR="004F5901" w:rsidRPr="00702953">
        <w:rPr>
          <w:rFonts w:eastAsia="Arial" w:cstheme="minorHAnsi"/>
          <w:i/>
          <w:color w:val="FF0000"/>
          <w:sz w:val="20"/>
          <w:szCs w:val="20"/>
        </w:rPr>
        <w:t xml:space="preserve">dated XX/XX/XXX, or </w:t>
      </w:r>
      <w:r w:rsidR="001348E6" w:rsidRPr="00702953">
        <w:rPr>
          <w:rFonts w:eastAsia="Arial" w:cstheme="minorHAnsi"/>
          <w:i/>
          <w:color w:val="FF0000"/>
          <w:sz w:val="20"/>
          <w:szCs w:val="20"/>
        </w:rPr>
        <w:t>……..</w:t>
      </w:r>
      <w:r w:rsidR="004F5901" w:rsidRPr="00702953">
        <w:rPr>
          <w:rFonts w:eastAsia="Arial" w:cstheme="minorHAnsi"/>
          <w:i/>
          <w:color w:val="FF0000"/>
          <w:sz w:val="20"/>
          <w:szCs w:val="20"/>
        </w:rPr>
        <w:t xml:space="preserve">a Request for Proposal, </w:t>
      </w:r>
      <w:r w:rsidR="001348E6" w:rsidRPr="00702953">
        <w:rPr>
          <w:rFonts w:eastAsia="Arial" w:cstheme="minorHAnsi"/>
          <w:i/>
          <w:color w:val="FF0000"/>
          <w:sz w:val="20"/>
          <w:szCs w:val="20"/>
        </w:rPr>
        <w:t>……</w:t>
      </w:r>
      <w:r w:rsidR="004F5901" w:rsidRPr="00702953">
        <w:rPr>
          <w:rFonts w:eastAsia="Arial" w:cstheme="minorHAnsi"/>
          <w:i/>
          <w:color w:val="FF0000"/>
          <w:sz w:val="20"/>
          <w:szCs w:val="20"/>
        </w:rPr>
        <w:t xml:space="preserve">or an Emergency, or </w:t>
      </w:r>
      <w:r w:rsidR="001348E6" w:rsidRPr="00702953">
        <w:rPr>
          <w:rFonts w:eastAsia="Arial" w:cstheme="minorHAnsi"/>
          <w:i/>
          <w:color w:val="FF0000"/>
          <w:sz w:val="20"/>
          <w:szCs w:val="20"/>
        </w:rPr>
        <w:t>……</w:t>
      </w:r>
      <w:r w:rsidR="004F5901" w:rsidRPr="00702953">
        <w:rPr>
          <w:rFonts w:eastAsia="Arial" w:cstheme="minorHAnsi"/>
          <w:i/>
          <w:color w:val="FF0000"/>
          <w:sz w:val="20"/>
          <w:szCs w:val="20"/>
        </w:rPr>
        <w:t>a Sole Source</w:t>
      </w:r>
      <w:r w:rsidR="002238A3" w:rsidRPr="00702953">
        <w:rPr>
          <w:rFonts w:eastAsia="Arial" w:cstheme="minorHAnsi"/>
          <w:i/>
          <w:color w:val="FF0000"/>
          <w:sz w:val="20"/>
          <w:szCs w:val="20"/>
        </w:rPr>
        <w:t>, or ……..the public benefit nonprofit exception</w:t>
      </w:r>
      <w:r w:rsidR="004F5901" w:rsidRPr="00702953">
        <w:rPr>
          <w:rFonts w:eastAsia="Arial" w:cstheme="minorHAnsi"/>
          <w:i/>
          <w:color w:val="FF0000"/>
          <w:sz w:val="20"/>
          <w:szCs w:val="20"/>
        </w:rPr>
        <w:t>)</w:t>
      </w:r>
      <w:r w:rsidR="004F5901" w:rsidRPr="00702953">
        <w:rPr>
          <w:rFonts w:eastAsia="Arial" w:cstheme="minorHAnsi"/>
          <w:i/>
          <w:sz w:val="20"/>
          <w:szCs w:val="20"/>
        </w:rPr>
        <w:t>.</w:t>
      </w:r>
      <w:r w:rsidR="00421240" w:rsidRPr="00702953">
        <w:rPr>
          <w:rFonts w:cstheme="minorHAnsi"/>
          <w:i/>
          <w:sz w:val="20"/>
          <w:szCs w:val="20"/>
        </w:rPr>
        <w:br/>
      </w:r>
      <w:r w:rsidR="00421240" w:rsidRPr="00702953">
        <w:rPr>
          <w:rFonts w:cstheme="minorHAnsi"/>
          <w:i/>
          <w:sz w:val="20"/>
          <w:szCs w:val="20"/>
        </w:rPr>
        <w:br/>
      </w:r>
      <w:r w:rsidRPr="00702953">
        <w:rPr>
          <w:rFonts w:eastAsia="Arial" w:cstheme="minorHAnsi"/>
          <w:i/>
          <w:sz w:val="20"/>
          <w:szCs w:val="20"/>
        </w:rPr>
        <w:lastRenderedPageBreak/>
        <w:t>I</w:t>
      </w:r>
      <w:r w:rsidR="00421240" w:rsidRPr="00702953">
        <w:rPr>
          <w:rFonts w:eastAsia="Arial" w:cstheme="minorHAnsi"/>
          <w:i/>
          <w:sz w:val="20"/>
          <w:szCs w:val="20"/>
        </w:rPr>
        <w:t>n consideration of the terms, conditions, covenants and performance of the Scope of Work contained herein, the City and Consultant mutually agree as follows:</w:t>
      </w:r>
    </w:p>
    <w:p w14:paraId="2FCFF440" w14:textId="77777777" w:rsidR="004A0470" w:rsidRPr="00702953" w:rsidRDefault="004A0470" w:rsidP="00C4327F">
      <w:pPr>
        <w:pStyle w:val="NoSpacing"/>
        <w:rPr>
          <w:rFonts w:cstheme="minorHAnsi"/>
          <w:color w:val="FF0000"/>
          <w:sz w:val="20"/>
          <w:szCs w:val="20"/>
        </w:rPr>
      </w:pPr>
    </w:p>
    <w:p w14:paraId="57DA1517" w14:textId="762C0EC1" w:rsidR="004F5901"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TERM OF AGREEMENT.</w:t>
      </w:r>
      <w:r w:rsidR="006B49E0" w:rsidRPr="00702953">
        <w:rPr>
          <w:rFonts w:eastAsia="Arial" w:cstheme="minorHAnsi"/>
          <w:b/>
          <w:sz w:val="20"/>
          <w:szCs w:val="20"/>
        </w:rPr>
        <w:t xml:space="preserve"> </w:t>
      </w:r>
    </w:p>
    <w:tbl>
      <w:tblPr>
        <w:tblStyle w:val="TableGrid"/>
        <w:tblW w:w="0" w:type="auto"/>
        <w:tblInd w:w="-5" w:type="dxa"/>
        <w:tblLook w:val="04A0" w:firstRow="1" w:lastRow="0" w:firstColumn="1" w:lastColumn="0" w:noHBand="0" w:noVBand="1"/>
      </w:tblPr>
      <w:tblGrid>
        <w:gridCol w:w="9355"/>
      </w:tblGrid>
      <w:tr w:rsidR="00F747D8" w:rsidRPr="00702953" w14:paraId="36BDADD2" w14:textId="77777777" w:rsidTr="00314647">
        <w:tc>
          <w:tcPr>
            <w:tcW w:w="9355" w:type="dxa"/>
            <w:shd w:val="clear" w:color="auto" w:fill="D9D9D9" w:themeFill="background1" w:themeFillShade="D9"/>
          </w:tcPr>
          <w:p w14:paraId="0A6242D7" w14:textId="79E1137A" w:rsidR="00F747D8" w:rsidRPr="00702953" w:rsidRDefault="00F747D8" w:rsidP="00F747D8">
            <w:pPr>
              <w:pStyle w:val="BodyText"/>
              <w:rPr>
                <w:rFonts w:asciiTheme="minorHAnsi" w:hAnsiTheme="minorHAnsi" w:cstheme="minorHAnsi"/>
                <w:i/>
                <w:sz w:val="20"/>
                <w:szCs w:val="20"/>
              </w:rPr>
            </w:pPr>
            <w:r w:rsidRPr="00702953">
              <w:rPr>
                <w:rFonts w:asciiTheme="minorHAnsi" w:eastAsia="Arial" w:hAnsiTheme="minorHAnsi" w:cstheme="minorHAnsi"/>
                <w:b/>
                <w:i/>
                <w:sz w:val="20"/>
                <w:szCs w:val="20"/>
              </w:rPr>
              <w:t>Instructions</w:t>
            </w:r>
            <w:r w:rsidRPr="00702953">
              <w:rPr>
                <w:rFonts w:asciiTheme="minorHAnsi" w:eastAsia="Arial" w:hAnsiTheme="minorHAnsi" w:cstheme="minorHAnsi"/>
                <w:i/>
                <w:sz w:val="20"/>
                <w:szCs w:val="20"/>
              </w:rPr>
              <w:t xml:space="preserve">: </w:t>
            </w:r>
            <w:r w:rsidR="007A4862" w:rsidRPr="00702953">
              <w:rPr>
                <w:rFonts w:asciiTheme="minorHAnsi" w:eastAsia="Arial" w:hAnsiTheme="minorHAnsi" w:cstheme="minorHAnsi"/>
                <w:b/>
                <w:i/>
                <w:color w:val="FF0000"/>
                <w:sz w:val="20"/>
                <w:szCs w:val="20"/>
              </w:rPr>
              <w:t>S</w:t>
            </w:r>
            <w:r w:rsidRPr="00702953">
              <w:rPr>
                <w:rFonts w:asciiTheme="minorHAnsi" w:eastAsia="Arial" w:hAnsiTheme="minorHAnsi" w:cstheme="minorHAnsi"/>
                <w:b/>
                <w:i/>
                <w:color w:val="FF0000"/>
                <w:sz w:val="20"/>
                <w:szCs w:val="20"/>
              </w:rPr>
              <w:t xml:space="preserve">elect OPTION 1 or OPTION 2 below. </w:t>
            </w:r>
          </w:p>
          <w:p w14:paraId="76AAF131" w14:textId="376292AA" w:rsidR="00F747D8" w:rsidRPr="00702953" w:rsidRDefault="00F747D8" w:rsidP="00F747D8">
            <w:pPr>
              <w:pStyle w:val="BodyText"/>
              <w:rPr>
                <w:rFonts w:asciiTheme="minorHAnsi" w:hAnsiTheme="minorHAnsi" w:cstheme="minorHAnsi"/>
                <w:i/>
                <w:sz w:val="20"/>
                <w:szCs w:val="20"/>
              </w:rPr>
            </w:pPr>
            <w:r w:rsidRPr="00702953">
              <w:rPr>
                <w:rFonts w:asciiTheme="minorHAnsi" w:eastAsia="Arial" w:hAnsiTheme="minorHAnsi" w:cstheme="minorHAnsi"/>
                <w:i/>
                <w:sz w:val="20"/>
                <w:szCs w:val="20"/>
              </w:rPr>
              <w:t xml:space="preserve">Departments may choose </w:t>
            </w:r>
            <w:r w:rsidRPr="00702953">
              <w:rPr>
                <w:rFonts w:asciiTheme="minorHAnsi" w:eastAsia="Arial" w:hAnsiTheme="minorHAnsi" w:cstheme="minorHAnsi"/>
                <w:b/>
                <w:i/>
                <w:color w:val="FF0000"/>
                <w:sz w:val="20"/>
                <w:szCs w:val="20"/>
              </w:rPr>
              <w:t>Option 1</w:t>
            </w:r>
            <w:r w:rsidRPr="00702953">
              <w:rPr>
                <w:rFonts w:asciiTheme="minorHAnsi" w:eastAsia="Arial" w:hAnsiTheme="minorHAnsi" w:cstheme="minorHAnsi"/>
                <w:i/>
                <w:color w:val="FF0000"/>
                <w:sz w:val="20"/>
                <w:szCs w:val="20"/>
              </w:rPr>
              <w:t xml:space="preserve"> </w:t>
            </w:r>
            <w:r w:rsidRPr="00702953">
              <w:rPr>
                <w:rFonts w:asciiTheme="minorHAnsi" w:eastAsia="Arial" w:hAnsiTheme="minorHAnsi" w:cstheme="minorHAnsi"/>
                <w:i/>
                <w:sz w:val="20"/>
                <w:szCs w:val="20"/>
              </w:rPr>
              <w:t xml:space="preserve">for projects that do not have strict project deadlines. This may be appropriate for most projects. There is a proven risk that contracts may terminate prematurely before work is completed because the termination date on the contract ends the contract earlier than the actual completion date of the work. The administrative process to amend a contract for time extension alone is disruptive, untimely and labor intensive. The approved language </w:t>
            </w:r>
            <w:r w:rsidR="001B62D9" w:rsidRPr="00702953">
              <w:rPr>
                <w:rFonts w:asciiTheme="minorHAnsi" w:eastAsia="Arial" w:hAnsiTheme="minorHAnsi" w:cstheme="minorHAnsi"/>
                <w:i/>
                <w:sz w:val="20"/>
                <w:szCs w:val="20"/>
              </w:rPr>
              <w:t xml:space="preserve">for </w:t>
            </w:r>
            <w:r w:rsidRPr="00702953">
              <w:rPr>
                <w:rFonts w:asciiTheme="minorHAnsi" w:eastAsia="Arial" w:hAnsiTheme="minorHAnsi" w:cstheme="minorHAnsi"/>
                <w:b/>
                <w:i/>
                <w:color w:val="FF0000"/>
                <w:sz w:val="20"/>
                <w:szCs w:val="20"/>
              </w:rPr>
              <w:t>Option 1</w:t>
            </w:r>
            <w:r w:rsidRPr="00702953">
              <w:rPr>
                <w:rFonts w:asciiTheme="minorHAnsi" w:eastAsia="Arial" w:hAnsiTheme="minorHAnsi" w:cstheme="minorHAnsi"/>
                <w:i/>
                <w:color w:val="FF0000"/>
                <w:sz w:val="20"/>
                <w:szCs w:val="20"/>
              </w:rPr>
              <w:t xml:space="preserve"> </w:t>
            </w:r>
            <w:r w:rsidRPr="00702953">
              <w:rPr>
                <w:rFonts w:asciiTheme="minorHAnsi" w:eastAsia="Arial" w:hAnsiTheme="minorHAnsi" w:cstheme="minorHAnsi"/>
                <w:i/>
                <w:sz w:val="20"/>
                <w:szCs w:val="20"/>
              </w:rPr>
              <w:t>would eliminate these risks.</w:t>
            </w:r>
            <w:r w:rsidR="00D309E2" w:rsidRPr="00702953">
              <w:rPr>
                <w:rFonts w:asciiTheme="minorHAnsi" w:eastAsia="Arial" w:hAnsiTheme="minorHAnsi" w:cstheme="minorHAnsi"/>
                <w:i/>
                <w:sz w:val="20"/>
                <w:szCs w:val="20"/>
              </w:rPr>
              <w:t xml:space="preserve">  However, it’s recommended you provide milestones or a project schedule with desired completion dates as part of the Scope of Work.</w:t>
            </w:r>
          </w:p>
          <w:p w14:paraId="16F3EE42" w14:textId="38D6EB08" w:rsidR="00F747D8" w:rsidRPr="00702953" w:rsidRDefault="00F747D8" w:rsidP="00F747D8">
            <w:pPr>
              <w:pStyle w:val="BodyText"/>
              <w:rPr>
                <w:rFonts w:asciiTheme="minorHAnsi" w:hAnsiTheme="minorHAnsi" w:cstheme="minorHAnsi"/>
                <w:i/>
                <w:sz w:val="20"/>
                <w:szCs w:val="20"/>
              </w:rPr>
            </w:pPr>
            <w:r w:rsidRPr="00702953">
              <w:rPr>
                <w:rFonts w:asciiTheme="minorHAnsi" w:eastAsia="Arial" w:hAnsiTheme="minorHAnsi" w:cstheme="minorHAnsi"/>
                <w:i/>
                <w:sz w:val="20"/>
                <w:szCs w:val="20"/>
              </w:rPr>
              <w:t xml:space="preserve">Departments may choose </w:t>
            </w:r>
            <w:r w:rsidRPr="00702953">
              <w:rPr>
                <w:rFonts w:asciiTheme="minorHAnsi" w:eastAsia="Arial" w:hAnsiTheme="minorHAnsi" w:cstheme="minorHAnsi"/>
                <w:b/>
                <w:i/>
                <w:color w:val="FF0000"/>
                <w:sz w:val="20"/>
                <w:szCs w:val="20"/>
              </w:rPr>
              <w:t>Option 2</w:t>
            </w:r>
            <w:r w:rsidRPr="00702953">
              <w:rPr>
                <w:rFonts w:asciiTheme="minorHAnsi" w:eastAsia="Arial" w:hAnsiTheme="minorHAnsi" w:cstheme="minorHAnsi"/>
                <w:i/>
                <w:color w:val="FF0000"/>
                <w:sz w:val="20"/>
                <w:szCs w:val="20"/>
              </w:rPr>
              <w:t xml:space="preserve"> </w:t>
            </w:r>
            <w:r w:rsidRPr="00702953">
              <w:rPr>
                <w:rFonts w:asciiTheme="minorHAnsi" w:eastAsia="Arial" w:hAnsiTheme="minorHAnsi" w:cstheme="minorHAnsi"/>
                <w:i/>
                <w:sz w:val="20"/>
                <w:szCs w:val="20"/>
              </w:rPr>
              <w:t>for projects that have strict project deadlines, where timing is crucial. This may include projects for pre-construction services that are tied to a construction schedule; projects with specific milestones or deliverables tied to completion dates; and projects with federal or levy funding, etc.</w:t>
            </w:r>
            <w:r w:rsidR="00D22B55" w:rsidRPr="00702953">
              <w:rPr>
                <w:rFonts w:asciiTheme="minorHAnsi" w:eastAsia="Arial" w:hAnsiTheme="minorHAnsi" w:cstheme="minorHAnsi"/>
                <w:i/>
                <w:sz w:val="20"/>
                <w:szCs w:val="20"/>
              </w:rPr>
              <w:t xml:space="preserve">  Note:  federally funded projects may have more stringent requirements for contract terms, e.g., for FTA funded projects, contracts shall not exceed five years unless justified.  </w:t>
            </w:r>
          </w:p>
          <w:p w14:paraId="273BCB76" w14:textId="77777777" w:rsidR="00274D4C" w:rsidRPr="00702953" w:rsidRDefault="00F747D8" w:rsidP="00314647">
            <w:pPr>
              <w:pStyle w:val="BodyText"/>
              <w:rPr>
                <w:rFonts w:asciiTheme="minorHAnsi" w:eastAsia="Arial" w:hAnsiTheme="minorHAnsi" w:cstheme="minorHAnsi"/>
                <w:sz w:val="20"/>
                <w:szCs w:val="20"/>
              </w:rPr>
            </w:pPr>
            <w:r w:rsidRPr="00702953">
              <w:rPr>
                <w:rFonts w:asciiTheme="minorHAnsi" w:eastAsia="Arial" w:hAnsiTheme="minorHAnsi" w:cstheme="minorHAnsi"/>
                <w:i/>
                <w:sz w:val="20"/>
                <w:szCs w:val="20"/>
              </w:rPr>
              <w:t xml:space="preserve">Delete the option you do not </w:t>
            </w:r>
            <w:proofErr w:type="gramStart"/>
            <w:r w:rsidRPr="00702953">
              <w:rPr>
                <w:rFonts w:asciiTheme="minorHAnsi" w:eastAsia="Arial" w:hAnsiTheme="minorHAnsi" w:cstheme="minorHAnsi"/>
                <w:i/>
                <w:sz w:val="20"/>
                <w:szCs w:val="20"/>
              </w:rPr>
              <w:t>select, and</w:t>
            </w:r>
            <w:proofErr w:type="gramEnd"/>
            <w:r w:rsidRPr="00702953">
              <w:rPr>
                <w:rFonts w:asciiTheme="minorHAnsi" w:eastAsia="Arial" w:hAnsiTheme="minorHAnsi" w:cstheme="minorHAnsi"/>
                <w:i/>
                <w:sz w:val="20"/>
                <w:szCs w:val="20"/>
              </w:rPr>
              <w:t xml:space="preserve"> delete the “</w:t>
            </w:r>
            <w:r w:rsidRPr="00702953">
              <w:rPr>
                <w:rFonts w:asciiTheme="minorHAnsi" w:eastAsia="Arial" w:hAnsiTheme="minorHAnsi" w:cstheme="minorHAnsi"/>
                <w:b/>
                <w:i/>
                <w:color w:val="FF0000"/>
                <w:sz w:val="20"/>
                <w:szCs w:val="20"/>
              </w:rPr>
              <w:t>OPTION 1</w:t>
            </w:r>
            <w:r w:rsidRPr="00702953">
              <w:rPr>
                <w:rFonts w:asciiTheme="minorHAnsi" w:eastAsia="Arial" w:hAnsiTheme="minorHAnsi" w:cstheme="minorHAnsi"/>
                <w:i/>
                <w:sz w:val="20"/>
                <w:szCs w:val="20"/>
              </w:rPr>
              <w:t>” or “</w:t>
            </w:r>
            <w:r w:rsidRPr="00702953">
              <w:rPr>
                <w:rFonts w:asciiTheme="minorHAnsi" w:eastAsia="Arial" w:hAnsiTheme="minorHAnsi" w:cstheme="minorHAnsi"/>
                <w:b/>
                <w:i/>
                <w:color w:val="FF0000"/>
                <w:sz w:val="20"/>
                <w:szCs w:val="20"/>
              </w:rPr>
              <w:t>OPTION 2</w:t>
            </w:r>
            <w:r w:rsidRPr="00702953">
              <w:rPr>
                <w:rFonts w:asciiTheme="minorHAnsi" w:eastAsia="Arial" w:hAnsiTheme="minorHAnsi" w:cstheme="minorHAnsi"/>
                <w:i/>
                <w:sz w:val="20"/>
                <w:szCs w:val="20"/>
              </w:rPr>
              <w:t>” label of the option you do select. Delete any blank lines resulting</w:t>
            </w:r>
            <w:r w:rsidRPr="00702953">
              <w:rPr>
                <w:rFonts w:asciiTheme="minorHAnsi" w:eastAsia="Arial" w:hAnsiTheme="minorHAnsi" w:cstheme="minorHAnsi"/>
                <w:sz w:val="20"/>
                <w:szCs w:val="20"/>
              </w:rPr>
              <w:t xml:space="preserve">. </w:t>
            </w:r>
          </w:p>
          <w:p w14:paraId="5D418CA6" w14:textId="57AD7278" w:rsidR="00F747D8" w:rsidRPr="00702953" w:rsidRDefault="00D26D05" w:rsidP="00274D4C">
            <w:pPr>
              <w:pStyle w:val="BodyText"/>
              <w:jc w:val="center"/>
              <w:rPr>
                <w:rFonts w:asciiTheme="minorHAnsi" w:hAnsiTheme="minorHAnsi" w:cstheme="minorHAnsi"/>
                <w:b/>
                <w:sz w:val="20"/>
                <w:szCs w:val="20"/>
              </w:rPr>
            </w:pPr>
            <w:r w:rsidRPr="00702953">
              <w:rPr>
                <w:rFonts w:asciiTheme="minorHAnsi" w:eastAsia="Arial" w:hAnsiTheme="minorHAnsi" w:cstheme="minorHAnsi"/>
                <w:b/>
                <w:sz w:val="20"/>
                <w:szCs w:val="20"/>
              </w:rPr>
              <w:t>Delete this box and red instructional text above and below after completing</w:t>
            </w:r>
            <w:r w:rsidRPr="00702953">
              <w:rPr>
                <w:rFonts w:asciiTheme="minorHAnsi" w:eastAsia="Arial" w:hAnsiTheme="minorHAnsi" w:cstheme="minorHAnsi"/>
                <w:sz w:val="20"/>
                <w:szCs w:val="20"/>
              </w:rPr>
              <w:t>.</w:t>
            </w:r>
          </w:p>
        </w:tc>
      </w:tr>
    </w:tbl>
    <w:p w14:paraId="06CE3ABF" w14:textId="77777777" w:rsidR="00F747D8" w:rsidRPr="00702953" w:rsidRDefault="00F747D8" w:rsidP="00314647">
      <w:pPr>
        <w:pStyle w:val="NoSpacing"/>
        <w:ind w:left="360"/>
        <w:rPr>
          <w:rFonts w:cstheme="minorHAnsi"/>
          <w:b/>
          <w:sz w:val="20"/>
          <w:szCs w:val="20"/>
        </w:rPr>
      </w:pPr>
    </w:p>
    <w:p w14:paraId="6E3BC779" w14:textId="53E1759D" w:rsidR="00AA62D8" w:rsidRPr="00702953" w:rsidRDefault="00AA62D8" w:rsidP="00C4327F">
      <w:pPr>
        <w:pStyle w:val="NoSpacing"/>
        <w:rPr>
          <w:rFonts w:cstheme="minorHAnsi"/>
          <w:color w:val="FF0000"/>
          <w:sz w:val="20"/>
          <w:szCs w:val="20"/>
        </w:rPr>
      </w:pPr>
      <w:r w:rsidRPr="00702953">
        <w:rPr>
          <w:rFonts w:eastAsia="Arial" w:cstheme="minorHAnsi"/>
          <w:b/>
          <w:color w:val="FF0000"/>
          <w:sz w:val="20"/>
          <w:szCs w:val="20"/>
        </w:rPr>
        <w:t>OPTION 1</w:t>
      </w:r>
      <w:r w:rsidRPr="00702953">
        <w:rPr>
          <w:rFonts w:eastAsia="Arial" w:cstheme="minorHAnsi"/>
          <w:sz w:val="20"/>
          <w:szCs w:val="20"/>
        </w:rPr>
        <w:t xml:space="preserve"> </w:t>
      </w:r>
      <w:r w:rsidR="00D309E2" w:rsidRPr="00702953">
        <w:rPr>
          <w:rFonts w:eastAsia="Arial" w:cstheme="minorHAnsi"/>
          <w:sz w:val="20"/>
          <w:szCs w:val="20"/>
        </w:rPr>
        <w:t xml:space="preserve">[Note: It’s recommended you provide milestones or a project schedule with desired completion dates as part of the Scope of Work when using </w:t>
      </w:r>
      <w:r w:rsidR="00D309E2" w:rsidRPr="00702953">
        <w:rPr>
          <w:rFonts w:eastAsia="Arial" w:cstheme="minorHAnsi"/>
          <w:b/>
          <w:sz w:val="20"/>
          <w:szCs w:val="20"/>
        </w:rPr>
        <w:t>OPTION 1</w:t>
      </w:r>
      <w:r w:rsidR="00D309E2" w:rsidRPr="00702953">
        <w:rPr>
          <w:rFonts w:eastAsia="Arial" w:cstheme="minorHAnsi"/>
          <w:sz w:val="20"/>
          <w:szCs w:val="20"/>
        </w:rPr>
        <w:t xml:space="preserve">.]  </w:t>
      </w:r>
      <w:r w:rsidRPr="00702953">
        <w:rPr>
          <w:rFonts w:eastAsia="Arial" w:cstheme="minorHAnsi"/>
          <w:sz w:val="20"/>
          <w:szCs w:val="20"/>
        </w:rPr>
        <w:t>The term of this Agreement begin</w:t>
      </w:r>
      <w:r w:rsidR="005D0E37" w:rsidRPr="00702953">
        <w:rPr>
          <w:rFonts w:eastAsia="Arial" w:cstheme="minorHAnsi"/>
          <w:sz w:val="20"/>
          <w:szCs w:val="20"/>
        </w:rPr>
        <w:t>s</w:t>
      </w:r>
      <w:r w:rsidRPr="00702953">
        <w:rPr>
          <w:rFonts w:eastAsia="Arial" w:cstheme="minorHAnsi"/>
          <w:sz w:val="20"/>
          <w:szCs w:val="20"/>
        </w:rPr>
        <w:t xml:space="preserve"> when fully executed by all parties and end</w:t>
      </w:r>
      <w:r w:rsidR="005D0E37" w:rsidRPr="00702953">
        <w:rPr>
          <w:rFonts w:eastAsia="Arial" w:cstheme="minorHAnsi"/>
          <w:sz w:val="20"/>
          <w:szCs w:val="20"/>
        </w:rPr>
        <w:t>s</w:t>
      </w:r>
      <w:r w:rsidRPr="00702953">
        <w:rPr>
          <w:rFonts w:eastAsia="Arial" w:cstheme="minorHAnsi"/>
          <w:sz w:val="20"/>
          <w:szCs w:val="20"/>
        </w:rPr>
        <w:t xml:space="preserve"> when work is completed and accepted by the City, unless amended by written agreement or terminated earlier </w:t>
      </w:r>
      <w:r w:rsidR="00E159D4" w:rsidRPr="00702953">
        <w:rPr>
          <w:rFonts w:eastAsia="Arial" w:cstheme="minorHAnsi"/>
          <w:sz w:val="20"/>
          <w:szCs w:val="20"/>
        </w:rPr>
        <w:t xml:space="preserve">under </w:t>
      </w:r>
      <w:r w:rsidR="005D0E37" w:rsidRPr="00702953">
        <w:rPr>
          <w:rFonts w:eastAsia="Arial" w:cstheme="minorHAnsi"/>
          <w:sz w:val="20"/>
          <w:szCs w:val="20"/>
        </w:rPr>
        <w:t xml:space="preserve">termination </w:t>
      </w:r>
      <w:r w:rsidR="007E120E" w:rsidRPr="00702953">
        <w:rPr>
          <w:rFonts w:eastAsia="Arial" w:cstheme="minorHAnsi"/>
          <w:sz w:val="20"/>
          <w:szCs w:val="20"/>
        </w:rPr>
        <w:t>provisions.</w:t>
      </w:r>
    </w:p>
    <w:p w14:paraId="06606AC4" w14:textId="77777777" w:rsidR="00AA62D8" w:rsidRPr="00702953" w:rsidRDefault="00AA62D8" w:rsidP="00C4327F">
      <w:pPr>
        <w:pStyle w:val="NoSpacing"/>
        <w:rPr>
          <w:rFonts w:cstheme="minorHAnsi"/>
          <w:b/>
          <w:sz w:val="20"/>
          <w:szCs w:val="20"/>
        </w:rPr>
      </w:pPr>
    </w:p>
    <w:p w14:paraId="3BEC93C8" w14:textId="6E81941E" w:rsidR="002558DA" w:rsidRPr="00702953" w:rsidRDefault="004A0470" w:rsidP="00C4327F">
      <w:pPr>
        <w:pStyle w:val="NoSpacing"/>
        <w:rPr>
          <w:rFonts w:cstheme="minorHAnsi"/>
          <w:sz w:val="20"/>
          <w:szCs w:val="20"/>
        </w:rPr>
      </w:pPr>
      <w:r w:rsidRPr="00702953">
        <w:rPr>
          <w:rFonts w:eastAsia="Arial" w:cstheme="minorHAnsi"/>
          <w:b/>
          <w:color w:val="FF0000"/>
          <w:sz w:val="20"/>
          <w:szCs w:val="20"/>
        </w:rPr>
        <w:t xml:space="preserve">OPTION </w:t>
      </w:r>
      <w:r w:rsidR="00AA62D8" w:rsidRPr="00702953">
        <w:rPr>
          <w:rFonts w:eastAsia="Arial" w:cstheme="minorHAnsi"/>
          <w:b/>
          <w:color w:val="FF0000"/>
          <w:sz w:val="20"/>
          <w:szCs w:val="20"/>
        </w:rPr>
        <w:t>2</w:t>
      </w:r>
      <w:r w:rsidRPr="00702953">
        <w:rPr>
          <w:rFonts w:eastAsia="Arial" w:cstheme="minorHAnsi"/>
          <w:sz w:val="20"/>
          <w:szCs w:val="20"/>
        </w:rPr>
        <w:t xml:space="preserve"> </w:t>
      </w:r>
      <w:r w:rsidR="002558DA" w:rsidRPr="00702953">
        <w:rPr>
          <w:rFonts w:eastAsia="Arial" w:cstheme="minorHAnsi"/>
          <w:sz w:val="20"/>
          <w:szCs w:val="20"/>
        </w:rPr>
        <w:t>The term of this Agreement begin</w:t>
      </w:r>
      <w:r w:rsidR="005D0E37" w:rsidRPr="00702953">
        <w:rPr>
          <w:rFonts w:eastAsia="Arial" w:cstheme="minorHAnsi"/>
          <w:sz w:val="20"/>
          <w:szCs w:val="20"/>
        </w:rPr>
        <w:t>s</w:t>
      </w:r>
      <w:r w:rsidR="002558DA" w:rsidRPr="00702953">
        <w:rPr>
          <w:rFonts w:eastAsia="Arial" w:cstheme="minorHAnsi"/>
          <w:sz w:val="20"/>
          <w:szCs w:val="20"/>
        </w:rPr>
        <w:t xml:space="preserve"> when fully executed by all </w:t>
      </w:r>
      <w:proofErr w:type="gramStart"/>
      <w:r w:rsidR="002558DA" w:rsidRPr="00702953">
        <w:rPr>
          <w:rFonts w:eastAsia="Arial" w:cstheme="minorHAnsi"/>
          <w:sz w:val="20"/>
          <w:szCs w:val="20"/>
        </w:rPr>
        <w:t>parties, and</w:t>
      </w:r>
      <w:proofErr w:type="gramEnd"/>
      <w:r w:rsidR="002558DA" w:rsidRPr="00702953">
        <w:rPr>
          <w:rFonts w:eastAsia="Arial" w:cstheme="minorHAnsi"/>
          <w:sz w:val="20"/>
          <w:szCs w:val="20"/>
        </w:rPr>
        <w:t xml:space="preserve"> end</w:t>
      </w:r>
      <w:r w:rsidR="005D0E37" w:rsidRPr="00702953">
        <w:rPr>
          <w:rFonts w:eastAsia="Arial" w:cstheme="minorHAnsi"/>
          <w:sz w:val="20"/>
          <w:szCs w:val="20"/>
        </w:rPr>
        <w:t>s</w:t>
      </w:r>
      <w:r w:rsidR="002558DA" w:rsidRPr="00702953">
        <w:rPr>
          <w:rFonts w:eastAsia="Arial" w:cstheme="minorHAnsi"/>
          <w:sz w:val="20"/>
          <w:szCs w:val="20"/>
        </w:rPr>
        <w:t xml:space="preserve"> on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2558DA" w:rsidRPr="00702953">
        <w:rPr>
          <w:rFonts w:eastAsia="Arial" w:cstheme="minorHAnsi"/>
          <w:sz w:val="20"/>
          <w:szCs w:val="20"/>
        </w:rPr>
        <w:t xml:space="preserve">, unless amended by written agreement or terminated earlier </w:t>
      </w:r>
      <w:r w:rsidR="00E159D4" w:rsidRPr="00702953">
        <w:rPr>
          <w:rFonts w:eastAsia="Arial" w:cstheme="minorHAnsi"/>
          <w:sz w:val="20"/>
          <w:szCs w:val="20"/>
        </w:rPr>
        <w:t xml:space="preserve">under </w:t>
      </w:r>
      <w:r w:rsidR="002558DA" w:rsidRPr="00702953">
        <w:rPr>
          <w:rFonts w:eastAsia="Arial" w:cstheme="minorHAnsi"/>
          <w:sz w:val="20"/>
          <w:szCs w:val="20"/>
        </w:rPr>
        <w:t xml:space="preserve">the </w:t>
      </w:r>
      <w:r w:rsidR="00000C99" w:rsidRPr="00702953">
        <w:rPr>
          <w:rFonts w:eastAsia="Arial" w:cstheme="minorHAnsi"/>
          <w:sz w:val="20"/>
          <w:szCs w:val="20"/>
        </w:rPr>
        <w:t xml:space="preserve">termination </w:t>
      </w:r>
      <w:r w:rsidR="002558DA" w:rsidRPr="00702953">
        <w:rPr>
          <w:rFonts w:eastAsia="Arial" w:cstheme="minorHAnsi"/>
          <w:sz w:val="20"/>
          <w:szCs w:val="20"/>
        </w:rPr>
        <w:t xml:space="preserve">provisions. </w:t>
      </w:r>
      <w:r w:rsidRPr="00702953">
        <w:rPr>
          <w:rFonts w:cstheme="minorHAnsi"/>
          <w:sz w:val="20"/>
          <w:szCs w:val="20"/>
        </w:rPr>
        <w:br/>
      </w:r>
    </w:p>
    <w:p w14:paraId="7DEE2A6E" w14:textId="77777777" w:rsidR="002558DA" w:rsidRPr="00702953" w:rsidRDefault="0001544F" w:rsidP="00C4327F">
      <w:pPr>
        <w:pStyle w:val="NoSpacing"/>
        <w:numPr>
          <w:ilvl w:val="0"/>
          <w:numId w:val="19"/>
        </w:numPr>
        <w:rPr>
          <w:rFonts w:eastAsia="Arial" w:cstheme="minorHAnsi"/>
          <w:b/>
          <w:sz w:val="20"/>
          <w:szCs w:val="20"/>
        </w:rPr>
      </w:pPr>
      <w:commentRangeStart w:id="0"/>
      <w:r w:rsidRPr="00702953">
        <w:rPr>
          <w:rFonts w:eastAsia="Arial" w:cstheme="minorHAnsi"/>
          <w:b/>
          <w:sz w:val="20"/>
          <w:szCs w:val="20"/>
        </w:rPr>
        <w:t>TIME OF BEGINNING AND COMPLETION.</w:t>
      </w:r>
      <w:commentRangeEnd w:id="0"/>
      <w:r w:rsidR="00AA73C0" w:rsidRPr="00702953">
        <w:rPr>
          <w:rStyle w:val="CommentReference"/>
          <w:rFonts w:cstheme="minorHAnsi"/>
        </w:rPr>
        <w:commentReference w:id="0"/>
      </w:r>
    </w:p>
    <w:p w14:paraId="34DEC8CE" w14:textId="77777777" w:rsidR="00356E91" w:rsidRPr="00702953" w:rsidRDefault="00356E91" w:rsidP="00C4327F">
      <w:pPr>
        <w:pStyle w:val="NoSpacing"/>
        <w:rPr>
          <w:rFonts w:cstheme="minorHAnsi"/>
          <w:sz w:val="20"/>
          <w:szCs w:val="20"/>
        </w:rPr>
      </w:pPr>
      <w:r w:rsidRPr="00702953">
        <w:rPr>
          <w:rFonts w:eastAsia="Arial" w:cstheme="minorHAnsi"/>
          <w:sz w:val="20"/>
          <w:szCs w:val="20"/>
        </w:rPr>
        <w:t>The Consultant shall begin the work outlined in the “Scope of Work” (“Work”) upon receipt of written notice to proceed from the City.</w:t>
      </w:r>
      <w:r w:rsidR="006B49E0" w:rsidRPr="00702953">
        <w:rPr>
          <w:rFonts w:eastAsia="Arial" w:cstheme="minorHAnsi"/>
          <w:sz w:val="20"/>
          <w:szCs w:val="20"/>
        </w:rPr>
        <w:t xml:space="preserve"> </w:t>
      </w:r>
      <w:r w:rsidRPr="00702953">
        <w:rPr>
          <w:rFonts w:eastAsia="Arial" w:cstheme="minorHAnsi"/>
          <w:sz w:val="20"/>
          <w:szCs w:val="20"/>
        </w:rPr>
        <w:t>The City will acknowledge in writing when the Work is complete.</w:t>
      </w:r>
      <w:r w:rsidR="006B49E0" w:rsidRPr="00702953">
        <w:rPr>
          <w:rFonts w:eastAsia="Arial" w:cstheme="minorHAnsi"/>
          <w:sz w:val="20"/>
          <w:szCs w:val="20"/>
        </w:rPr>
        <w:t xml:space="preserve"> </w:t>
      </w:r>
      <w:r w:rsidRPr="00702953">
        <w:rPr>
          <w:rFonts w:eastAsia="Arial" w:cstheme="minorHAnsi"/>
          <w:sz w:val="20"/>
          <w:szCs w:val="20"/>
        </w:rPr>
        <w:t xml:space="preserve">Time limits established </w:t>
      </w:r>
      <w:r w:rsidR="00E159D4" w:rsidRPr="00702953">
        <w:rPr>
          <w:rFonts w:eastAsia="Arial" w:cstheme="minorHAnsi"/>
          <w:sz w:val="20"/>
          <w:szCs w:val="20"/>
        </w:rPr>
        <w:t xml:space="preserve">under </w:t>
      </w:r>
      <w:r w:rsidRPr="00702953">
        <w:rPr>
          <w:rFonts w:eastAsia="Arial" w:cstheme="minorHAnsi"/>
          <w:sz w:val="20"/>
          <w:szCs w:val="20"/>
        </w:rPr>
        <w:t>this Agreement shall not be extended because of delays for which the Consultant is responsible, but may be extended by the City</w:t>
      </w:r>
      <w:r w:rsidR="000168F3" w:rsidRPr="00702953">
        <w:rPr>
          <w:rFonts w:eastAsia="Arial" w:cstheme="minorHAnsi"/>
          <w:sz w:val="20"/>
          <w:szCs w:val="20"/>
        </w:rPr>
        <w:t>,</w:t>
      </w:r>
      <w:r w:rsidRPr="00702953">
        <w:rPr>
          <w:rFonts w:eastAsia="Arial" w:cstheme="minorHAnsi"/>
          <w:sz w:val="20"/>
          <w:szCs w:val="20"/>
        </w:rPr>
        <w:t xml:space="preserve"> in writing, for the City</w:t>
      </w:r>
      <w:r w:rsidR="000168F3" w:rsidRPr="00702953">
        <w:rPr>
          <w:rFonts w:eastAsia="Arial" w:cstheme="minorHAnsi"/>
          <w:sz w:val="20"/>
          <w:szCs w:val="20"/>
        </w:rPr>
        <w:t>’s</w:t>
      </w:r>
      <w:r w:rsidRPr="00702953">
        <w:rPr>
          <w:rFonts w:eastAsia="Arial" w:cstheme="minorHAnsi"/>
          <w:sz w:val="20"/>
          <w:szCs w:val="20"/>
        </w:rPr>
        <w:t xml:space="preserve"> convenience or conditions beyond the Consultant’s control.</w:t>
      </w:r>
    </w:p>
    <w:p w14:paraId="61CA50A3" w14:textId="77777777" w:rsidR="002558DA" w:rsidRPr="00702953" w:rsidRDefault="002558DA" w:rsidP="00C4327F">
      <w:pPr>
        <w:pStyle w:val="NoSpacing"/>
        <w:rPr>
          <w:rFonts w:cstheme="minorHAnsi"/>
          <w:sz w:val="20"/>
          <w:szCs w:val="20"/>
        </w:rPr>
      </w:pPr>
    </w:p>
    <w:p w14:paraId="29847A32" w14:textId="77777777" w:rsidR="00764EF3" w:rsidRPr="00702953" w:rsidRDefault="0001544F" w:rsidP="00C4327F">
      <w:pPr>
        <w:pStyle w:val="NoSpacing"/>
        <w:numPr>
          <w:ilvl w:val="0"/>
          <w:numId w:val="19"/>
        </w:numPr>
        <w:rPr>
          <w:rFonts w:eastAsia="Arial" w:cstheme="minorHAnsi"/>
          <w:b/>
          <w:sz w:val="20"/>
          <w:szCs w:val="20"/>
        </w:rPr>
      </w:pPr>
      <w:commentRangeStart w:id="1"/>
      <w:r w:rsidRPr="00702953">
        <w:rPr>
          <w:rFonts w:eastAsia="Arial" w:cstheme="minorHAnsi"/>
          <w:b/>
          <w:sz w:val="20"/>
          <w:szCs w:val="20"/>
        </w:rPr>
        <w:t>SCOPE OF WORK.</w:t>
      </w:r>
      <w:commentRangeEnd w:id="1"/>
      <w:r w:rsidR="00B938DF" w:rsidRPr="00702953">
        <w:rPr>
          <w:rStyle w:val="CommentReference"/>
          <w:rFonts w:cstheme="minorHAnsi"/>
        </w:rPr>
        <w:commentReference w:id="1"/>
      </w:r>
    </w:p>
    <w:p w14:paraId="5A50A91A" w14:textId="7707F98F" w:rsidR="00356E91" w:rsidRPr="00702953" w:rsidRDefault="004A149C"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r w:rsidRPr="00702953">
        <w:rPr>
          <w:rFonts w:eastAsia="Arial" w:cstheme="minorHAnsi"/>
          <w:b/>
          <w:i/>
          <w:sz w:val="20"/>
          <w:szCs w:val="20"/>
        </w:rPr>
        <w:t>Instructions:</w:t>
      </w:r>
      <w:r w:rsidR="00037EC9" w:rsidRPr="00702953">
        <w:rPr>
          <w:rFonts w:eastAsia="Arial" w:cstheme="minorHAnsi"/>
          <w:b/>
          <w:sz w:val="20"/>
          <w:szCs w:val="20"/>
        </w:rPr>
        <w:t xml:space="preserve">  </w:t>
      </w:r>
      <w:r w:rsidR="00113F7F" w:rsidRPr="00702953">
        <w:rPr>
          <w:rFonts w:eastAsia="Arial" w:cstheme="minorHAnsi"/>
          <w:i/>
          <w:sz w:val="20"/>
          <w:szCs w:val="20"/>
        </w:rPr>
        <w:t>T</w:t>
      </w:r>
      <w:r w:rsidR="00356E91" w:rsidRPr="00702953">
        <w:rPr>
          <w:rFonts w:eastAsia="Arial" w:cstheme="minorHAnsi"/>
          <w:i/>
          <w:sz w:val="20"/>
          <w:szCs w:val="20"/>
        </w:rPr>
        <w:t xml:space="preserve">he Scope may be </w:t>
      </w:r>
      <w:r w:rsidR="005D0E37" w:rsidRPr="00702953">
        <w:rPr>
          <w:rFonts w:eastAsia="Arial" w:cstheme="minorHAnsi"/>
          <w:i/>
          <w:sz w:val="20"/>
          <w:szCs w:val="20"/>
        </w:rPr>
        <w:t xml:space="preserve">written </w:t>
      </w:r>
      <w:r w:rsidR="00356E91" w:rsidRPr="00702953">
        <w:rPr>
          <w:rFonts w:eastAsia="Arial" w:cstheme="minorHAnsi"/>
          <w:i/>
          <w:sz w:val="20"/>
          <w:szCs w:val="20"/>
        </w:rPr>
        <w:t>within this Section or as an attachment.</w:t>
      </w:r>
      <w:r w:rsidR="006B49E0" w:rsidRPr="00702953">
        <w:rPr>
          <w:rFonts w:eastAsia="Arial" w:cstheme="minorHAnsi"/>
          <w:i/>
          <w:sz w:val="20"/>
          <w:szCs w:val="20"/>
        </w:rPr>
        <w:t xml:space="preserve"> </w:t>
      </w:r>
      <w:r w:rsidR="00356E91" w:rsidRPr="00702953">
        <w:rPr>
          <w:rFonts w:eastAsia="Arial" w:cstheme="minorHAnsi"/>
          <w:i/>
          <w:sz w:val="20"/>
          <w:szCs w:val="20"/>
        </w:rPr>
        <w:t xml:space="preserve">Select </w:t>
      </w:r>
      <w:r w:rsidR="005D0E37" w:rsidRPr="00702953">
        <w:rPr>
          <w:rFonts w:eastAsia="Arial" w:cstheme="minorHAnsi"/>
          <w:i/>
          <w:sz w:val="20"/>
          <w:szCs w:val="20"/>
        </w:rPr>
        <w:t xml:space="preserve">an </w:t>
      </w:r>
      <w:r w:rsidR="00356E91" w:rsidRPr="00702953">
        <w:rPr>
          <w:rFonts w:eastAsia="Arial" w:cstheme="minorHAnsi"/>
          <w:i/>
          <w:sz w:val="20"/>
          <w:szCs w:val="20"/>
        </w:rPr>
        <w:t>option below and delete the other.</w:t>
      </w:r>
      <w:r w:rsidR="006B49E0" w:rsidRPr="00702953">
        <w:rPr>
          <w:rFonts w:eastAsia="Arial" w:cstheme="minorHAnsi"/>
          <w:i/>
          <w:sz w:val="20"/>
          <w:szCs w:val="20"/>
        </w:rPr>
        <w:t xml:space="preserve"> </w:t>
      </w:r>
      <w:r w:rsidR="00356E91" w:rsidRPr="00702953">
        <w:rPr>
          <w:rFonts w:eastAsia="Arial" w:cstheme="minorHAnsi"/>
          <w:i/>
          <w:sz w:val="20"/>
          <w:szCs w:val="20"/>
        </w:rPr>
        <w:t xml:space="preserve">The standard Scope </w:t>
      </w:r>
      <w:r w:rsidR="006A432D" w:rsidRPr="00702953">
        <w:rPr>
          <w:rFonts w:eastAsia="Arial" w:cstheme="minorHAnsi"/>
          <w:i/>
          <w:sz w:val="20"/>
          <w:szCs w:val="20"/>
        </w:rPr>
        <w:t>o</w:t>
      </w:r>
      <w:r w:rsidR="00356E91" w:rsidRPr="00702953">
        <w:rPr>
          <w:rFonts w:eastAsia="Arial" w:cstheme="minorHAnsi"/>
          <w:i/>
          <w:sz w:val="20"/>
          <w:szCs w:val="20"/>
        </w:rPr>
        <w:t>f Work provision below must also be in this Section.</w:t>
      </w:r>
    </w:p>
    <w:p w14:paraId="63743B96" w14:textId="77777777" w:rsidR="00356E91" w:rsidRPr="00702953" w:rsidRDefault="00356E9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p>
    <w:p w14:paraId="7D1ECDF8" w14:textId="77777777" w:rsidR="00356E91" w:rsidRPr="00702953" w:rsidRDefault="00356E9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r w:rsidRPr="00702953">
        <w:rPr>
          <w:rFonts w:eastAsia="Arial" w:cstheme="minorHAnsi"/>
          <w:i/>
          <w:sz w:val="20"/>
          <w:szCs w:val="20"/>
        </w:rPr>
        <w:t xml:space="preserve">In developing a Scope, </w:t>
      </w:r>
      <w:r w:rsidR="005D0E37" w:rsidRPr="00702953">
        <w:rPr>
          <w:rFonts w:eastAsia="Arial" w:cstheme="minorHAnsi"/>
          <w:i/>
          <w:sz w:val="20"/>
          <w:szCs w:val="20"/>
        </w:rPr>
        <w:t xml:space="preserve">there should be </w:t>
      </w:r>
      <w:r w:rsidRPr="00702953">
        <w:rPr>
          <w:rFonts w:eastAsia="Arial" w:cstheme="minorHAnsi"/>
          <w:i/>
          <w:sz w:val="20"/>
          <w:szCs w:val="20"/>
        </w:rPr>
        <w:t xml:space="preserve">a relationship between the Scope in this Section, including work tasks and </w:t>
      </w:r>
      <w:r w:rsidR="00AE7893" w:rsidRPr="00702953">
        <w:rPr>
          <w:rFonts w:eastAsia="Arial" w:cstheme="minorHAnsi"/>
          <w:i/>
          <w:sz w:val="20"/>
          <w:szCs w:val="20"/>
        </w:rPr>
        <w:t>deliverables, and</w:t>
      </w:r>
      <w:r w:rsidRPr="00702953">
        <w:rPr>
          <w:rFonts w:eastAsia="Arial" w:cstheme="minorHAnsi"/>
          <w:i/>
          <w:sz w:val="20"/>
          <w:szCs w:val="20"/>
        </w:rPr>
        <w:t xml:space="preserve"> the PAYMENT section, including dollar </w:t>
      </w:r>
      <w:r w:rsidR="00C87D5A" w:rsidRPr="00702953">
        <w:rPr>
          <w:rFonts w:eastAsia="Arial" w:cstheme="minorHAnsi"/>
          <w:i/>
          <w:sz w:val="20"/>
          <w:szCs w:val="20"/>
        </w:rPr>
        <w:t>amounts</w:t>
      </w:r>
      <w:r w:rsidRPr="00702953">
        <w:rPr>
          <w:rFonts w:eastAsia="Arial" w:cstheme="minorHAnsi"/>
          <w:i/>
          <w:sz w:val="20"/>
          <w:szCs w:val="20"/>
        </w:rPr>
        <w:t>, associated fees, charges and reimbursement</w:t>
      </w:r>
      <w:r w:rsidR="005D0E37" w:rsidRPr="00702953">
        <w:rPr>
          <w:rFonts w:eastAsia="Arial" w:cstheme="minorHAnsi"/>
          <w:i/>
          <w:sz w:val="20"/>
          <w:szCs w:val="20"/>
        </w:rPr>
        <w:t>s</w:t>
      </w:r>
      <w:r w:rsidRPr="00702953">
        <w:rPr>
          <w:rFonts w:eastAsia="Arial" w:cstheme="minorHAnsi"/>
          <w:i/>
          <w:sz w:val="20"/>
          <w:szCs w:val="20"/>
        </w:rPr>
        <w:t>.</w:t>
      </w:r>
    </w:p>
    <w:p w14:paraId="21D09330" w14:textId="77777777" w:rsidR="00356E91" w:rsidRPr="00702953" w:rsidRDefault="00356E9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p>
    <w:p w14:paraId="59AB6816" w14:textId="060909A0" w:rsidR="00356E91" w:rsidRPr="00702953" w:rsidRDefault="00356E9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r w:rsidRPr="00702953">
        <w:rPr>
          <w:rFonts w:eastAsia="Arial" w:cstheme="minorHAnsi"/>
          <w:i/>
          <w:sz w:val="20"/>
          <w:szCs w:val="20"/>
        </w:rPr>
        <w:t xml:space="preserve">The Scope should </w:t>
      </w:r>
      <w:r w:rsidR="007756DE" w:rsidRPr="00702953">
        <w:rPr>
          <w:rFonts w:eastAsia="Arial" w:cstheme="minorHAnsi"/>
          <w:i/>
          <w:sz w:val="20"/>
          <w:szCs w:val="20"/>
        </w:rPr>
        <w:t xml:space="preserve">be consistent with </w:t>
      </w:r>
      <w:r w:rsidRPr="00702953">
        <w:rPr>
          <w:rFonts w:eastAsia="Arial" w:cstheme="minorHAnsi"/>
          <w:i/>
          <w:sz w:val="20"/>
          <w:szCs w:val="20"/>
        </w:rPr>
        <w:t>an independent contractor</w:t>
      </w:r>
      <w:r w:rsidR="005D0E37" w:rsidRPr="00702953">
        <w:rPr>
          <w:rFonts w:eastAsia="Arial" w:cstheme="minorHAnsi"/>
          <w:i/>
          <w:sz w:val="20"/>
          <w:szCs w:val="20"/>
        </w:rPr>
        <w:t xml:space="preserve"> (</w:t>
      </w:r>
      <w:r w:rsidRPr="00702953">
        <w:rPr>
          <w:rFonts w:eastAsia="Arial" w:cstheme="minorHAnsi"/>
          <w:i/>
          <w:sz w:val="20"/>
          <w:szCs w:val="20"/>
        </w:rPr>
        <w:t xml:space="preserve">department </w:t>
      </w:r>
      <w:r w:rsidR="00D57792" w:rsidRPr="00702953">
        <w:rPr>
          <w:rFonts w:eastAsia="Arial" w:cstheme="minorHAnsi"/>
          <w:i/>
          <w:sz w:val="20"/>
          <w:szCs w:val="20"/>
        </w:rPr>
        <w:t>will not</w:t>
      </w:r>
      <w:r w:rsidRPr="00702953">
        <w:rPr>
          <w:rFonts w:eastAsia="Arial" w:cstheme="minorHAnsi"/>
          <w:i/>
          <w:sz w:val="20"/>
          <w:szCs w:val="20"/>
        </w:rPr>
        <w:t xml:space="preserve"> </w:t>
      </w:r>
      <w:r w:rsidR="005D0E37" w:rsidRPr="00702953">
        <w:rPr>
          <w:rFonts w:eastAsia="Arial" w:cstheme="minorHAnsi"/>
          <w:i/>
          <w:sz w:val="20"/>
          <w:szCs w:val="20"/>
        </w:rPr>
        <w:t xml:space="preserve">direct or supervise </w:t>
      </w:r>
      <w:r w:rsidRPr="00702953">
        <w:rPr>
          <w:rFonts w:eastAsia="Arial" w:cstheme="minorHAnsi"/>
          <w:i/>
          <w:sz w:val="20"/>
          <w:szCs w:val="20"/>
        </w:rPr>
        <w:t xml:space="preserve">work like </w:t>
      </w:r>
      <w:r w:rsidR="005D0E37" w:rsidRPr="00702953">
        <w:rPr>
          <w:rFonts w:eastAsia="Arial" w:cstheme="minorHAnsi"/>
          <w:i/>
          <w:sz w:val="20"/>
          <w:szCs w:val="20"/>
        </w:rPr>
        <w:t xml:space="preserve">that </w:t>
      </w:r>
      <w:r w:rsidRPr="00702953">
        <w:rPr>
          <w:rFonts w:eastAsia="Arial" w:cstheme="minorHAnsi"/>
          <w:i/>
          <w:sz w:val="20"/>
          <w:szCs w:val="20"/>
        </w:rPr>
        <w:t xml:space="preserve">of a </w:t>
      </w:r>
      <w:proofErr w:type="gramStart"/>
      <w:r w:rsidRPr="00702953">
        <w:rPr>
          <w:rFonts w:eastAsia="Arial" w:cstheme="minorHAnsi"/>
          <w:i/>
          <w:sz w:val="20"/>
          <w:szCs w:val="20"/>
        </w:rPr>
        <w:t>City</w:t>
      </w:r>
      <w:proofErr w:type="gramEnd"/>
      <w:r w:rsidRPr="00702953">
        <w:rPr>
          <w:rFonts w:eastAsia="Arial" w:cstheme="minorHAnsi"/>
          <w:i/>
          <w:sz w:val="20"/>
          <w:szCs w:val="20"/>
        </w:rPr>
        <w:t xml:space="preserve"> employee (i.e. </w:t>
      </w:r>
      <w:r w:rsidR="00D57792" w:rsidRPr="00702953">
        <w:rPr>
          <w:rFonts w:eastAsia="Arial" w:cstheme="minorHAnsi"/>
          <w:i/>
          <w:sz w:val="20"/>
          <w:szCs w:val="20"/>
        </w:rPr>
        <w:t>does not</w:t>
      </w:r>
      <w:r w:rsidRPr="00702953">
        <w:rPr>
          <w:rFonts w:eastAsia="Arial" w:cstheme="minorHAnsi"/>
          <w:i/>
          <w:sz w:val="20"/>
          <w:szCs w:val="20"/>
        </w:rPr>
        <w:t xml:space="preserve"> do performance evaluations, hire, terminate, discipline, not in the City Directory, etc.</w:t>
      </w:r>
    </w:p>
    <w:p w14:paraId="1FC4F10E" w14:textId="77777777" w:rsidR="006A432D" w:rsidRPr="00702953" w:rsidRDefault="006A432D"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p>
    <w:p w14:paraId="33F42F78" w14:textId="77777777" w:rsidR="00274D4C" w:rsidRPr="00702953" w:rsidRDefault="00356E9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r w:rsidRPr="00702953">
        <w:rPr>
          <w:rFonts w:eastAsia="Arial" w:cstheme="minorHAnsi"/>
          <w:i/>
          <w:sz w:val="20"/>
          <w:szCs w:val="20"/>
        </w:rPr>
        <w:t xml:space="preserve"> If </w:t>
      </w:r>
      <w:r w:rsidR="007756DE" w:rsidRPr="00702953">
        <w:rPr>
          <w:rFonts w:eastAsia="Arial" w:cstheme="minorHAnsi"/>
          <w:i/>
          <w:sz w:val="20"/>
          <w:szCs w:val="20"/>
        </w:rPr>
        <w:t xml:space="preserve">the scope </w:t>
      </w:r>
      <w:r w:rsidRPr="00702953">
        <w:rPr>
          <w:rFonts w:eastAsia="Arial" w:cstheme="minorHAnsi"/>
          <w:i/>
          <w:sz w:val="20"/>
          <w:szCs w:val="20"/>
        </w:rPr>
        <w:t xml:space="preserve">has a Union position within your department that performs this work, notify the Union of your </w:t>
      </w:r>
      <w:r w:rsidR="007756DE" w:rsidRPr="00702953">
        <w:rPr>
          <w:rFonts w:eastAsia="Arial" w:cstheme="minorHAnsi"/>
          <w:i/>
          <w:sz w:val="20"/>
          <w:szCs w:val="20"/>
        </w:rPr>
        <w:t xml:space="preserve">intent </w:t>
      </w:r>
      <w:r w:rsidRPr="00702953">
        <w:rPr>
          <w:rFonts w:eastAsia="Arial" w:cstheme="minorHAnsi"/>
          <w:i/>
          <w:sz w:val="20"/>
          <w:szCs w:val="20"/>
        </w:rPr>
        <w:t>to contract.</w:t>
      </w:r>
      <w:r w:rsidR="004A149C" w:rsidRPr="00702953">
        <w:rPr>
          <w:rFonts w:eastAsia="Arial" w:cstheme="minorHAnsi"/>
          <w:i/>
          <w:sz w:val="20"/>
          <w:szCs w:val="20"/>
        </w:rPr>
        <w:t xml:space="preserve"> </w:t>
      </w:r>
    </w:p>
    <w:p w14:paraId="4BC85369" w14:textId="51EB520A" w:rsidR="002558DA" w:rsidRPr="00702953" w:rsidRDefault="00D26D05" w:rsidP="00C4327F">
      <w:pPr>
        <w:pStyle w:val="NoSpacing"/>
        <w:rPr>
          <w:rFonts w:cstheme="minorHAnsi"/>
          <w:sz w:val="20"/>
          <w:szCs w:val="20"/>
        </w:rPr>
      </w:pPr>
      <w:r w:rsidRPr="00702953">
        <w:rPr>
          <w:rFonts w:eastAsia="Arial" w:cstheme="minorHAnsi"/>
          <w:b/>
          <w:sz w:val="20"/>
          <w:szCs w:val="20"/>
        </w:rPr>
        <w:t>Delete this box and red instructional text above and below after completing</w:t>
      </w:r>
      <w:r w:rsidRPr="00702953">
        <w:rPr>
          <w:rFonts w:eastAsia="Arial" w:cstheme="minorHAnsi"/>
          <w:sz w:val="20"/>
          <w:szCs w:val="20"/>
        </w:rPr>
        <w:t>.</w:t>
      </w:r>
    </w:p>
    <w:p w14:paraId="05EF5977" w14:textId="10901DA5" w:rsidR="00356E91" w:rsidRPr="00702953" w:rsidRDefault="00356E91" w:rsidP="00C4327F">
      <w:pPr>
        <w:pStyle w:val="NoSpacing"/>
        <w:rPr>
          <w:rFonts w:cstheme="minorHAnsi"/>
          <w:sz w:val="20"/>
          <w:szCs w:val="20"/>
        </w:rPr>
      </w:pPr>
      <w:r w:rsidRPr="00702953">
        <w:rPr>
          <w:rFonts w:eastAsia="Arial" w:cstheme="minorHAnsi"/>
          <w:b/>
          <w:color w:val="FF0000"/>
          <w:sz w:val="20"/>
          <w:szCs w:val="20"/>
        </w:rPr>
        <w:t xml:space="preserve">Option </w:t>
      </w:r>
      <w:r w:rsidR="00C87D5A" w:rsidRPr="00702953">
        <w:rPr>
          <w:rFonts w:eastAsia="Arial" w:cstheme="minorHAnsi"/>
          <w:b/>
          <w:color w:val="FF0000"/>
          <w:sz w:val="20"/>
          <w:szCs w:val="20"/>
        </w:rPr>
        <w:t>1</w:t>
      </w:r>
      <w:r w:rsidR="00C87D5A" w:rsidRPr="00702953">
        <w:rPr>
          <w:rFonts w:eastAsia="Arial" w:cstheme="minorHAnsi"/>
          <w:color w:val="FF0000"/>
          <w:sz w:val="20"/>
          <w:szCs w:val="20"/>
        </w:rPr>
        <w:t xml:space="preserve"> </w:t>
      </w:r>
      <w:r w:rsidR="00FA7C3A" w:rsidRPr="00702953">
        <w:rPr>
          <w:rFonts w:eastAsia="Arial" w:cstheme="minorHAnsi"/>
          <w:sz w:val="20"/>
          <w:szCs w:val="20"/>
        </w:rPr>
        <w:t xml:space="preserve">The </w:t>
      </w:r>
      <w:r w:rsidRPr="00702953">
        <w:rPr>
          <w:rFonts w:eastAsia="Arial" w:cstheme="minorHAnsi"/>
          <w:sz w:val="20"/>
          <w:szCs w:val="20"/>
        </w:rPr>
        <w:t xml:space="preserve">Scope of Work of this Agreement and the time scheduled for completion of such </w:t>
      </w:r>
      <w:r w:rsidR="00BD3B80" w:rsidRPr="00702953">
        <w:rPr>
          <w:rFonts w:eastAsia="Arial" w:cstheme="minorHAnsi"/>
          <w:sz w:val="20"/>
          <w:szCs w:val="20"/>
        </w:rPr>
        <w:t>W</w:t>
      </w:r>
      <w:r w:rsidRPr="00702953">
        <w:rPr>
          <w:rFonts w:eastAsia="Arial" w:cstheme="minorHAnsi"/>
          <w:sz w:val="20"/>
          <w:szCs w:val="20"/>
        </w:rPr>
        <w:t xml:space="preserve">ork </w:t>
      </w:r>
      <w:r w:rsidR="00246F47" w:rsidRPr="00702953">
        <w:rPr>
          <w:rFonts w:eastAsia="Arial" w:cstheme="minorHAnsi"/>
          <w:sz w:val="20"/>
          <w:szCs w:val="20"/>
        </w:rPr>
        <w:t>are</w:t>
      </w:r>
      <w:r w:rsidR="00242FBE" w:rsidRPr="00702953">
        <w:rPr>
          <w:rFonts w:eastAsia="Arial" w:cstheme="minorHAnsi"/>
          <w:sz w:val="20"/>
          <w:szCs w:val="20"/>
        </w:rPr>
        <w:t>:</w:t>
      </w:r>
      <w:r w:rsidR="006B49E0" w:rsidRPr="00702953">
        <w:rPr>
          <w:rFonts w:eastAsia="Arial" w:cstheme="minorHAnsi"/>
          <w:sz w:val="20"/>
          <w:szCs w:val="20"/>
        </w:rPr>
        <w:t xml:space="preserve">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p>
    <w:p w14:paraId="4A47CC2C" w14:textId="7599FFC9" w:rsidR="00356E91" w:rsidRPr="00702953" w:rsidRDefault="00356E91" w:rsidP="00C4327F">
      <w:pPr>
        <w:pStyle w:val="NoSpacing"/>
        <w:rPr>
          <w:rFonts w:cstheme="minorHAnsi"/>
          <w:sz w:val="20"/>
          <w:szCs w:val="20"/>
        </w:rPr>
      </w:pPr>
      <w:r w:rsidRPr="00702953">
        <w:rPr>
          <w:rFonts w:eastAsia="Arial" w:cstheme="minorHAnsi"/>
          <w:b/>
          <w:color w:val="FF0000"/>
          <w:sz w:val="20"/>
          <w:szCs w:val="20"/>
        </w:rPr>
        <w:lastRenderedPageBreak/>
        <w:t xml:space="preserve">Option </w:t>
      </w:r>
      <w:r w:rsidR="00C87D5A" w:rsidRPr="00702953">
        <w:rPr>
          <w:rFonts w:eastAsia="Arial" w:cstheme="minorHAnsi"/>
          <w:b/>
          <w:color w:val="FF0000"/>
          <w:sz w:val="20"/>
          <w:szCs w:val="20"/>
        </w:rPr>
        <w:t>2</w:t>
      </w:r>
      <w:r w:rsidR="00C87D5A" w:rsidRPr="00702953">
        <w:rPr>
          <w:rFonts w:eastAsia="Arial" w:cstheme="minorHAnsi"/>
          <w:sz w:val="20"/>
          <w:szCs w:val="20"/>
        </w:rPr>
        <w:t xml:space="preserve"> The</w:t>
      </w:r>
      <w:r w:rsidRPr="00702953">
        <w:rPr>
          <w:rFonts w:eastAsia="Arial" w:cstheme="minorHAnsi"/>
          <w:sz w:val="20"/>
          <w:szCs w:val="20"/>
        </w:rPr>
        <w:t xml:space="preserve"> Scope of Work for this Agreement and </w:t>
      </w:r>
      <w:r w:rsidR="00C87D5A" w:rsidRPr="00702953">
        <w:rPr>
          <w:rFonts w:eastAsia="Arial" w:cstheme="minorHAnsi"/>
          <w:sz w:val="20"/>
          <w:szCs w:val="20"/>
        </w:rPr>
        <w:t>the time</w:t>
      </w:r>
      <w:r w:rsidRPr="00702953">
        <w:rPr>
          <w:rFonts w:eastAsia="Arial" w:cstheme="minorHAnsi"/>
          <w:sz w:val="20"/>
          <w:szCs w:val="20"/>
        </w:rPr>
        <w:t xml:space="preserve"> schedule for completion of such </w:t>
      </w:r>
      <w:r w:rsidR="00BD3B80" w:rsidRPr="00702953">
        <w:rPr>
          <w:rFonts w:eastAsia="Arial" w:cstheme="minorHAnsi"/>
          <w:sz w:val="20"/>
          <w:szCs w:val="20"/>
        </w:rPr>
        <w:t>W</w:t>
      </w:r>
      <w:r w:rsidRPr="00702953">
        <w:rPr>
          <w:rFonts w:eastAsia="Arial" w:cstheme="minorHAnsi"/>
          <w:sz w:val="20"/>
          <w:szCs w:val="20"/>
        </w:rPr>
        <w:t xml:space="preserve">ork are described in Exhibit </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Pr="00702953">
        <w:rPr>
          <w:rFonts w:eastAsia="Arial" w:cstheme="minorHAnsi"/>
          <w:sz w:val="20"/>
          <w:szCs w:val="20"/>
        </w:rPr>
        <w:t>, which is attached to and made a part of this Agreement.</w:t>
      </w:r>
    </w:p>
    <w:p w14:paraId="3F7098B0" w14:textId="77777777" w:rsidR="00356E91" w:rsidRPr="00702953" w:rsidRDefault="00356E91" w:rsidP="00C4327F">
      <w:pPr>
        <w:pStyle w:val="NoSpacing"/>
        <w:rPr>
          <w:rFonts w:cstheme="minorHAnsi"/>
          <w:sz w:val="20"/>
          <w:szCs w:val="20"/>
        </w:rPr>
      </w:pPr>
    </w:p>
    <w:p w14:paraId="5D9E7692" w14:textId="77777777" w:rsidR="00356E91" w:rsidRPr="00702953" w:rsidRDefault="00356E91" w:rsidP="00C4327F">
      <w:pPr>
        <w:pStyle w:val="NoSpacing"/>
        <w:rPr>
          <w:rFonts w:cstheme="minorHAnsi"/>
          <w:sz w:val="20"/>
          <w:szCs w:val="20"/>
        </w:rPr>
      </w:pPr>
      <w:r w:rsidRPr="00702953">
        <w:rPr>
          <w:rFonts w:eastAsia="Arial" w:cstheme="minorHAnsi"/>
          <w:sz w:val="20"/>
          <w:szCs w:val="20"/>
        </w:rPr>
        <w:t>The Work</w:t>
      </w:r>
      <w:r w:rsidR="007756DE" w:rsidRPr="00702953">
        <w:rPr>
          <w:rFonts w:eastAsia="Arial" w:cstheme="minorHAnsi"/>
          <w:sz w:val="20"/>
          <w:szCs w:val="20"/>
        </w:rPr>
        <w:t xml:space="preserve"> is </w:t>
      </w:r>
      <w:r w:rsidRPr="00702953">
        <w:rPr>
          <w:rFonts w:eastAsia="Arial" w:cstheme="minorHAnsi"/>
          <w:sz w:val="20"/>
          <w:szCs w:val="20"/>
        </w:rPr>
        <w:t>subject to City review and approval.</w:t>
      </w:r>
      <w:r w:rsidR="006B49E0" w:rsidRPr="00702953">
        <w:rPr>
          <w:rFonts w:eastAsia="Arial" w:cstheme="minorHAnsi"/>
          <w:sz w:val="20"/>
          <w:szCs w:val="20"/>
        </w:rPr>
        <w:t xml:space="preserve"> </w:t>
      </w:r>
      <w:r w:rsidRPr="00702953">
        <w:rPr>
          <w:rFonts w:eastAsia="Arial" w:cstheme="minorHAnsi"/>
          <w:sz w:val="20"/>
          <w:szCs w:val="20"/>
        </w:rPr>
        <w:t xml:space="preserve">The Consultant shall confer with the City </w:t>
      </w:r>
      <w:proofErr w:type="gramStart"/>
      <w:r w:rsidRPr="00702953">
        <w:rPr>
          <w:rFonts w:eastAsia="Arial" w:cstheme="minorHAnsi"/>
          <w:sz w:val="20"/>
          <w:szCs w:val="20"/>
        </w:rPr>
        <w:t>periodically, and</w:t>
      </w:r>
      <w:proofErr w:type="gramEnd"/>
      <w:r w:rsidRPr="00702953">
        <w:rPr>
          <w:rFonts w:eastAsia="Arial" w:cstheme="minorHAnsi"/>
          <w:sz w:val="20"/>
          <w:szCs w:val="20"/>
        </w:rPr>
        <w:t xml:space="preserve"> prepare and present information and materials (e.g. detailed outline of completed Work) requested by the City to determine the adequacy of the Work </w:t>
      </w:r>
      <w:r w:rsidR="007A66A3" w:rsidRPr="00702953">
        <w:rPr>
          <w:rFonts w:eastAsia="Arial" w:cstheme="minorHAnsi"/>
          <w:sz w:val="20"/>
          <w:szCs w:val="20"/>
        </w:rPr>
        <w:t>o</w:t>
      </w:r>
      <w:r w:rsidRPr="00702953">
        <w:rPr>
          <w:rFonts w:eastAsia="Arial" w:cstheme="minorHAnsi"/>
          <w:sz w:val="20"/>
          <w:szCs w:val="20"/>
        </w:rPr>
        <w:t xml:space="preserve">r Consultant’s progress. </w:t>
      </w:r>
    </w:p>
    <w:p w14:paraId="2337A8B1" w14:textId="77777777" w:rsidR="00356E91" w:rsidRPr="00702953" w:rsidRDefault="00356E91" w:rsidP="00C4327F">
      <w:pPr>
        <w:pStyle w:val="NoSpacing"/>
        <w:rPr>
          <w:rFonts w:cstheme="minorHAnsi"/>
          <w:sz w:val="20"/>
          <w:szCs w:val="20"/>
        </w:rPr>
      </w:pPr>
    </w:p>
    <w:p w14:paraId="1C05845C" w14:textId="77777777" w:rsidR="00FE3DDE" w:rsidRPr="00702953" w:rsidRDefault="00FE3DDE" w:rsidP="00FE3DDE">
      <w:pPr>
        <w:pStyle w:val="NoSpacing"/>
        <w:numPr>
          <w:ilvl w:val="0"/>
          <w:numId w:val="19"/>
        </w:numPr>
        <w:rPr>
          <w:rFonts w:eastAsia="Arial" w:cstheme="minorHAnsi"/>
          <w:b/>
          <w:sz w:val="20"/>
          <w:szCs w:val="20"/>
        </w:rPr>
      </w:pPr>
      <w:r w:rsidRPr="00702953">
        <w:rPr>
          <w:rFonts w:eastAsia="Arial" w:cstheme="minorHAnsi"/>
          <w:b/>
          <w:sz w:val="20"/>
          <w:szCs w:val="20"/>
        </w:rPr>
        <w:t>EXPANSION FOR NEW WORK.</w:t>
      </w:r>
    </w:p>
    <w:p w14:paraId="1AB37C84" w14:textId="77777777" w:rsidR="00FE3DDE" w:rsidRPr="00702953" w:rsidRDefault="00FE3DDE" w:rsidP="00FE3DDE">
      <w:pPr>
        <w:pStyle w:val="NoSpacing"/>
        <w:rPr>
          <w:rFonts w:cstheme="minorHAnsi"/>
          <w:sz w:val="20"/>
          <w:szCs w:val="20"/>
        </w:rPr>
      </w:pPr>
      <w:r w:rsidRPr="00702953">
        <w:rPr>
          <w:rFonts w:eastAsia="Arial" w:cstheme="minorHAnsi"/>
          <w:sz w:val="20"/>
          <w:szCs w:val="20"/>
        </w:rPr>
        <w:t>This Agreement scope may be expanded for new work. Any expansion for New Work (work not specified within the original Scope of Work Section of this Agreement, and/or not specified in the original RFP as intended work for the Agreement) must comply with all the following limitations and requirements: (a) the New Work is not reasonable to solicit separately; (b) the New Work is for reasonable purpose; (c) the New Work was not reasonably known either the City or Consultant at time of contract or else was mentioned as a possibility in the solicitation (such as future phases of work, or a change in law); (d) the New Work is not significant enough to be reasonably regarded as an independent body of work; (e) the New Work would not have attracted a different field of competition; and (f) the change does not vary the essential identified or main purposes of the Agreement. The City may make exceptions for immaterial changes, emergency or sole source conditions, or other situations required in City opinion. Certain changes are not New Work subject to these limitations, such as additional phases of Work anticipated at the time of solicitation, time extensions, Work Orders issued on an On-Call contract, and similar. New Work must be mutually agreed and issued by the City through written Addenda. New Work performed before an authorizing Amendment may not be eligible for payment.</w:t>
      </w:r>
    </w:p>
    <w:p w14:paraId="7C91886D" w14:textId="77777777" w:rsidR="00FE3DDE" w:rsidRPr="00702953" w:rsidRDefault="00FE3DDE" w:rsidP="00225D3E">
      <w:pPr>
        <w:pStyle w:val="NoSpacing"/>
        <w:ind w:left="360"/>
        <w:rPr>
          <w:rFonts w:cstheme="minorHAnsi"/>
          <w:b/>
          <w:sz w:val="20"/>
          <w:szCs w:val="20"/>
        </w:rPr>
      </w:pPr>
    </w:p>
    <w:p w14:paraId="6A287022" w14:textId="77777777" w:rsidR="00216C58" w:rsidRPr="00702953" w:rsidRDefault="00216C58" w:rsidP="00216C58">
      <w:pPr>
        <w:pStyle w:val="NoSpacing"/>
        <w:numPr>
          <w:ilvl w:val="0"/>
          <w:numId w:val="19"/>
        </w:numPr>
        <w:rPr>
          <w:rFonts w:eastAsia="Arial" w:cstheme="minorHAnsi"/>
          <w:b/>
          <w:sz w:val="20"/>
          <w:szCs w:val="20"/>
        </w:rPr>
      </w:pPr>
      <w:r w:rsidRPr="00702953">
        <w:rPr>
          <w:rFonts w:eastAsia="Arial" w:cstheme="minorHAnsi"/>
          <w:b/>
          <w:sz w:val="20"/>
          <w:szCs w:val="20"/>
        </w:rPr>
        <w:t>INTERLOCAL COOPERATION ACT.</w:t>
      </w:r>
    </w:p>
    <w:tbl>
      <w:tblPr>
        <w:tblStyle w:val="TableGrid"/>
        <w:tblW w:w="0" w:type="auto"/>
        <w:tblInd w:w="-185" w:type="dxa"/>
        <w:tblLook w:val="04A0" w:firstRow="1" w:lastRow="0" w:firstColumn="1" w:lastColumn="0" w:noHBand="0" w:noVBand="1"/>
      </w:tblPr>
      <w:tblGrid>
        <w:gridCol w:w="9535"/>
      </w:tblGrid>
      <w:tr w:rsidR="00216C58" w:rsidRPr="00702953" w14:paraId="6C6F0B52" w14:textId="77777777" w:rsidTr="007A4862">
        <w:tc>
          <w:tcPr>
            <w:tcW w:w="9535" w:type="dxa"/>
          </w:tcPr>
          <w:p w14:paraId="1FD6D3EE" w14:textId="4205CF9E" w:rsidR="00274D4C" w:rsidRPr="00702953" w:rsidRDefault="00216C58" w:rsidP="008E04AC">
            <w:pPr>
              <w:pStyle w:val="NoSpacing"/>
              <w:shd w:val="clear" w:color="auto" w:fill="D9D9D9" w:themeFill="background1" w:themeFillShade="D9"/>
              <w:rPr>
                <w:rFonts w:eastAsia="Arial"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w:t>
            </w:r>
            <w:r w:rsidRPr="00702953">
              <w:rPr>
                <w:rFonts w:eastAsia="Arial" w:cstheme="minorHAnsi"/>
                <w:sz w:val="20"/>
                <w:szCs w:val="20"/>
              </w:rPr>
              <w:t xml:space="preserve"> </w:t>
            </w:r>
            <w:r w:rsidRPr="00702953">
              <w:rPr>
                <w:rFonts w:eastAsia="Arial" w:cstheme="minorHAnsi"/>
                <w:i/>
                <w:sz w:val="20"/>
                <w:szCs w:val="20"/>
              </w:rPr>
              <w:t xml:space="preserve">This Section implements the Council intention to allow Interlocal Agreement sharing of contracts, when the Council amended the SMC in 2005. </w:t>
            </w:r>
            <w:proofErr w:type="gramStart"/>
            <w:r w:rsidRPr="00702953">
              <w:rPr>
                <w:rFonts w:eastAsia="Arial" w:cstheme="minorHAnsi"/>
                <w:i/>
                <w:sz w:val="20"/>
                <w:szCs w:val="20"/>
              </w:rPr>
              <w:t>That being said, this</w:t>
            </w:r>
            <w:proofErr w:type="gramEnd"/>
            <w:r w:rsidRPr="00702953">
              <w:rPr>
                <w:rFonts w:eastAsia="Arial" w:cstheme="minorHAnsi"/>
                <w:i/>
                <w:sz w:val="20"/>
                <w:szCs w:val="20"/>
              </w:rPr>
              <w:t xml:space="preserve"> language below can be removed and RESERVED </w:t>
            </w:r>
            <w:r w:rsidR="00331184" w:rsidRPr="00702953">
              <w:rPr>
                <w:rFonts w:eastAsia="Arial" w:cstheme="minorHAnsi"/>
                <w:i/>
                <w:sz w:val="20"/>
                <w:szCs w:val="20"/>
              </w:rPr>
              <w:t xml:space="preserve">inserted </w:t>
            </w:r>
            <w:r w:rsidRPr="00702953">
              <w:rPr>
                <w:rFonts w:eastAsia="Arial" w:cstheme="minorHAnsi"/>
                <w:i/>
                <w:sz w:val="20"/>
                <w:szCs w:val="20"/>
              </w:rPr>
              <w:t>a</w:t>
            </w:r>
            <w:r w:rsidR="00331184" w:rsidRPr="00702953">
              <w:rPr>
                <w:rFonts w:eastAsia="Arial" w:cstheme="minorHAnsi"/>
                <w:i/>
                <w:sz w:val="20"/>
                <w:szCs w:val="20"/>
              </w:rPr>
              <w:t>fter</w:t>
            </w:r>
            <w:r w:rsidRPr="00702953">
              <w:rPr>
                <w:rFonts w:eastAsia="Arial" w:cstheme="minorHAnsi"/>
                <w:i/>
                <w:sz w:val="20"/>
                <w:szCs w:val="20"/>
              </w:rPr>
              <w:t xml:space="preserve"> </w:t>
            </w:r>
            <w:r w:rsidR="00331184" w:rsidRPr="00702953">
              <w:rPr>
                <w:rFonts w:eastAsia="Arial" w:cstheme="minorHAnsi"/>
                <w:i/>
                <w:sz w:val="20"/>
                <w:szCs w:val="20"/>
              </w:rPr>
              <w:t>the</w:t>
            </w:r>
            <w:r w:rsidRPr="00702953">
              <w:rPr>
                <w:rFonts w:eastAsia="Arial" w:cstheme="minorHAnsi"/>
                <w:i/>
                <w:sz w:val="20"/>
                <w:szCs w:val="20"/>
              </w:rPr>
              <w:t xml:space="preserve"> title instead. This is not essential yet is reasonable to include if you anticipate this contract might be of interest for use by the contract entities.  </w:t>
            </w:r>
          </w:p>
          <w:p w14:paraId="60E92CF8" w14:textId="10E44279" w:rsidR="00216C58" w:rsidRPr="00702953" w:rsidRDefault="00216C58" w:rsidP="00274D4C">
            <w:pPr>
              <w:pStyle w:val="NoSpacing"/>
              <w:shd w:val="clear" w:color="auto" w:fill="D9D9D9" w:themeFill="background1" w:themeFillShade="D9"/>
              <w:jc w:val="center"/>
              <w:rPr>
                <w:rFonts w:cstheme="minorHAnsi"/>
                <w:b/>
                <w:sz w:val="20"/>
                <w:szCs w:val="20"/>
              </w:rPr>
            </w:pPr>
            <w:r w:rsidRPr="00702953">
              <w:rPr>
                <w:rFonts w:eastAsia="Arial" w:cstheme="minorHAnsi"/>
                <w:b/>
                <w:sz w:val="20"/>
                <w:szCs w:val="20"/>
              </w:rPr>
              <w:t>Delete this box after completing.</w:t>
            </w:r>
          </w:p>
        </w:tc>
      </w:tr>
    </w:tbl>
    <w:p w14:paraId="7B1231D6" w14:textId="77777777" w:rsidR="00216C58" w:rsidRPr="00702953" w:rsidRDefault="00216C58" w:rsidP="00216C58">
      <w:pPr>
        <w:pStyle w:val="NoSpacing"/>
        <w:ind w:left="360"/>
        <w:rPr>
          <w:rFonts w:cstheme="minorHAnsi"/>
          <w:b/>
          <w:sz w:val="20"/>
          <w:szCs w:val="20"/>
        </w:rPr>
      </w:pPr>
    </w:p>
    <w:p w14:paraId="040ED210" w14:textId="77777777" w:rsidR="00216C58" w:rsidRPr="00702953" w:rsidRDefault="00216C58" w:rsidP="00216C58">
      <w:pPr>
        <w:pStyle w:val="NoSpacing"/>
        <w:rPr>
          <w:rFonts w:cstheme="minorHAnsi"/>
          <w:sz w:val="20"/>
          <w:szCs w:val="20"/>
        </w:rPr>
      </w:pPr>
      <w:r w:rsidRPr="00702953">
        <w:rPr>
          <w:rFonts w:eastAsia="Arial" w:cstheme="minorHAnsi"/>
          <w:sz w:val="20"/>
          <w:szCs w:val="20"/>
        </w:rPr>
        <w:t xml:space="preserve">RCW 39.34 allows cooperative agreements between public agencies and other political subdivisions, to share the work or results of work that each agency also has authority to independently perform. SMC 20.60.100 allows certain non-profits to also use these agreements. If a public agency files or has filed an Intergovernmental Cooperative Purchasing Agreement with the City Purchasing and Contracting Services Division, those agencies may utilize City contracts in lieu of their own selection process, </w:t>
      </w:r>
      <w:proofErr w:type="gramStart"/>
      <w:r w:rsidRPr="00702953">
        <w:rPr>
          <w:rFonts w:eastAsia="Arial" w:cstheme="minorHAnsi"/>
          <w:sz w:val="20"/>
          <w:szCs w:val="20"/>
        </w:rPr>
        <w:t>as long as</w:t>
      </w:r>
      <w:proofErr w:type="gramEnd"/>
      <w:r w:rsidRPr="00702953">
        <w:rPr>
          <w:rFonts w:eastAsia="Arial" w:cstheme="minorHAnsi"/>
          <w:sz w:val="20"/>
          <w:szCs w:val="20"/>
        </w:rPr>
        <w:t xml:space="preserve"> the contract meets the requirements requires of their local and state law. The Consultant may accept or decline such Work. If the Consultant accepts work from another public agency using the City of Seattle Agreement as the authority, the Consultant shall offer the same prices, terms and conditions. The City of Seattle accepts no responsibility for the choice of an agency to utilize the City contract, or for payment or performance.</w:t>
      </w:r>
    </w:p>
    <w:p w14:paraId="1DA3B10D" w14:textId="5D5E6FE5" w:rsidR="00216C58" w:rsidRPr="00702953" w:rsidRDefault="00216C58" w:rsidP="00225D3E">
      <w:pPr>
        <w:pStyle w:val="NoSpacing"/>
        <w:ind w:left="360"/>
        <w:rPr>
          <w:rFonts w:cstheme="minorHAnsi"/>
          <w:b/>
          <w:sz w:val="20"/>
          <w:szCs w:val="20"/>
        </w:rPr>
      </w:pPr>
    </w:p>
    <w:p w14:paraId="294F4620" w14:textId="77777777" w:rsidR="002558DA" w:rsidRPr="00702953" w:rsidRDefault="0001544F" w:rsidP="00C4327F">
      <w:pPr>
        <w:pStyle w:val="NoSpacing"/>
        <w:numPr>
          <w:ilvl w:val="0"/>
          <w:numId w:val="19"/>
        </w:numPr>
        <w:rPr>
          <w:rFonts w:eastAsia="Arial" w:cstheme="minorHAnsi"/>
          <w:b/>
          <w:sz w:val="20"/>
          <w:szCs w:val="20"/>
        </w:rPr>
      </w:pPr>
      <w:commentRangeStart w:id="2"/>
      <w:r w:rsidRPr="00702953">
        <w:rPr>
          <w:rFonts w:eastAsia="Arial" w:cstheme="minorHAnsi"/>
          <w:b/>
          <w:sz w:val="20"/>
          <w:szCs w:val="20"/>
        </w:rPr>
        <w:t>PAYMENT.</w:t>
      </w:r>
      <w:commentRangeEnd w:id="2"/>
      <w:r w:rsidR="00CD2C34" w:rsidRPr="00702953">
        <w:rPr>
          <w:rStyle w:val="CommentReference"/>
          <w:rFonts w:cstheme="minorHAnsi"/>
        </w:rPr>
        <w:commentReference w:id="2"/>
      </w:r>
    </w:p>
    <w:tbl>
      <w:tblPr>
        <w:tblStyle w:val="TableGrid"/>
        <w:tblW w:w="9630" w:type="dxa"/>
        <w:tblInd w:w="-95" w:type="dxa"/>
        <w:tblLook w:val="04A0" w:firstRow="1" w:lastRow="0" w:firstColumn="1" w:lastColumn="0" w:noHBand="0" w:noVBand="1"/>
      </w:tblPr>
      <w:tblGrid>
        <w:gridCol w:w="9630"/>
      </w:tblGrid>
      <w:tr w:rsidR="0068457D" w:rsidRPr="00702953" w14:paraId="46C3580E" w14:textId="77777777" w:rsidTr="00314647">
        <w:tc>
          <w:tcPr>
            <w:tcW w:w="9630" w:type="dxa"/>
            <w:shd w:val="clear" w:color="auto" w:fill="D9D9D9" w:themeFill="background1" w:themeFillShade="D9"/>
          </w:tcPr>
          <w:p w14:paraId="18BDBDBC" w14:textId="0EA942A1" w:rsidR="0068457D" w:rsidRPr="00702953" w:rsidRDefault="0068457D" w:rsidP="0068457D">
            <w:pPr>
              <w:pStyle w:val="BodyText"/>
              <w:rPr>
                <w:rFonts w:asciiTheme="minorHAnsi" w:hAnsiTheme="minorHAnsi" w:cstheme="minorHAnsi"/>
                <w:i/>
                <w:noProof/>
                <w:sz w:val="20"/>
                <w:szCs w:val="20"/>
              </w:rPr>
            </w:pPr>
            <w:r w:rsidRPr="00702953">
              <w:rPr>
                <w:rFonts w:asciiTheme="minorHAnsi" w:eastAsia="Arial" w:hAnsiTheme="minorHAnsi" w:cstheme="minorHAnsi"/>
                <w:b/>
                <w:i/>
                <w:sz w:val="20"/>
                <w:szCs w:val="20"/>
              </w:rPr>
              <w:t>Instructions</w:t>
            </w:r>
            <w:r w:rsidRPr="00702953">
              <w:rPr>
                <w:rFonts w:asciiTheme="minorHAnsi" w:eastAsia="Arial" w:hAnsiTheme="minorHAnsi" w:cstheme="minorHAnsi"/>
                <w:sz w:val="20"/>
                <w:szCs w:val="20"/>
              </w:rPr>
              <w:t xml:space="preserve">: </w:t>
            </w:r>
            <w:r w:rsidRPr="00702953">
              <w:rPr>
                <w:rFonts w:asciiTheme="minorHAnsi" w:eastAsia="Arial" w:hAnsiTheme="minorHAnsi" w:cstheme="minorHAnsi"/>
                <w:i/>
                <w:sz w:val="20"/>
                <w:szCs w:val="20"/>
              </w:rPr>
              <w:t xml:space="preserve">A more detailed </w:t>
            </w:r>
            <w:r w:rsidR="0067730E" w:rsidRPr="00702953">
              <w:rPr>
                <w:rFonts w:asciiTheme="minorHAnsi" w:eastAsia="Arial" w:hAnsiTheme="minorHAnsi" w:cstheme="minorHAnsi"/>
                <w:i/>
                <w:sz w:val="20"/>
                <w:szCs w:val="20"/>
              </w:rPr>
              <w:t xml:space="preserve">payment </w:t>
            </w:r>
            <w:r w:rsidRPr="00702953">
              <w:rPr>
                <w:rFonts w:asciiTheme="minorHAnsi" w:eastAsia="Arial" w:hAnsiTheme="minorHAnsi" w:cstheme="minorHAnsi"/>
                <w:i/>
                <w:sz w:val="20"/>
                <w:szCs w:val="20"/>
              </w:rPr>
              <w:t xml:space="preserve">explanation </w:t>
            </w:r>
            <w:r w:rsidR="0067730E" w:rsidRPr="00702953">
              <w:rPr>
                <w:rFonts w:asciiTheme="minorHAnsi" w:eastAsia="Arial" w:hAnsiTheme="minorHAnsi" w:cstheme="minorHAnsi"/>
                <w:i/>
                <w:sz w:val="20"/>
                <w:szCs w:val="20"/>
              </w:rPr>
              <w:t xml:space="preserve">may </w:t>
            </w:r>
            <w:r w:rsidRPr="00702953">
              <w:rPr>
                <w:rFonts w:asciiTheme="minorHAnsi" w:eastAsia="Arial" w:hAnsiTheme="minorHAnsi" w:cstheme="minorHAnsi"/>
                <w:i/>
                <w:sz w:val="20"/>
                <w:szCs w:val="20"/>
              </w:rPr>
              <w:t xml:space="preserve">be inserted by your department. It must include the maximum amount to be paid to the consultant per the scope, and benchmarks for when certain progress payments will be paid. </w:t>
            </w:r>
          </w:p>
          <w:p w14:paraId="422481BB" w14:textId="293478EB" w:rsidR="0068457D" w:rsidRPr="00702953" w:rsidRDefault="00AF5B0D" w:rsidP="0068457D">
            <w:pPr>
              <w:pStyle w:val="BodyText"/>
              <w:rPr>
                <w:rFonts w:asciiTheme="minorHAnsi" w:hAnsiTheme="minorHAnsi" w:cstheme="minorHAnsi"/>
                <w:i/>
                <w:noProof/>
                <w:sz w:val="20"/>
                <w:szCs w:val="20"/>
              </w:rPr>
            </w:pPr>
            <w:r w:rsidRPr="00702953">
              <w:rPr>
                <w:rFonts w:asciiTheme="minorHAnsi" w:hAnsiTheme="minorHAnsi" w:cstheme="minorHAnsi"/>
                <w:i/>
                <w:noProof/>
                <w:sz w:val="20"/>
                <w:szCs w:val="20"/>
              </w:rPr>
              <w:t xml:space="preserve">ROSTER </w:t>
            </w:r>
            <w:r w:rsidR="0068457D" w:rsidRPr="00702953">
              <w:rPr>
                <w:rFonts w:asciiTheme="minorHAnsi" w:hAnsiTheme="minorHAnsi" w:cstheme="minorHAnsi"/>
                <w:i/>
                <w:noProof/>
                <w:sz w:val="20"/>
                <w:szCs w:val="20"/>
              </w:rPr>
              <w:t xml:space="preserve">contracts dollar values are limited to  </w:t>
            </w:r>
            <w:hyperlink r:id="rId18" w:history="1">
              <w:r w:rsidR="000F790B" w:rsidRPr="001254AB">
                <w:rPr>
                  <w:rStyle w:val="Hyperlink"/>
                  <w:rFonts w:asciiTheme="minorHAnsi" w:hAnsiTheme="minorHAnsi" w:cstheme="minorHAnsi"/>
                  <w:i/>
                  <w:sz w:val="20"/>
                  <w:szCs w:val="20"/>
                </w:rPr>
                <w:t>https://seattlegov.sharepoint.com/fas/purchasing-contracting/Pages/Bid-Limits-and-Thresholds.aspx</w:t>
              </w:r>
            </w:hyperlink>
            <w:r w:rsidR="0068457D" w:rsidRPr="00702953">
              <w:rPr>
                <w:rFonts w:asciiTheme="minorHAnsi" w:hAnsiTheme="minorHAnsi" w:cstheme="minorHAnsi"/>
                <w:i/>
                <w:noProof/>
                <w:sz w:val="20"/>
                <w:szCs w:val="20"/>
              </w:rPr>
              <w:t>.</w:t>
            </w:r>
          </w:p>
          <w:p w14:paraId="78813BE9" w14:textId="6A042470" w:rsidR="00274D4C" w:rsidRPr="00702953" w:rsidRDefault="0068457D" w:rsidP="008E04AC">
            <w:pPr>
              <w:pStyle w:val="BodyText"/>
              <w:rPr>
                <w:rFonts w:asciiTheme="minorHAnsi" w:eastAsia="Arial" w:hAnsiTheme="minorHAnsi" w:cstheme="minorHAnsi"/>
                <w:i/>
                <w:sz w:val="20"/>
                <w:szCs w:val="20"/>
              </w:rPr>
            </w:pPr>
            <w:r w:rsidRPr="00702953">
              <w:rPr>
                <w:rFonts w:asciiTheme="minorHAnsi" w:eastAsia="Arial" w:hAnsiTheme="minorHAnsi" w:cstheme="minorHAnsi"/>
                <w:i/>
                <w:sz w:val="20"/>
                <w:szCs w:val="20"/>
              </w:rPr>
              <w:t xml:space="preserve">DELETE </w:t>
            </w:r>
            <w:r w:rsidRPr="00702953">
              <w:rPr>
                <w:rFonts w:asciiTheme="minorHAnsi" w:eastAsia="Arial" w:hAnsiTheme="minorHAnsi" w:cstheme="minorHAnsi"/>
                <w:b/>
                <w:i/>
                <w:color w:val="FF0000"/>
                <w:sz w:val="20"/>
                <w:szCs w:val="20"/>
              </w:rPr>
              <w:t>Option</w:t>
            </w:r>
            <w:r w:rsidR="00151D05" w:rsidRPr="00702953">
              <w:rPr>
                <w:rFonts w:asciiTheme="minorHAnsi" w:eastAsia="Arial" w:hAnsiTheme="minorHAnsi" w:cstheme="minorHAnsi"/>
                <w:b/>
                <w:i/>
                <w:color w:val="FF0000"/>
                <w:sz w:val="20"/>
                <w:szCs w:val="20"/>
              </w:rPr>
              <w:t>s</w:t>
            </w:r>
            <w:r w:rsidRPr="00702953">
              <w:rPr>
                <w:rFonts w:asciiTheme="minorHAnsi" w:eastAsia="Arial" w:hAnsiTheme="minorHAnsi" w:cstheme="minorHAnsi"/>
                <w:b/>
                <w:i/>
                <w:color w:val="FF0000"/>
                <w:sz w:val="20"/>
                <w:szCs w:val="20"/>
              </w:rPr>
              <w:t xml:space="preserve"> 1</w:t>
            </w:r>
            <w:r w:rsidRPr="00702953">
              <w:rPr>
                <w:rFonts w:asciiTheme="minorHAnsi" w:eastAsia="Arial" w:hAnsiTheme="minorHAnsi" w:cstheme="minorHAnsi"/>
                <w:i/>
                <w:color w:val="FF0000"/>
                <w:sz w:val="20"/>
                <w:szCs w:val="20"/>
              </w:rPr>
              <w:t xml:space="preserve"> </w:t>
            </w:r>
            <w:r w:rsidRPr="00702953">
              <w:rPr>
                <w:rFonts w:asciiTheme="minorHAnsi" w:eastAsia="Arial" w:hAnsiTheme="minorHAnsi" w:cstheme="minorHAnsi"/>
                <w:i/>
                <w:sz w:val="20"/>
                <w:szCs w:val="20"/>
              </w:rPr>
              <w:t xml:space="preserve">below </w:t>
            </w:r>
            <w:r w:rsidR="00AF5B0D" w:rsidRPr="00702953">
              <w:rPr>
                <w:rFonts w:asciiTheme="minorHAnsi" w:eastAsia="Arial" w:hAnsiTheme="minorHAnsi" w:cstheme="minorHAnsi"/>
                <w:i/>
                <w:sz w:val="20"/>
                <w:szCs w:val="20"/>
              </w:rPr>
              <w:t xml:space="preserve">and under 6.1 PAYMENT PROCEDURES </w:t>
            </w:r>
            <w:r w:rsidRPr="00702953">
              <w:rPr>
                <w:rFonts w:asciiTheme="minorHAnsi" w:eastAsia="Arial" w:hAnsiTheme="minorHAnsi" w:cstheme="minorHAnsi"/>
                <w:i/>
                <w:sz w:val="20"/>
                <w:szCs w:val="20"/>
              </w:rPr>
              <w:t xml:space="preserve">if this agreement is for a lump sum or paid per deliverable. </w:t>
            </w:r>
            <w:r w:rsidR="008B1E09" w:rsidRPr="00702953">
              <w:rPr>
                <w:rFonts w:asciiTheme="minorHAnsi" w:eastAsia="Arial" w:hAnsiTheme="minorHAnsi" w:cstheme="minorHAnsi"/>
                <w:i/>
                <w:sz w:val="20"/>
                <w:szCs w:val="20"/>
              </w:rPr>
              <w:t xml:space="preserve">Note:  The lump sum payment option </w:t>
            </w:r>
            <w:r w:rsidR="0067730E" w:rsidRPr="00702953">
              <w:rPr>
                <w:rFonts w:asciiTheme="minorHAnsi" w:eastAsia="Arial" w:hAnsiTheme="minorHAnsi" w:cstheme="minorHAnsi"/>
                <w:i/>
                <w:sz w:val="20"/>
                <w:szCs w:val="20"/>
              </w:rPr>
              <w:t xml:space="preserve">is used rarely and </w:t>
            </w:r>
            <w:r w:rsidR="008B1E09" w:rsidRPr="00702953">
              <w:rPr>
                <w:rFonts w:asciiTheme="minorHAnsi" w:eastAsia="Arial" w:hAnsiTheme="minorHAnsi" w:cstheme="minorHAnsi"/>
                <w:i/>
                <w:sz w:val="20"/>
                <w:szCs w:val="20"/>
              </w:rPr>
              <w:t>is best for short-term projects</w:t>
            </w:r>
            <w:r w:rsidR="00352B8A" w:rsidRPr="00702953">
              <w:rPr>
                <w:rFonts w:asciiTheme="minorHAnsi" w:eastAsia="Arial" w:hAnsiTheme="minorHAnsi" w:cstheme="minorHAnsi"/>
                <w:i/>
                <w:sz w:val="20"/>
                <w:szCs w:val="20"/>
              </w:rPr>
              <w:t xml:space="preserve"> (3 months or less)</w:t>
            </w:r>
            <w:r w:rsidR="008B1E09" w:rsidRPr="00702953">
              <w:rPr>
                <w:rFonts w:asciiTheme="minorHAnsi" w:eastAsia="Arial" w:hAnsiTheme="minorHAnsi" w:cstheme="minorHAnsi"/>
                <w:i/>
                <w:sz w:val="20"/>
                <w:szCs w:val="20"/>
              </w:rPr>
              <w:t xml:space="preserve"> and/or where it is impractical to make incremental monthly payments.  </w:t>
            </w:r>
            <w:r w:rsidR="0067730E" w:rsidRPr="00702953">
              <w:rPr>
                <w:rFonts w:asciiTheme="minorHAnsi" w:eastAsia="Arial" w:hAnsiTheme="minorHAnsi" w:cstheme="minorHAnsi"/>
                <w:i/>
                <w:sz w:val="20"/>
                <w:szCs w:val="20"/>
              </w:rPr>
              <w:t xml:space="preserve">A Lump-sum payment is </w:t>
            </w:r>
            <w:r w:rsidR="00250D6D" w:rsidRPr="00702953">
              <w:rPr>
                <w:rFonts w:asciiTheme="minorHAnsi" w:eastAsia="Arial" w:hAnsiTheme="minorHAnsi" w:cstheme="minorHAnsi"/>
                <w:i/>
                <w:sz w:val="20"/>
                <w:szCs w:val="20"/>
              </w:rPr>
              <w:t>a one-time, singl</w:t>
            </w:r>
            <w:r w:rsidR="0067730E" w:rsidRPr="00702953">
              <w:rPr>
                <w:rFonts w:asciiTheme="minorHAnsi" w:eastAsia="Arial" w:hAnsiTheme="minorHAnsi" w:cstheme="minorHAnsi"/>
                <w:i/>
                <w:sz w:val="20"/>
                <w:szCs w:val="20"/>
              </w:rPr>
              <w:t xml:space="preserve">e payment for the completion of the Scope of Work and </w:t>
            </w:r>
            <w:r w:rsidR="008B1E09" w:rsidRPr="00702953">
              <w:rPr>
                <w:rFonts w:asciiTheme="minorHAnsi" w:eastAsia="Arial" w:hAnsiTheme="minorHAnsi" w:cstheme="minorHAnsi"/>
                <w:i/>
                <w:sz w:val="20"/>
                <w:szCs w:val="20"/>
              </w:rPr>
              <w:t>does not allow for</w:t>
            </w:r>
            <w:r w:rsidR="00352B8A" w:rsidRPr="00702953">
              <w:rPr>
                <w:rFonts w:asciiTheme="minorHAnsi" w:eastAsia="Arial" w:hAnsiTheme="minorHAnsi" w:cstheme="minorHAnsi"/>
                <w:i/>
                <w:sz w:val="20"/>
                <w:szCs w:val="20"/>
              </w:rPr>
              <w:t xml:space="preserve"> monthly</w:t>
            </w:r>
            <w:r w:rsidR="008B1E09" w:rsidRPr="00702953">
              <w:rPr>
                <w:rFonts w:asciiTheme="minorHAnsi" w:eastAsia="Arial" w:hAnsiTheme="minorHAnsi" w:cstheme="minorHAnsi"/>
                <w:i/>
                <w:sz w:val="20"/>
                <w:szCs w:val="20"/>
              </w:rPr>
              <w:t xml:space="preserve"> payment</w:t>
            </w:r>
            <w:r w:rsidR="00352B8A" w:rsidRPr="00702953">
              <w:rPr>
                <w:rFonts w:asciiTheme="minorHAnsi" w:eastAsia="Arial" w:hAnsiTheme="minorHAnsi" w:cstheme="minorHAnsi"/>
                <w:i/>
                <w:sz w:val="20"/>
                <w:szCs w:val="20"/>
              </w:rPr>
              <w:t>s or payments</w:t>
            </w:r>
            <w:r w:rsidR="008B1E09" w:rsidRPr="00702953">
              <w:rPr>
                <w:rFonts w:asciiTheme="minorHAnsi" w:eastAsia="Arial" w:hAnsiTheme="minorHAnsi" w:cstheme="minorHAnsi"/>
                <w:i/>
                <w:sz w:val="20"/>
                <w:szCs w:val="20"/>
              </w:rPr>
              <w:t xml:space="preserve"> in advance. </w:t>
            </w:r>
          </w:p>
          <w:p w14:paraId="18BDDC91" w14:textId="03E84D8E" w:rsidR="0068457D" w:rsidRPr="00702953" w:rsidRDefault="00D26D05" w:rsidP="00274D4C">
            <w:pPr>
              <w:pStyle w:val="BodyText"/>
              <w:jc w:val="center"/>
              <w:rPr>
                <w:rFonts w:asciiTheme="minorHAnsi" w:hAnsiTheme="minorHAnsi" w:cstheme="minorHAnsi"/>
                <w:b/>
                <w:sz w:val="20"/>
                <w:szCs w:val="20"/>
              </w:rPr>
            </w:pPr>
            <w:r w:rsidRPr="00702953">
              <w:rPr>
                <w:rFonts w:asciiTheme="minorHAnsi" w:eastAsia="Arial" w:hAnsiTheme="minorHAnsi" w:cstheme="minorHAnsi"/>
                <w:b/>
                <w:sz w:val="20"/>
                <w:szCs w:val="20"/>
              </w:rPr>
              <w:lastRenderedPageBreak/>
              <w:t>Delete this box and red instructional text above and below after completing</w:t>
            </w:r>
            <w:r w:rsidRPr="00702953">
              <w:rPr>
                <w:rFonts w:asciiTheme="minorHAnsi" w:eastAsia="Arial" w:hAnsiTheme="minorHAnsi" w:cstheme="minorHAnsi"/>
                <w:sz w:val="20"/>
                <w:szCs w:val="20"/>
              </w:rPr>
              <w:t>.</w:t>
            </w:r>
          </w:p>
        </w:tc>
      </w:tr>
    </w:tbl>
    <w:p w14:paraId="4DAF8C78" w14:textId="77777777" w:rsidR="0068457D" w:rsidRPr="00702953" w:rsidRDefault="0068457D" w:rsidP="00314647">
      <w:pPr>
        <w:pStyle w:val="NoSpacing"/>
        <w:ind w:left="360"/>
        <w:rPr>
          <w:rFonts w:cstheme="minorHAnsi"/>
          <w:b/>
          <w:sz w:val="20"/>
          <w:szCs w:val="20"/>
        </w:rPr>
      </w:pPr>
    </w:p>
    <w:p w14:paraId="3D18ADA4" w14:textId="7D957E9E" w:rsidR="002558DA" w:rsidRPr="00702953" w:rsidRDefault="00242FBE" w:rsidP="00C4327F">
      <w:pPr>
        <w:pStyle w:val="NoSpacing"/>
        <w:numPr>
          <w:ilvl w:val="0"/>
          <w:numId w:val="6"/>
        </w:numPr>
        <w:rPr>
          <w:rFonts w:eastAsia="Arial" w:cstheme="minorHAnsi"/>
          <w:sz w:val="20"/>
          <w:szCs w:val="20"/>
        </w:rPr>
      </w:pPr>
      <w:r w:rsidRPr="00702953">
        <w:rPr>
          <w:rFonts w:eastAsia="Arial" w:cstheme="minorHAnsi"/>
          <w:b/>
          <w:color w:val="FF0000"/>
          <w:sz w:val="20"/>
          <w:szCs w:val="20"/>
        </w:rPr>
        <w:t>Option 1</w:t>
      </w:r>
      <w:r w:rsidRPr="00702953">
        <w:rPr>
          <w:rFonts w:eastAsia="Arial" w:cstheme="minorHAnsi"/>
          <w:color w:val="FF0000"/>
          <w:sz w:val="20"/>
          <w:szCs w:val="20"/>
        </w:rPr>
        <w:t xml:space="preserve"> </w:t>
      </w:r>
      <w:r w:rsidR="00AB3E54" w:rsidRPr="00702953">
        <w:rPr>
          <w:rFonts w:eastAsia="Arial" w:cstheme="minorHAnsi"/>
          <w:sz w:val="20"/>
          <w:szCs w:val="20"/>
        </w:rPr>
        <w:t xml:space="preserve">The Consultant will be reimbursed at a rate of </w:t>
      </w:r>
      <w:r w:rsidR="00083195" w:rsidRPr="00702953">
        <w:rPr>
          <w:rFonts w:eastAsia="Arial" w:cstheme="minorHAnsi"/>
          <w:sz w:val="20"/>
          <w:szCs w:val="20"/>
        </w:rPr>
        <w:t>$</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sz w:val="20"/>
          <w:szCs w:val="20"/>
        </w:rPr>
        <w:t>/hr</w:t>
      </w:r>
      <w:r w:rsidR="00AB3E54" w:rsidRPr="00702953">
        <w:rPr>
          <w:rFonts w:eastAsia="Arial" w:cstheme="minorHAnsi"/>
          <w:sz w:val="20"/>
          <w:szCs w:val="20"/>
        </w:rPr>
        <w:t>.</w:t>
      </w:r>
      <w:r w:rsidR="006B49E0" w:rsidRPr="00702953">
        <w:rPr>
          <w:rFonts w:eastAsia="Arial" w:cstheme="minorHAnsi"/>
          <w:sz w:val="20"/>
          <w:szCs w:val="20"/>
        </w:rPr>
        <w:t xml:space="preserve"> </w:t>
      </w:r>
      <w:r w:rsidR="00AB3E54" w:rsidRPr="00702953">
        <w:rPr>
          <w:rFonts w:eastAsia="Arial" w:cstheme="minorHAnsi"/>
          <w:sz w:val="20"/>
          <w:szCs w:val="20"/>
        </w:rPr>
        <w:t xml:space="preserve">Total compensation under this Agreement shall not exceed </w:t>
      </w:r>
      <w:r w:rsidR="00083195" w:rsidRPr="00702953">
        <w:rPr>
          <w:rFonts w:eastAsia="Arial" w:cstheme="minorHAnsi"/>
          <w:sz w:val="20"/>
          <w:szCs w:val="20"/>
        </w:rPr>
        <w:t>$</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sz w:val="20"/>
          <w:szCs w:val="20"/>
        </w:rPr>
        <w:t xml:space="preserve"> </w:t>
      </w:r>
      <w:r w:rsidR="00AB3E54" w:rsidRPr="00702953">
        <w:rPr>
          <w:rFonts w:eastAsia="Arial" w:cstheme="minorHAnsi"/>
          <w:sz w:val="20"/>
          <w:szCs w:val="20"/>
        </w:rPr>
        <w:t>unless modified by a written amendment to this Agreement.</w:t>
      </w:r>
      <w:r w:rsidR="006B49E0" w:rsidRPr="00702953">
        <w:rPr>
          <w:rFonts w:eastAsia="Arial" w:cstheme="minorHAnsi"/>
          <w:sz w:val="20"/>
          <w:szCs w:val="20"/>
        </w:rPr>
        <w:t xml:space="preserve"> </w:t>
      </w:r>
      <w:r w:rsidR="00AB3E54" w:rsidRPr="00702953">
        <w:rPr>
          <w:rFonts w:eastAsia="Arial" w:cstheme="minorHAnsi"/>
          <w:sz w:val="20"/>
          <w:szCs w:val="20"/>
        </w:rPr>
        <w:t xml:space="preserve">The parties agree that the hourly rate includes all direct, indirect, and fixed fees for the project. </w:t>
      </w:r>
      <w:r w:rsidR="00AE0A81" w:rsidRPr="00702953">
        <w:rPr>
          <w:rFonts w:cstheme="minorHAnsi"/>
          <w:sz w:val="20"/>
          <w:szCs w:val="20"/>
        </w:rPr>
        <w:br/>
      </w:r>
      <w:r w:rsidR="00AB3E54" w:rsidRPr="00702953">
        <w:rPr>
          <w:rFonts w:eastAsia="Arial" w:cstheme="minorHAnsi"/>
          <w:sz w:val="20"/>
          <w:szCs w:val="20"/>
        </w:rPr>
        <w:t xml:space="preserve"> </w:t>
      </w:r>
    </w:p>
    <w:p w14:paraId="76CA4045" w14:textId="3A43B3CD" w:rsidR="003172C3" w:rsidRPr="00702953" w:rsidRDefault="00242FBE" w:rsidP="003172C3">
      <w:pPr>
        <w:pStyle w:val="NoSpacing"/>
        <w:numPr>
          <w:ilvl w:val="0"/>
          <w:numId w:val="25"/>
        </w:numPr>
        <w:rPr>
          <w:rFonts w:eastAsia="Arial" w:cstheme="minorHAnsi"/>
          <w:sz w:val="20"/>
          <w:szCs w:val="20"/>
        </w:rPr>
      </w:pPr>
      <w:r w:rsidRPr="00702953">
        <w:rPr>
          <w:rFonts w:eastAsia="Arial" w:cstheme="minorHAnsi"/>
          <w:b/>
          <w:color w:val="FF0000"/>
          <w:sz w:val="20"/>
          <w:szCs w:val="20"/>
        </w:rPr>
        <w:t>Option 2</w:t>
      </w:r>
      <w:r w:rsidRPr="00702953">
        <w:rPr>
          <w:rFonts w:eastAsia="Arial" w:cstheme="minorHAnsi"/>
          <w:color w:val="FF0000"/>
          <w:sz w:val="20"/>
          <w:szCs w:val="20"/>
        </w:rPr>
        <w:t xml:space="preserve"> </w:t>
      </w:r>
      <w:r w:rsidR="00AB3E54" w:rsidRPr="00702953">
        <w:rPr>
          <w:rFonts w:eastAsia="Arial" w:cstheme="minorHAnsi"/>
          <w:sz w:val="20"/>
          <w:szCs w:val="20"/>
        </w:rPr>
        <w:t xml:space="preserve">This contract </w:t>
      </w:r>
      <w:r w:rsidR="00660830" w:rsidRPr="00702953">
        <w:rPr>
          <w:rFonts w:eastAsia="Arial" w:cstheme="minorHAnsi"/>
          <w:sz w:val="20"/>
          <w:szCs w:val="20"/>
        </w:rPr>
        <w:t xml:space="preserve">provides for </w:t>
      </w:r>
      <w:r w:rsidR="00AB3E54" w:rsidRPr="00702953">
        <w:rPr>
          <w:rFonts w:eastAsia="Arial" w:cstheme="minorHAnsi"/>
          <w:sz w:val="20"/>
          <w:szCs w:val="20"/>
        </w:rPr>
        <w:t xml:space="preserve">a </w:t>
      </w:r>
      <w:r w:rsidR="00660830" w:rsidRPr="00702953">
        <w:rPr>
          <w:rFonts w:eastAsia="Arial" w:cstheme="minorHAnsi"/>
          <w:sz w:val="20"/>
          <w:szCs w:val="20"/>
        </w:rPr>
        <w:t xml:space="preserve">lump-sum </w:t>
      </w:r>
      <w:r w:rsidR="00AB3E54" w:rsidRPr="00702953">
        <w:rPr>
          <w:rFonts w:eastAsia="Arial" w:cstheme="minorHAnsi"/>
          <w:sz w:val="20"/>
          <w:szCs w:val="20"/>
        </w:rPr>
        <w:t xml:space="preserve">payment negotiated </w:t>
      </w:r>
      <w:r w:rsidR="00246F47" w:rsidRPr="00702953">
        <w:rPr>
          <w:rFonts w:eastAsia="Arial" w:cstheme="minorHAnsi"/>
          <w:sz w:val="20"/>
          <w:szCs w:val="20"/>
        </w:rPr>
        <w:t>based on</w:t>
      </w:r>
      <w:r w:rsidR="00AB3E54" w:rsidRPr="00702953">
        <w:rPr>
          <w:rFonts w:eastAsia="Arial" w:cstheme="minorHAnsi"/>
          <w:sz w:val="20"/>
          <w:szCs w:val="20"/>
        </w:rPr>
        <w:t xml:space="preserve"> cost</w:t>
      </w:r>
      <w:r w:rsidR="00660830" w:rsidRPr="00702953">
        <w:rPr>
          <w:rFonts w:eastAsia="Arial" w:cstheme="minorHAnsi"/>
          <w:sz w:val="20"/>
          <w:szCs w:val="20"/>
        </w:rPr>
        <w:t xml:space="preserve"> to complete the Scope of </w:t>
      </w:r>
      <w:proofErr w:type="gramStart"/>
      <w:r w:rsidR="00660830" w:rsidRPr="00702953">
        <w:rPr>
          <w:rFonts w:eastAsia="Arial" w:cstheme="minorHAnsi"/>
          <w:sz w:val="20"/>
          <w:szCs w:val="20"/>
        </w:rPr>
        <w:t>Work</w:t>
      </w:r>
      <w:r w:rsidR="00AB3E54" w:rsidRPr="00702953">
        <w:rPr>
          <w:rFonts w:eastAsia="Arial" w:cstheme="minorHAnsi"/>
          <w:sz w:val="20"/>
          <w:szCs w:val="20"/>
        </w:rPr>
        <w:t>, and</w:t>
      </w:r>
      <w:proofErr w:type="gramEnd"/>
      <w:r w:rsidR="00AB3E54" w:rsidRPr="00702953">
        <w:rPr>
          <w:rFonts w:eastAsia="Arial" w:cstheme="minorHAnsi"/>
          <w:sz w:val="20"/>
          <w:szCs w:val="20"/>
        </w:rPr>
        <w:t xml:space="preserve"> shall include only those costs allowed under Part 31 of the Federal Acquisition Regulations (FAR), which are incorporated by reference.</w:t>
      </w:r>
      <w:r w:rsidR="006B49E0" w:rsidRPr="00702953">
        <w:rPr>
          <w:rFonts w:eastAsia="Arial" w:cstheme="minorHAnsi"/>
          <w:sz w:val="20"/>
          <w:szCs w:val="20"/>
        </w:rPr>
        <w:t xml:space="preserve"> </w:t>
      </w:r>
      <w:r w:rsidR="008162C2" w:rsidRPr="00702953">
        <w:rPr>
          <w:rFonts w:eastAsia="Arial" w:cstheme="minorHAnsi"/>
          <w:sz w:val="20"/>
          <w:szCs w:val="20"/>
        </w:rPr>
        <w:t xml:space="preserve">Total compensation under this Agreement shall not exceed </w:t>
      </w:r>
      <w:r w:rsidR="00083195" w:rsidRPr="00702953">
        <w:rPr>
          <w:rFonts w:eastAsia="Arial" w:cstheme="minorHAnsi"/>
          <w:sz w:val="20"/>
          <w:szCs w:val="20"/>
        </w:rPr>
        <w:t>$</w:t>
      </w:r>
      <w:r w:rsidR="00083195" w:rsidRPr="00702953">
        <w:rPr>
          <w:rFonts w:cstheme="minorHAnsi"/>
          <w:sz w:val="20"/>
          <w:szCs w:val="20"/>
        </w:rPr>
        <w:fldChar w:fldCharType="begin">
          <w:ffData>
            <w:name w:val="Text19"/>
            <w:enabled/>
            <w:calcOnExit w:val="0"/>
            <w:textInput/>
          </w:ffData>
        </w:fldChar>
      </w:r>
      <w:r w:rsidR="00083195" w:rsidRPr="00702953">
        <w:rPr>
          <w:rFonts w:cstheme="minorHAnsi"/>
          <w:sz w:val="20"/>
          <w:szCs w:val="20"/>
        </w:rPr>
        <w:instrText xml:space="preserve"> FORMTEXT </w:instrText>
      </w:r>
      <w:r w:rsidR="00083195" w:rsidRPr="00702953">
        <w:rPr>
          <w:rFonts w:cstheme="minorHAnsi"/>
          <w:sz w:val="20"/>
          <w:szCs w:val="20"/>
        </w:rPr>
      </w:r>
      <w:r w:rsidR="00083195" w:rsidRPr="00702953">
        <w:rPr>
          <w:rFonts w:cstheme="minorHAnsi"/>
          <w:sz w:val="20"/>
          <w:szCs w:val="20"/>
        </w:rPr>
        <w:fldChar w:fldCharType="separate"/>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eastAsia="Arial" w:cstheme="minorHAnsi"/>
          <w:sz w:val="20"/>
          <w:szCs w:val="20"/>
        </w:rPr>
        <w:t> </w:t>
      </w:r>
      <w:r w:rsidR="00083195" w:rsidRPr="00702953">
        <w:rPr>
          <w:rFonts w:cstheme="minorHAnsi"/>
          <w:sz w:val="20"/>
          <w:szCs w:val="20"/>
        </w:rPr>
        <w:fldChar w:fldCharType="end"/>
      </w:r>
      <w:r w:rsidR="00083195" w:rsidRPr="00702953">
        <w:rPr>
          <w:rFonts w:eastAsia="Arial" w:cstheme="minorHAnsi"/>
          <w:color w:val="FF0000"/>
          <w:sz w:val="20"/>
          <w:szCs w:val="20"/>
        </w:rPr>
        <w:t xml:space="preserve"> </w:t>
      </w:r>
      <w:r w:rsidR="008162C2" w:rsidRPr="00702953">
        <w:rPr>
          <w:rFonts w:eastAsia="Arial" w:cstheme="minorHAnsi"/>
          <w:sz w:val="20"/>
          <w:szCs w:val="20"/>
        </w:rPr>
        <w:t>unless modified by a written amendment to this Agreement.</w:t>
      </w:r>
    </w:p>
    <w:p w14:paraId="44D8DFBB" w14:textId="350A92C3" w:rsidR="00DC15B2" w:rsidRPr="00702953" w:rsidRDefault="00DC15B2" w:rsidP="00DC15B2">
      <w:pPr>
        <w:pStyle w:val="NoSpacing"/>
        <w:rPr>
          <w:rFonts w:cstheme="minorHAnsi"/>
          <w:sz w:val="20"/>
          <w:szCs w:val="20"/>
        </w:rPr>
      </w:pPr>
    </w:p>
    <w:p w14:paraId="4F0BD5F6" w14:textId="6A7A33AE" w:rsidR="00DC15B2" w:rsidRPr="00702953" w:rsidRDefault="005F25D1" w:rsidP="0004084E">
      <w:pPr>
        <w:ind w:left="360" w:hanging="360"/>
        <w:rPr>
          <w:rFonts w:eastAsia="Arial" w:cstheme="minorHAnsi"/>
          <w:b/>
          <w:sz w:val="20"/>
          <w:szCs w:val="20"/>
        </w:rPr>
      </w:pPr>
      <w:r w:rsidRPr="00702953">
        <w:rPr>
          <w:rFonts w:eastAsia="Arial" w:cstheme="minorHAnsi"/>
          <w:b/>
          <w:sz w:val="20"/>
          <w:szCs w:val="20"/>
        </w:rPr>
        <w:t>6.1 PAYMENT</w:t>
      </w:r>
      <w:r w:rsidR="00DC15B2" w:rsidRPr="00702953">
        <w:rPr>
          <w:rFonts w:eastAsia="Arial" w:cstheme="minorHAnsi"/>
          <w:b/>
          <w:sz w:val="20"/>
          <w:szCs w:val="20"/>
        </w:rPr>
        <w:t xml:space="preserve"> PROCEDURES.</w:t>
      </w:r>
    </w:p>
    <w:p w14:paraId="72BDAC0B" w14:textId="77777777" w:rsidR="009A72BA" w:rsidRPr="00702953" w:rsidRDefault="00DC15B2" w:rsidP="00DC15B2">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b/>
          <w:sz w:val="20"/>
          <w:szCs w:val="20"/>
        </w:rPr>
      </w:pPr>
      <w:r w:rsidRPr="00702953">
        <w:rPr>
          <w:rFonts w:eastAsia="Arial" w:cstheme="minorHAnsi"/>
          <w:b/>
          <w:i/>
          <w:sz w:val="20"/>
          <w:szCs w:val="20"/>
        </w:rPr>
        <w:t>Instructions</w:t>
      </w:r>
      <w:r w:rsidRPr="00702953">
        <w:rPr>
          <w:rFonts w:eastAsia="Arial" w:cstheme="minorHAnsi"/>
          <w:i/>
          <w:sz w:val="20"/>
          <w:szCs w:val="20"/>
        </w:rPr>
        <w:t xml:space="preserve">: </w:t>
      </w:r>
      <w:r w:rsidRPr="00702953">
        <w:rPr>
          <w:rFonts w:eastAsia="Arial" w:cstheme="minorHAnsi"/>
          <w:b/>
          <w:i/>
          <w:color w:val="FF0000"/>
          <w:sz w:val="20"/>
          <w:szCs w:val="20"/>
        </w:rPr>
        <w:t>Edit as appropriate for your department</w:t>
      </w:r>
      <w:r w:rsidRPr="00702953">
        <w:rPr>
          <w:rFonts w:eastAsia="Arial" w:cstheme="minorHAnsi"/>
          <w:i/>
          <w:sz w:val="20"/>
          <w:szCs w:val="20"/>
        </w:rPr>
        <w:t xml:space="preserve">. This section should be developed and inserted by the department contracting for services. Below is a sample for departments to edit. Note that given </w:t>
      </w:r>
      <w:r w:rsidR="0050170B" w:rsidRPr="00702953">
        <w:rPr>
          <w:rFonts w:eastAsia="Arial" w:cstheme="minorHAnsi"/>
          <w:i/>
          <w:sz w:val="20"/>
          <w:szCs w:val="20"/>
        </w:rPr>
        <w:t>Prompt Pay (section 6.3 below</w:t>
      </w:r>
      <w:r w:rsidRPr="00702953">
        <w:rPr>
          <w:rFonts w:eastAsia="Arial" w:cstheme="minorHAnsi"/>
          <w:i/>
          <w:sz w:val="20"/>
          <w:szCs w:val="20"/>
        </w:rPr>
        <w:t>); you should not limit it to less frequently than once per month.</w:t>
      </w:r>
      <w:r w:rsidRPr="00702953">
        <w:rPr>
          <w:rFonts w:eastAsia="Arial" w:cstheme="minorHAnsi"/>
          <w:b/>
          <w:sz w:val="20"/>
          <w:szCs w:val="20"/>
        </w:rPr>
        <w:t xml:space="preserve"> </w:t>
      </w:r>
    </w:p>
    <w:p w14:paraId="13470D09" w14:textId="67B01E0E" w:rsidR="00DC15B2" w:rsidRPr="00702953" w:rsidRDefault="00D26D05" w:rsidP="00DC15B2">
      <w:pPr>
        <w:spacing w:after="0" w:line="240" w:lineRule="auto"/>
        <w:rPr>
          <w:rFonts w:cstheme="minorHAnsi"/>
          <w:snapToGrid w:val="0"/>
          <w:sz w:val="20"/>
          <w:szCs w:val="20"/>
        </w:rPr>
      </w:pPr>
      <w:r w:rsidRPr="00702953">
        <w:rPr>
          <w:rFonts w:eastAsia="Arial" w:cstheme="minorHAnsi"/>
          <w:b/>
          <w:sz w:val="20"/>
          <w:szCs w:val="20"/>
        </w:rPr>
        <w:t>Delete this box and red instructional text above and below after completing</w:t>
      </w:r>
      <w:r w:rsidRPr="00702953">
        <w:rPr>
          <w:rFonts w:eastAsia="Arial" w:cstheme="minorHAnsi"/>
          <w:sz w:val="20"/>
          <w:szCs w:val="20"/>
        </w:rPr>
        <w:t>.</w:t>
      </w:r>
    </w:p>
    <w:p w14:paraId="27CBC6CC" w14:textId="77777777" w:rsidR="00DC15B2" w:rsidRPr="00702953" w:rsidRDefault="00DC15B2" w:rsidP="00DC15B2">
      <w:pPr>
        <w:spacing w:after="0" w:line="240" w:lineRule="auto"/>
        <w:rPr>
          <w:rFonts w:cstheme="minorHAnsi"/>
          <w:b/>
          <w:snapToGrid w:val="0"/>
          <w:sz w:val="20"/>
          <w:szCs w:val="20"/>
        </w:rPr>
      </w:pPr>
      <w:r w:rsidRPr="00702953">
        <w:rPr>
          <w:rFonts w:eastAsia="Arial" w:cstheme="minorHAnsi"/>
          <w:b/>
          <w:snapToGrid w:val="0"/>
          <w:color w:val="FF0000"/>
          <w:sz w:val="20"/>
          <w:szCs w:val="20"/>
        </w:rPr>
        <w:t xml:space="preserve">Option </w:t>
      </w:r>
      <w:proofErr w:type="gramStart"/>
      <w:r w:rsidRPr="00702953">
        <w:rPr>
          <w:rFonts w:eastAsia="Arial" w:cstheme="minorHAnsi"/>
          <w:b/>
          <w:snapToGrid w:val="0"/>
          <w:color w:val="FF0000"/>
          <w:sz w:val="20"/>
          <w:szCs w:val="20"/>
        </w:rPr>
        <w:t xml:space="preserve">1  </w:t>
      </w:r>
      <w:r w:rsidRPr="00702953">
        <w:rPr>
          <w:rFonts w:eastAsia="Arial" w:cstheme="minorHAnsi"/>
          <w:snapToGrid w:val="0"/>
          <w:sz w:val="20"/>
          <w:szCs w:val="20"/>
        </w:rPr>
        <w:t>The</w:t>
      </w:r>
      <w:proofErr w:type="gramEnd"/>
      <w:r w:rsidRPr="00702953">
        <w:rPr>
          <w:rFonts w:eastAsia="Arial" w:cstheme="minorHAnsi"/>
          <w:snapToGrid w:val="0"/>
          <w:sz w:val="20"/>
          <w:szCs w:val="20"/>
        </w:rPr>
        <w:t xml:space="preserve"> Consultant may submit invoices to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as frequently as once per month during progress of work, for partial payment for work completed to date. Payment shall be made by the City to the Consultant upon the City’s receipt of a properly prepared invoice containing the information listed below</w:t>
      </w:r>
      <w:r w:rsidRPr="00702953">
        <w:rPr>
          <w:rFonts w:eastAsia="Arial" w:cstheme="minorHAnsi"/>
          <w:b/>
          <w:snapToGrid w:val="0"/>
          <w:sz w:val="20"/>
          <w:szCs w:val="20"/>
        </w:rPr>
        <w:t xml:space="preserve">.  </w:t>
      </w:r>
    </w:p>
    <w:p w14:paraId="4F96403F" w14:textId="77777777" w:rsidR="00DC15B2" w:rsidRPr="00702953" w:rsidRDefault="00DC15B2" w:rsidP="00DC15B2">
      <w:pPr>
        <w:spacing w:after="0" w:line="240" w:lineRule="auto"/>
        <w:rPr>
          <w:rFonts w:cstheme="minorHAnsi"/>
          <w:b/>
          <w:snapToGrid w:val="0"/>
          <w:sz w:val="20"/>
          <w:szCs w:val="20"/>
        </w:rPr>
      </w:pPr>
    </w:p>
    <w:p w14:paraId="522B9D4F" w14:textId="6A7DF815" w:rsidR="00DC15B2" w:rsidRPr="00702953" w:rsidRDefault="00DC15B2" w:rsidP="00DC15B2">
      <w:pPr>
        <w:spacing w:after="0" w:line="240" w:lineRule="auto"/>
        <w:rPr>
          <w:rFonts w:cstheme="minorHAnsi"/>
          <w:b/>
          <w:snapToGrid w:val="0"/>
          <w:color w:val="FF0000"/>
          <w:sz w:val="20"/>
          <w:szCs w:val="20"/>
        </w:rPr>
      </w:pPr>
      <w:r w:rsidRPr="00702953">
        <w:rPr>
          <w:rFonts w:eastAsia="Arial" w:cstheme="minorHAnsi"/>
          <w:b/>
          <w:snapToGrid w:val="0"/>
          <w:color w:val="FF0000"/>
          <w:sz w:val="20"/>
          <w:szCs w:val="20"/>
        </w:rPr>
        <w:t xml:space="preserve">Option </w:t>
      </w:r>
      <w:proofErr w:type="gramStart"/>
      <w:r w:rsidRPr="00702953">
        <w:rPr>
          <w:rFonts w:eastAsia="Arial" w:cstheme="minorHAnsi"/>
          <w:b/>
          <w:snapToGrid w:val="0"/>
          <w:color w:val="FF0000"/>
          <w:sz w:val="20"/>
          <w:szCs w:val="20"/>
        </w:rPr>
        <w:t xml:space="preserve">2  </w:t>
      </w:r>
      <w:r w:rsidR="00D26D05" w:rsidRPr="00702953">
        <w:rPr>
          <w:rFonts w:eastAsia="Arial" w:cstheme="minorHAnsi"/>
          <w:snapToGrid w:val="0"/>
          <w:color w:val="FF0000"/>
          <w:sz w:val="20"/>
          <w:szCs w:val="20"/>
        </w:rPr>
        <w:t>[</w:t>
      </w:r>
      <w:proofErr w:type="gramEnd"/>
      <w:r w:rsidRPr="00702953">
        <w:rPr>
          <w:rFonts w:eastAsia="Arial" w:cstheme="minorHAnsi"/>
          <w:snapToGrid w:val="0"/>
          <w:color w:val="FF0000"/>
          <w:sz w:val="20"/>
          <w:szCs w:val="20"/>
        </w:rPr>
        <w:t xml:space="preserve">for lump-sum </w:t>
      </w:r>
      <w:proofErr w:type="gramStart"/>
      <w:r w:rsidRPr="00702953">
        <w:rPr>
          <w:rFonts w:eastAsia="Arial" w:cstheme="minorHAnsi"/>
          <w:snapToGrid w:val="0"/>
          <w:color w:val="FF0000"/>
          <w:sz w:val="20"/>
          <w:szCs w:val="20"/>
        </w:rPr>
        <w:t>payments</w:t>
      </w:r>
      <w:r w:rsidR="00D26D05" w:rsidRPr="00702953">
        <w:rPr>
          <w:rFonts w:eastAsia="Arial" w:cstheme="minorHAnsi"/>
          <w:snapToGrid w:val="0"/>
          <w:color w:val="FF0000"/>
          <w:sz w:val="20"/>
          <w:szCs w:val="20"/>
        </w:rPr>
        <w:t>]</w:t>
      </w:r>
      <w:r w:rsidRPr="00702953">
        <w:rPr>
          <w:rFonts w:eastAsia="Arial" w:cstheme="minorHAnsi"/>
          <w:snapToGrid w:val="0"/>
          <w:sz w:val="20"/>
          <w:szCs w:val="20"/>
        </w:rPr>
        <w:t xml:space="preserve">  The</w:t>
      </w:r>
      <w:proofErr w:type="gramEnd"/>
      <w:r w:rsidRPr="00702953">
        <w:rPr>
          <w:rFonts w:eastAsia="Arial" w:cstheme="minorHAnsi"/>
          <w:snapToGrid w:val="0"/>
          <w:sz w:val="20"/>
          <w:szCs w:val="20"/>
        </w:rPr>
        <w:t xml:space="preserve"> Consultant may submit an invoice to the City for the full PAYMENT amount upon completion of all Work.  Invoices requesting payment for partial completion of Work will not be approved.  Payment shall be made by the City to the Consultant upon the City’s receipt of a properly prepared invoice containing the information listed below:</w:t>
      </w:r>
    </w:p>
    <w:p w14:paraId="6E3EB32B" w14:textId="77777777" w:rsidR="00DC15B2" w:rsidRPr="00702953" w:rsidRDefault="00DC15B2" w:rsidP="00DC15B2">
      <w:pPr>
        <w:spacing w:after="0" w:line="240" w:lineRule="auto"/>
        <w:rPr>
          <w:rFonts w:cstheme="minorHAnsi"/>
          <w:b/>
          <w:snapToGrid w:val="0"/>
          <w:sz w:val="20"/>
          <w:szCs w:val="20"/>
        </w:rPr>
      </w:pPr>
    </w:p>
    <w:p w14:paraId="766C5FCB" w14:textId="77777777" w:rsidR="00DC15B2" w:rsidRPr="00702953" w:rsidRDefault="00DC15B2" w:rsidP="00DC15B2">
      <w:pPr>
        <w:pStyle w:val="NoSpacing"/>
        <w:rPr>
          <w:rFonts w:cstheme="minorHAnsi"/>
          <w:b/>
          <w:sz w:val="20"/>
          <w:szCs w:val="20"/>
        </w:rPr>
      </w:pPr>
      <w:r w:rsidRPr="00702953">
        <w:rPr>
          <w:rFonts w:eastAsia="Arial" w:cstheme="minorHAnsi"/>
          <w:b/>
          <w:sz w:val="20"/>
          <w:szCs w:val="20"/>
        </w:rPr>
        <w:t>Deliver all invoices and invoice/billing notices under this Agreement to:</w:t>
      </w:r>
    </w:p>
    <w:p w14:paraId="1293CF15" w14:textId="419A557C" w:rsidR="00273B75" w:rsidRPr="00702953" w:rsidRDefault="00273B75" w:rsidP="00225D3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heme="minorHAnsi"/>
        </w:rPr>
      </w:pPr>
      <w:r w:rsidRPr="00702953">
        <w:rPr>
          <w:rFonts w:eastAsia="Arial" w:cstheme="minorHAnsi"/>
          <w:b/>
          <w:bCs/>
          <w:i/>
          <w:iCs/>
          <w:sz w:val="20"/>
          <w:szCs w:val="20"/>
        </w:rPr>
        <w:t>Instructions</w:t>
      </w:r>
      <w:r w:rsidRPr="00702953">
        <w:rPr>
          <w:rFonts w:eastAsia="Arial" w:cstheme="minorHAnsi"/>
          <w:i/>
          <w:iCs/>
          <w:sz w:val="20"/>
          <w:szCs w:val="20"/>
        </w:rPr>
        <w:t xml:space="preserve">: </w:t>
      </w:r>
      <w:r w:rsidRPr="00702953">
        <w:rPr>
          <w:rFonts w:eastAsia="Arial" w:cstheme="minorHAnsi"/>
          <w:i/>
          <w:color w:val="FF0000"/>
          <w:sz w:val="20"/>
          <w:szCs w:val="20"/>
        </w:rPr>
        <w:t>Delete the highlighted text after completion.</w:t>
      </w:r>
      <w:r w:rsidRPr="00702953">
        <w:rPr>
          <w:rFonts w:eastAsia="Arial" w:cstheme="minorHAnsi"/>
          <w:b/>
          <w:bCs/>
          <w:color w:val="FF0000"/>
          <w:sz w:val="20"/>
          <w:szCs w:val="20"/>
        </w:rPr>
        <w:t xml:space="preserve"> </w:t>
      </w:r>
      <w:r w:rsidRPr="00702953">
        <w:rPr>
          <w:rFonts w:eastAsia="Arial" w:cstheme="minorHAnsi"/>
          <w:b/>
          <w:bCs/>
          <w:sz w:val="20"/>
          <w:szCs w:val="20"/>
        </w:rPr>
        <w:t xml:space="preserve"> Delete this box after completing</w:t>
      </w:r>
      <w:r w:rsidRPr="00702953">
        <w:rPr>
          <w:rFonts w:eastAsia="Arial" w:cstheme="minorHAnsi"/>
          <w:sz w:val="20"/>
          <w:szCs w:val="20"/>
        </w:rPr>
        <w:t>.</w:t>
      </w:r>
    </w:p>
    <w:p w14:paraId="36A3F398" w14:textId="77777777" w:rsidR="00DC15B2" w:rsidRPr="00702953" w:rsidRDefault="00DC15B2" w:rsidP="00DC15B2">
      <w:pPr>
        <w:pStyle w:val="NoSpacing"/>
        <w:rPr>
          <w:rFonts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DC15B2" w:rsidRPr="00702953" w14:paraId="0B1994D0" w14:textId="77777777" w:rsidTr="001F612F">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4AC4EA01" w14:textId="77777777" w:rsidR="00DC15B2" w:rsidRPr="00702953" w:rsidRDefault="00DC15B2" w:rsidP="001F612F">
            <w:pPr>
              <w:spacing w:after="0" w:line="240" w:lineRule="auto"/>
              <w:jc w:val="both"/>
              <w:rPr>
                <w:rFonts w:eastAsia="Calibri" w:cstheme="minorHAnsi"/>
                <w:b/>
                <w:sz w:val="20"/>
                <w:szCs w:val="20"/>
                <w:u w:val="single"/>
              </w:rPr>
            </w:pPr>
            <w:r w:rsidRPr="00702953">
              <w:rPr>
                <w:rFonts w:cstheme="minorHAnsi"/>
                <w:b/>
                <w:sz w:val="20"/>
                <w:szCs w:val="20"/>
              </w:rPr>
              <w:t xml:space="preserve">If to the City: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F5215C1" w14:textId="77777777" w:rsidR="00DC15B2" w:rsidRPr="00702953" w:rsidRDefault="00DC15B2" w:rsidP="001F612F">
            <w:pPr>
              <w:spacing w:after="0" w:line="240" w:lineRule="auto"/>
              <w:jc w:val="both"/>
              <w:rPr>
                <w:rFonts w:eastAsia="Calibri" w:cstheme="minorHAnsi"/>
                <w:b/>
                <w:sz w:val="20"/>
                <w:szCs w:val="20"/>
              </w:rPr>
            </w:pPr>
            <w:r w:rsidRPr="00702953">
              <w:rPr>
                <w:rFonts w:cstheme="minorHAnsi"/>
                <w:b/>
                <w:sz w:val="20"/>
                <w:szCs w:val="20"/>
              </w:rPr>
              <w:t xml:space="preserve">If to the Consultant: </w:t>
            </w:r>
          </w:p>
        </w:tc>
      </w:tr>
      <w:tr w:rsidR="00DC15B2" w:rsidRPr="00702953" w14:paraId="7E836D72" w14:textId="77777777" w:rsidTr="001F612F">
        <w:trPr>
          <w:jc w:val="center"/>
        </w:trPr>
        <w:tc>
          <w:tcPr>
            <w:tcW w:w="4680" w:type="dxa"/>
            <w:tcBorders>
              <w:top w:val="single" w:sz="4" w:space="0" w:color="auto"/>
              <w:left w:val="single" w:sz="4" w:space="0" w:color="auto"/>
              <w:bottom w:val="single" w:sz="4" w:space="0" w:color="auto"/>
              <w:right w:val="single" w:sz="4" w:space="0" w:color="auto"/>
            </w:tcBorders>
            <w:hideMark/>
          </w:tcPr>
          <w:p w14:paraId="6F6EA13D" w14:textId="35B5A2C8" w:rsidR="00DC15B2" w:rsidRPr="00702953" w:rsidRDefault="00273B75" w:rsidP="001F612F">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City Contact</w:t>
            </w:r>
          </w:p>
          <w:p w14:paraId="022C8B6A" w14:textId="77F47FF3" w:rsidR="00DC15B2" w:rsidRPr="00702953" w:rsidRDefault="00273B75" w:rsidP="001F612F">
            <w:pPr>
              <w:spacing w:after="0" w:line="240" w:lineRule="auto"/>
              <w:rPr>
                <w:rFonts w:eastAsia="Calibri" w:cstheme="minorHAnsi"/>
                <w:sz w:val="20"/>
                <w:szCs w:val="20"/>
                <w:highlight w:val="yellow"/>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Email / Phone</w:t>
            </w:r>
          </w:p>
          <w:p w14:paraId="01ED0481" w14:textId="1C7294FA" w:rsidR="00DC15B2" w:rsidRPr="00702953" w:rsidRDefault="00273B75"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highlight w:val="yellow"/>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DEPARTMENT</w:t>
            </w:r>
          </w:p>
          <w:p w14:paraId="7CD275AB" w14:textId="13175016" w:rsidR="00DC15B2" w:rsidRPr="00702953"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rPr>
            </w:pPr>
            <w:r w:rsidRPr="00702953">
              <w:rPr>
                <w:rFonts w:cstheme="minorHAnsi"/>
                <w:sz w:val="20"/>
                <w:szCs w:val="20"/>
                <w:highlight w:val="yellow"/>
              </w:rPr>
              <w:t>PO Box</w:t>
            </w:r>
            <w:r w:rsidRPr="00702953">
              <w:rPr>
                <w:rFonts w:cstheme="minorHAnsi"/>
                <w:sz w:val="20"/>
                <w:szCs w:val="20"/>
              </w:rPr>
              <w:t xml:space="preserve"> </w:t>
            </w:r>
            <w:r w:rsidR="00273B75" w:rsidRPr="00702953">
              <w:rPr>
                <w:rFonts w:cstheme="minorHAnsi"/>
                <w:sz w:val="20"/>
                <w:szCs w:val="20"/>
              </w:rPr>
              <w:fldChar w:fldCharType="begin">
                <w:ffData>
                  <w:name w:val="Text19"/>
                  <w:enabled/>
                  <w:calcOnExit w:val="0"/>
                  <w:textInput/>
                </w:ffData>
              </w:fldChar>
            </w:r>
            <w:r w:rsidR="00273B75" w:rsidRPr="00702953">
              <w:rPr>
                <w:rFonts w:cstheme="minorHAnsi"/>
                <w:sz w:val="20"/>
                <w:szCs w:val="20"/>
              </w:rPr>
              <w:instrText xml:space="preserve"> FORMTEXT </w:instrText>
            </w:r>
            <w:r w:rsidR="00273B75" w:rsidRPr="00702953">
              <w:rPr>
                <w:rFonts w:cstheme="minorHAnsi"/>
                <w:sz w:val="20"/>
                <w:szCs w:val="20"/>
              </w:rPr>
            </w:r>
            <w:r w:rsidR="00273B75" w:rsidRPr="00702953">
              <w:rPr>
                <w:rFonts w:cstheme="minorHAnsi"/>
                <w:sz w:val="20"/>
                <w:szCs w:val="20"/>
              </w:rPr>
              <w:fldChar w:fldCharType="separate"/>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cstheme="minorHAnsi"/>
                <w:sz w:val="20"/>
                <w:szCs w:val="20"/>
              </w:rPr>
              <w:fldChar w:fldCharType="end"/>
            </w:r>
          </w:p>
          <w:p w14:paraId="30F929C9" w14:textId="6C9D10FC" w:rsidR="00DC15B2" w:rsidRPr="00702953"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u w:val="single"/>
              </w:rPr>
            </w:pPr>
            <w:r w:rsidRPr="00702953">
              <w:rPr>
                <w:rFonts w:cstheme="minorHAnsi"/>
                <w:sz w:val="20"/>
                <w:szCs w:val="20"/>
              </w:rPr>
              <w:t>Seattle WA 98124-</w:t>
            </w:r>
            <w:r w:rsidR="00273B75" w:rsidRPr="00702953">
              <w:rPr>
                <w:rFonts w:cstheme="minorHAnsi"/>
                <w:sz w:val="20"/>
                <w:szCs w:val="20"/>
              </w:rPr>
              <w:fldChar w:fldCharType="begin">
                <w:ffData>
                  <w:name w:val="Text19"/>
                  <w:enabled/>
                  <w:calcOnExit w:val="0"/>
                  <w:textInput/>
                </w:ffData>
              </w:fldChar>
            </w:r>
            <w:r w:rsidR="00273B75" w:rsidRPr="00702953">
              <w:rPr>
                <w:rFonts w:cstheme="minorHAnsi"/>
                <w:sz w:val="20"/>
                <w:szCs w:val="20"/>
              </w:rPr>
              <w:instrText xml:space="preserve"> FORMTEXT </w:instrText>
            </w:r>
            <w:r w:rsidR="00273B75" w:rsidRPr="00702953">
              <w:rPr>
                <w:rFonts w:cstheme="minorHAnsi"/>
                <w:sz w:val="20"/>
                <w:szCs w:val="20"/>
              </w:rPr>
            </w:r>
            <w:r w:rsidR="00273B75" w:rsidRPr="00702953">
              <w:rPr>
                <w:rFonts w:cstheme="minorHAnsi"/>
                <w:sz w:val="20"/>
                <w:szCs w:val="20"/>
              </w:rPr>
              <w:fldChar w:fldCharType="separate"/>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eastAsia="Arial" w:cstheme="minorHAnsi"/>
                <w:sz w:val="20"/>
                <w:szCs w:val="20"/>
              </w:rPr>
              <w:t> </w:t>
            </w:r>
            <w:r w:rsidR="00273B75" w:rsidRPr="00702953">
              <w:rPr>
                <w:rFonts w:cstheme="minorHAnsi"/>
                <w:sz w:val="20"/>
                <w:szCs w:val="20"/>
              </w:rPr>
              <w:fldChar w:fldCharType="end"/>
            </w:r>
            <w:r w:rsidRPr="00702953">
              <w:rPr>
                <w:rFonts w:cstheme="minorHAnsi"/>
                <w:sz w:val="20"/>
                <w:szCs w:val="20"/>
                <w:highlight w:val="yellow"/>
              </w:rPr>
              <w:t>XXXX</w:t>
            </w:r>
          </w:p>
        </w:tc>
        <w:tc>
          <w:tcPr>
            <w:tcW w:w="4788" w:type="dxa"/>
            <w:tcBorders>
              <w:top w:val="single" w:sz="4" w:space="0" w:color="auto"/>
              <w:left w:val="single" w:sz="4" w:space="0" w:color="auto"/>
              <w:bottom w:val="single" w:sz="4" w:space="0" w:color="auto"/>
              <w:right w:val="single" w:sz="4" w:space="0" w:color="auto"/>
            </w:tcBorders>
            <w:hideMark/>
          </w:tcPr>
          <w:p w14:paraId="61C4E25A" w14:textId="18C7AE86" w:rsidR="00DC15B2" w:rsidRPr="00702953" w:rsidRDefault="00273B75" w:rsidP="001F612F">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Firm Contact</w:t>
            </w:r>
          </w:p>
          <w:p w14:paraId="592C8AD5" w14:textId="12A2D56B" w:rsidR="00DC15B2" w:rsidRPr="00702953" w:rsidRDefault="00273B75" w:rsidP="001F612F">
            <w:pPr>
              <w:spacing w:after="0" w:line="240" w:lineRule="auto"/>
              <w:rPr>
                <w:rFonts w:eastAsia="Calibri" w:cstheme="minorHAnsi"/>
                <w:sz w:val="20"/>
                <w:szCs w:val="20"/>
                <w:highlight w:val="yellow"/>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Firm Name</w:t>
            </w:r>
          </w:p>
          <w:p w14:paraId="1CD6FC0D" w14:textId="79379F55" w:rsidR="00DC15B2" w:rsidRPr="00702953" w:rsidRDefault="00273B75" w:rsidP="001F612F">
            <w:pPr>
              <w:spacing w:after="0" w:line="240" w:lineRule="auto"/>
              <w:rPr>
                <w:rFonts w:eastAsia="Calibri" w:cstheme="minorHAnsi"/>
                <w:sz w:val="20"/>
                <w:szCs w:val="20"/>
                <w:highlight w:val="yellow"/>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Email / Phone</w:t>
            </w:r>
          </w:p>
          <w:p w14:paraId="7E903D0F" w14:textId="339F09DC" w:rsidR="00DC15B2" w:rsidRPr="00702953" w:rsidRDefault="00273B75" w:rsidP="001F612F">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DC15B2" w:rsidRPr="00702953">
              <w:rPr>
                <w:rFonts w:cstheme="minorHAnsi"/>
                <w:sz w:val="20"/>
                <w:szCs w:val="20"/>
                <w:highlight w:val="yellow"/>
              </w:rPr>
              <w:t>Firm Address</w:t>
            </w:r>
          </w:p>
        </w:tc>
      </w:tr>
    </w:tbl>
    <w:p w14:paraId="130A9824" w14:textId="77777777" w:rsidR="00DC15B2" w:rsidRPr="00702953" w:rsidRDefault="00DC15B2" w:rsidP="00DC15B2">
      <w:pPr>
        <w:pStyle w:val="NoSpacing"/>
        <w:ind w:left="360"/>
        <w:rPr>
          <w:rFonts w:cstheme="minorHAnsi"/>
          <w:b/>
          <w:sz w:val="20"/>
          <w:szCs w:val="20"/>
        </w:rPr>
      </w:pPr>
    </w:p>
    <w:p w14:paraId="187B5BF2" w14:textId="77777777" w:rsidR="00DC15B2" w:rsidRPr="00702953" w:rsidRDefault="00DC15B2" w:rsidP="00DC15B2">
      <w:pPr>
        <w:spacing w:after="0" w:line="240" w:lineRule="auto"/>
        <w:rPr>
          <w:rFonts w:cstheme="minorHAnsi"/>
          <w:b/>
          <w:snapToGrid w:val="0"/>
          <w:sz w:val="20"/>
          <w:szCs w:val="20"/>
        </w:rPr>
      </w:pPr>
      <w:r w:rsidRPr="00702953">
        <w:rPr>
          <w:rFonts w:eastAsia="Arial" w:cstheme="minorHAnsi"/>
          <w:b/>
          <w:snapToGrid w:val="0"/>
          <w:sz w:val="20"/>
          <w:szCs w:val="20"/>
        </w:rPr>
        <w:t>See attached checklist for further instructions.</w:t>
      </w:r>
    </w:p>
    <w:p w14:paraId="4F83159A" w14:textId="77777777" w:rsidR="00DC15B2" w:rsidRPr="00702953" w:rsidRDefault="00DC15B2" w:rsidP="00DC15B2">
      <w:pPr>
        <w:spacing w:after="0" w:line="240" w:lineRule="auto"/>
        <w:rPr>
          <w:rFonts w:cstheme="minorHAnsi"/>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C15B2" w:rsidRPr="00702953" w14:paraId="29DE5D32" w14:textId="77777777" w:rsidTr="001F612F">
        <w:trPr>
          <w:trHeight w:val="70"/>
          <w:jc w:val="center"/>
        </w:trPr>
        <w:tc>
          <w:tcPr>
            <w:tcW w:w="9285" w:type="dxa"/>
            <w:shd w:val="clear" w:color="auto" w:fill="auto"/>
          </w:tcPr>
          <w:p w14:paraId="72E081BE" w14:textId="77777777" w:rsidR="00DC15B2" w:rsidRPr="00702953" w:rsidRDefault="00DC15B2" w:rsidP="001F612F">
            <w:pPr>
              <w:tabs>
                <w:tab w:val="left" w:pos="36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contextualSpacing/>
              <w:rPr>
                <w:rFonts w:cstheme="minorHAnsi"/>
                <w:snapToGrid w:val="0"/>
                <w:sz w:val="20"/>
                <w:szCs w:val="20"/>
              </w:rPr>
            </w:pPr>
            <w:r w:rsidRPr="00702953">
              <w:rPr>
                <w:rFonts w:eastAsia="Arial" w:cstheme="minorHAnsi"/>
                <w:b/>
                <w:snapToGrid w:val="0"/>
                <w:sz w:val="20"/>
                <w:szCs w:val="20"/>
              </w:rPr>
              <w:t xml:space="preserve">Invoices must clearly display the following </w:t>
            </w:r>
            <w:r w:rsidRPr="00702953">
              <w:rPr>
                <w:rFonts w:eastAsia="Arial" w:cstheme="minorHAnsi"/>
                <w:snapToGrid w:val="0"/>
                <w:sz w:val="20"/>
                <w:szCs w:val="20"/>
              </w:rPr>
              <w:t>(sub-consultants' invoices must also include this information):</w:t>
            </w:r>
          </w:p>
        </w:tc>
      </w:tr>
      <w:tr w:rsidR="00DC15B2" w:rsidRPr="00702953" w14:paraId="56431C98" w14:textId="77777777" w:rsidTr="001F612F">
        <w:trPr>
          <w:trHeight w:val="4568"/>
          <w:jc w:val="center"/>
        </w:trPr>
        <w:tc>
          <w:tcPr>
            <w:tcW w:w="9285" w:type="dxa"/>
          </w:tcPr>
          <w:p w14:paraId="52AA14B7"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lastRenderedPageBreak/>
              <w:t>Invoice Date and Invoice Number</w:t>
            </w:r>
          </w:p>
          <w:p w14:paraId="61E98A3E"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 xml:space="preserve">City Project Manager Name: </w:t>
            </w: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p>
          <w:p w14:paraId="57695D97" w14:textId="77777777" w:rsidR="00DC15B2" w:rsidRPr="00702953" w:rsidRDefault="00DC15B2" w:rsidP="001F61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cstheme="minorHAnsi"/>
                <w:snapToGrid w:val="0"/>
                <w:sz w:val="20"/>
                <w:szCs w:val="20"/>
              </w:rPr>
            </w:pPr>
            <w:r w:rsidRPr="00702953">
              <w:rPr>
                <w:rFonts w:eastAsia="Arial" w:cstheme="minorHAnsi"/>
                <w:snapToGrid w:val="0"/>
                <w:sz w:val="20"/>
                <w:szCs w:val="20"/>
              </w:rPr>
              <w:t>(Please do not put PM’s name in the address)</w:t>
            </w:r>
          </w:p>
          <w:p w14:paraId="0038475F" w14:textId="672EA776"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 xml:space="preserve">Department Contract No. </w:t>
            </w:r>
            <w:r w:rsidR="005F69F4" w:rsidRPr="00702953">
              <w:rPr>
                <w:rFonts w:cstheme="minorHAnsi"/>
                <w:sz w:val="20"/>
                <w:szCs w:val="20"/>
              </w:rPr>
              <w:fldChar w:fldCharType="begin">
                <w:ffData>
                  <w:name w:val="Text19"/>
                  <w:enabled/>
                  <w:calcOnExit w:val="0"/>
                  <w:textInput/>
                </w:ffData>
              </w:fldChar>
            </w:r>
            <w:r w:rsidR="005F69F4" w:rsidRPr="00702953">
              <w:rPr>
                <w:rFonts w:cstheme="minorHAnsi"/>
                <w:sz w:val="20"/>
                <w:szCs w:val="20"/>
              </w:rPr>
              <w:instrText xml:space="preserve"> FORMTEXT </w:instrText>
            </w:r>
            <w:r w:rsidR="005F69F4" w:rsidRPr="00702953">
              <w:rPr>
                <w:rFonts w:cstheme="minorHAnsi"/>
                <w:sz w:val="20"/>
                <w:szCs w:val="20"/>
              </w:rPr>
            </w:r>
            <w:r w:rsidR="005F69F4" w:rsidRPr="00702953">
              <w:rPr>
                <w:rFonts w:cstheme="minorHAnsi"/>
                <w:sz w:val="20"/>
                <w:szCs w:val="20"/>
              </w:rPr>
              <w:fldChar w:fldCharType="separate"/>
            </w:r>
            <w:r w:rsidR="005F69F4" w:rsidRPr="00702953">
              <w:rPr>
                <w:rFonts w:eastAsia="Arial" w:cstheme="minorHAnsi"/>
                <w:sz w:val="20"/>
                <w:szCs w:val="20"/>
              </w:rPr>
              <w:t> </w:t>
            </w:r>
            <w:r w:rsidR="005F69F4" w:rsidRPr="00702953">
              <w:rPr>
                <w:rFonts w:eastAsia="Arial" w:cstheme="minorHAnsi"/>
                <w:sz w:val="20"/>
                <w:szCs w:val="20"/>
              </w:rPr>
              <w:t> </w:t>
            </w:r>
            <w:r w:rsidR="005F69F4" w:rsidRPr="00702953">
              <w:rPr>
                <w:rFonts w:eastAsia="Arial" w:cstheme="minorHAnsi"/>
                <w:sz w:val="20"/>
                <w:szCs w:val="20"/>
              </w:rPr>
              <w:t> </w:t>
            </w:r>
            <w:r w:rsidR="005F69F4" w:rsidRPr="00702953">
              <w:rPr>
                <w:rFonts w:eastAsia="Arial" w:cstheme="minorHAnsi"/>
                <w:sz w:val="20"/>
                <w:szCs w:val="20"/>
              </w:rPr>
              <w:t> </w:t>
            </w:r>
            <w:r w:rsidR="005F69F4" w:rsidRPr="00702953">
              <w:rPr>
                <w:rFonts w:eastAsia="Arial" w:cstheme="minorHAnsi"/>
                <w:sz w:val="20"/>
                <w:szCs w:val="20"/>
              </w:rPr>
              <w:t> </w:t>
            </w:r>
            <w:r w:rsidR="005F69F4" w:rsidRPr="00702953">
              <w:rPr>
                <w:rFonts w:cstheme="minorHAnsi"/>
                <w:sz w:val="20"/>
                <w:szCs w:val="20"/>
              </w:rPr>
              <w:fldChar w:fldCharType="end"/>
            </w:r>
          </w:p>
          <w:p w14:paraId="0A16AF01"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 xml:space="preserve">Contract Title: </w:t>
            </w: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p>
          <w:p w14:paraId="23446247"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Period covered by the invoice</w:t>
            </w:r>
          </w:p>
          <w:p w14:paraId="117B0664"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Task # and title</w:t>
            </w:r>
          </w:p>
          <w:p w14:paraId="37B0F54B"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Employee's name and classification</w:t>
            </w:r>
          </w:p>
          <w:p w14:paraId="1ABF20F7"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Employee's all-inclusive hourly rate and # of hours worked</w:t>
            </w:r>
          </w:p>
          <w:p w14:paraId="3160764D"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Total labor costs per task</w:t>
            </w:r>
          </w:p>
          <w:p w14:paraId="5CA74841"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Itemization of direct, non-salary costs (per task, if so allocated)</w:t>
            </w:r>
          </w:p>
          <w:p w14:paraId="188BCF1D"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The following Sub-Consultant payment information will be provided (attach Sub</w:t>
            </w:r>
            <w:proofErr w:type="gramStart"/>
            <w:r w:rsidRPr="00702953">
              <w:rPr>
                <w:rFonts w:eastAsia="Arial" w:cstheme="minorHAnsi"/>
                <w:snapToGrid w:val="0"/>
                <w:sz w:val="20"/>
                <w:szCs w:val="20"/>
              </w:rPr>
              <w:t>-  Consultant</w:t>
            </w:r>
            <w:proofErr w:type="gramEnd"/>
            <w:r w:rsidRPr="00702953">
              <w:rPr>
                <w:rFonts w:eastAsia="Arial" w:cstheme="minorHAnsi"/>
                <w:snapToGrid w:val="0"/>
                <w:sz w:val="20"/>
                <w:szCs w:val="20"/>
              </w:rPr>
              <w:t xml:space="preserve"> invoices as backup):</w:t>
            </w:r>
          </w:p>
          <w:p w14:paraId="46955BC9" w14:textId="77777777" w:rsidR="00DC15B2" w:rsidRPr="00702953" w:rsidRDefault="00DC15B2" w:rsidP="00DC15B2">
            <w:pPr>
              <w:numPr>
                <w:ilvl w:val="1"/>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Amount Paid to all Sub-Consultants for the invoice period (list separate totals for each Sub-Consultant).</w:t>
            </w:r>
          </w:p>
          <w:p w14:paraId="6AEEF619" w14:textId="77777777" w:rsidR="00DC15B2" w:rsidRPr="00702953" w:rsidRDefault="00DC15B2" w:rsidP="00DC15B2">
            <w:pPr>
              <w:numPr>
                <w:ilvl w:val="1"/>
                <w:numId w:val="33"/>
              </w:numPr>
              <w:spacing w:after="0" w:line="240" w:lineRule="auto"/>
              <w:contextualSpacing/>
              <w:rPr>
                <w:rFonts w:eastAsia="Arial" w:cstheme="minorHAnsi"/>
                <w:snapToGrid w:val="0"/>
                <w:sz w:val="20"/>
                <w:szCs w:val="20"/>
              </w:rPr>
            </w:pPr>
            <w:r w:rsidRPr="00702953">
              <w:rPr>
                <w:rFonts w:eastAsia="Arial" w:cstheme="minorHAnsi"/>
                <w:snapToGrid w:val="0"/>
                <w:sz w:val="20"/>
                <w:szCs w:val="20"/>
              </w:rPr>
              <w:t>Cumulative To-Date amount paid to all Sub-Consultants (list separate totals for each Sub-Consultant).</w:t>
            </w:r>
          </w:p>
          <w:p w14:paraId="6C64133E" w14:textId="77777777" w:rsidR="00DC15B2" w:rsidRPr="00702953" w:rsidRDefault="00DC15B2" w:rsidP="00DC15B2">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contextualSpacing/>
              <w:rPr>
                <w:rFonts w:eastAsia="Arial" w:cstheme="minorHAnsi"/>
                <w:snapToGrid w:val="0"/>
                <w:sz w:val="20"/>
                <w:szCs w:val="20"/>
              </w:rPr>
            </w:pPr>
            <w:r w:rsidRPr="00702953">
              <w:rPr>
                <w:rFonts w:eastAsia="Arial" w:cstheme="minorHAnsi"/>
                <w:snapToGrid w:val="0"/>
                <w:sz w:val="20"/>
                <w:szCs w:val="20"/>
              </w:rPr>
              <w:t>Cumulative costs per task and for the total project</w:t>
            </w:r>
          </w:p>
        </w:tc>
      </w:tr>
    </w:tbl>
    <w:p w14:paraId="6E85249D" w14:textId="78D15437" w:rsidR="00DC15B2" w:rsidRPr="00702953"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snapToGrid w:val="0"/>
          <w:sz w:val="20"/>
          <w:szCs w:val="20"/>
        </w:rPr>
      </w:pPr>
      <w:r w:rsidRPr="00702953">
        <w:rPr>
          <w:rFonts w:cstheme="minorHAnsi"/>
          <w:snapToGrid w:val="0"/>
          <w:sz w:val="20"/>
          <w:szCs w:val="20"/>
        </w:rPr>
        <w:tab/>
      </w:r>
      <w:r w:rsidRPr="00702953">
        <w:rPr>
          <w:rFonts w:cstheme="minorHAnsi"/>
          <w:snapToGrid w:val="0"/>
          <w:sz w:val="20"/>
          <w:szCs w:val="20"/>
        </w:rPr>
        <w:tab/>
      </w:r>
    </w:p>
    <w:p w14:paraId="04DA94F3" w14:textId="1C94422E" w:rsidR="00DC15B2" w:rsidRPr="00702953" w:rsidRDefault="00DC15B2" w:rsidP="00225D3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heme="minorHAnsi"/>
        </w:rPr>
      </w:pPr>
      <w:r w:rsidRPr="00702953">
        <w:rPr>
          <w:rFonts w:eastAsia="Arial" w:cstheme="minorHAnsi"/>
          <w:b/>
          <w:bCs/>
          <w:i/>
          <w:iCs/>
          <w:sz w:val="20"/>
          <w:szCs w:val="20"/>
        </w:rPr>
        <w:t>Instructions</w:t>
      </w:r>
      <w:r w:rsidRPr="00702953">
        <w:rPr>
          <w:rFonts w:eastAsia="Arial" w:cstheme="minorHAnsi"/>
          <w:i/>
          <w:iCs/>
          <w:sz w:val="20"/>
          <w:szCs w:val="20"/>
        </w:rPr>
        <w:t xml:space="preserve">: </w:t>
      </w:r>
      <w:r w:rsidR="00273B75" w:rsidRPr="00702953">
        <w:rPr>
          <w:rFonts w:eastAsia="Arial" w:cstheme="minorHAnsi"/>
          <w:b/>
          <w:color w:val="FF0000"/>
          <w:sz w:val="20"/>
          <w:szCs w:val="20"/>
        </w:rPr>
        <w:t>Delete paragraphs A and B below if not applicable.</w:t>
      </w:r>
      <w:r w:rsidRPr="00702953">
        <w:rPr>
          <w:rFonts w:eastAsia="Arial" w:cstheme="minorHAnsi"/>
          <w:b/>
          <w:bCs/>
          <w:color w:val="FF0000"/>
          <w:sz w:val="20"/>
          <w:szCs w:val="20"/>
        </w:rPr>
        <w:t xml:space="preserve"> </w:t>
      </w:r>
      <w:r w:rsidRPr="00702953">
        <w:rPr>
          <w:rFonts w:eastAsia="Arial" w:cstheme="minorHAnsi"/>
          <w:b/>
          <w:bCs/>
          <w:sz w:val="20"/>
          <w:szCs w:val="20"/>
        </w:rPr>
        <w:t xml:space="preserve"> Delete this box after completing</w:t>
      </w:r>
      <w:r w:rsidRPr="00702953">
        <w:rPr>
          <w:rFonts w:eastAsia="Arial" w:cstheme="minorHAnsi"/>
          <w:sz w:val="20"/>
          <w:szCs w:val="20"/>
        </w:rPr>
        <w:t>.</w:t>
      </w:r>
    </w:p>
    <w:p w14:paraId="5090CFC5" w14:textId="77777777" w:rsidR="00DC15B2" w:rsidRPr="00702953"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b/>
          <w:snapToGrid w:val="0"/>
          <w:color w:val="FF0000"/>
          <w:sz w:val="20"/>
          <w:szCs w:val="20"/>
        </w:rPr>
      </w:pPr>
    </w:p>
    <w:p w14:paraId="5E7F99D2" w14:textId="77777777" w:rsidR="00DC15B2" w:rsidRPr="00702953" w:rsidRDefault="00DC15B2" w:rsidP="00DC15B2">
      <w:pPr>
        <w:numPr>
          <w:ilvl w:val="0"/>
          <w:numId w:val="31"/>
        </w:numPr>
        <w:tabs>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eastAsia="Arial" w:cstheme="minorHAnsi"/>
          <w:snapToGrid w:val="0"/>
          <w:sz w:val="20"/>
          <w:szCs w:val="20"/>
        </w:rPr>
      </w:pPr>
      <w:r w:rsidRPr="00702953">
        <w:rPr>
          <w:rFonts w:eastAsia="Arial" w:cstheme="minorHAnsi"/>
          <w:snapToGrid w:val="0"/>
          <w:sz w:val="20"/>
          <w:szCs w:val="20"/>
        </w:rPr>
        <w:t xml:space="preserve">If there are any grant or loan monies involved in this Contract, the Consultant shall retain all required records for three years after the funding agency has audited the grant or loan. The funding agency shall be allowed access to such records for the same time duration. </w:t>
      </w:r>
    </w:p>
    <w:p w14:paraId="603D04A6" w14:textId="77777777" w:rsidR="00DC15B2" w:rsidRPr="00702953"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 w:val="center" w:pos="4680"/>
          <w:tab w:val="right" w:pos="9360"/>
        </w:tabs>
        <w:spacing w:after="0" w:line="240" w:lineRule="auto"/>
        <w:rPr>
          <w:rFonts w:cstheme="minorHAnsi"/>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DC15B2" w:rsidRPr="00702953" w14:paraId="6B95F722" w14:textId="77777777" w:rsidTr="001F612F">
        <w:trPr>
          <w:jc w:val="center"/>
        </w:trPr>
        <w:tc>
          <w:tcPr>
            <w:tcW w:w="4320" w:type="dxa"/>
            <w:shd w:val="clear" w:color="auto" w:fill="auto"/>
          </w:tcPr>
          <w:p w14:paraId="1FE83BB5" w14:textId="77777777" w:rsidR="00DC15B2" w:rsidRPr="00702953"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cstheme="minorHAnsi"/>
                <w:b/>
                <w:snapToGrid w:val="0"/>
                <w:sz w:val="20"/>
                <w:szCs w:val="20"/>
              </w:rPr>
            </w:pPr>
            <w:r w:rsidRPr="00702953">
              <w:rPr>
                <w:rFonts w:eastAsia="Arial" w:cstheme="minorHAnsi"/>
                <w:b/>
                <w:snapToGrid w:val="0"/>
                <w:sz w:val="20"/>
                <w:szCs w:val="20"/>
              </w:rPr>
              <w:t>Funding Agency</w:t>
            </w:r>
          </w:p>
        </w:tc>
        <w:tc>
          <w:tcPr>
            <w:tcW w:w="4320" w:type="dxa"/>
            <w:shd w:val="clear" w:color="auto" w:fill="auto"/>
          </w:tcPr>
          <w:p w14:paraId="2B475BB5" w14:textId="77777777" w:rsidR="00DC15B2" w:rsidRPr="00702953"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cstheme="minorHAnsi"/>
                <w:b/>
                <w:snapToGrid w:val="0"/>
                <w:sz w:val="20"/>
                <w:szCs w:val="20"/>
              </w:rPr>
            </w:pPr>
            <w:r w:rsidRPr="00702953">
              <w:rPr>
                <w:rFonts w:eastAsia="Arial" w:cstheme="minorHAnsi"/>
                <w:b/>
                <w:snapToGrid w:val="0"/>
                <w:sz w:val="20"/>
                <w:szCs w:val="20"/>
              </w:rPr>
              <w:t>Project Grant or Loan Number.</w:t>
            </w:r>
          </w:p>
        </w:tc>
      </w:tr>
      <w:tr w:rsidR="00DC15B2" w:rsidRPr="00702953" w14:paraId="5BA80745" w14:textId="77777777" w:rsidTr="001F612F">
        <w:trPr>
          <w:jc w:val="center"/>
        </w:trPr>
        <w:tc>
          <w:tcPr>
            <w:tcW w:w="4320" w:type="dxa"/>
          </w:tcPr>
          <w:p w14:paraId="7336BF05" w14:textId="77777777" w:rsidR="00DC15B2" w:rsidRPr="00702953"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sz w:val="20"/>
                <w:szCs w:val="20"/>
              </w:rPr>
            </w:pPr>
            <w:r w:rsidRPr="00702953">
              <w:rPr>
                <w:rFonts w:eastAsia="Arial" w:cstheme="minorHAnsi"/>
                <w:snapToGrid w:val="0"/>
                <w:sz w:val="20"/>
                <w:szCs w:val="20"/>
              </w:rPr>
              <w:t>_____</w:t>
            </w:r>
          </w:p>
        </w:tc>
        <w:tc>
          <w:tcPr>
            <w:tcW w:w="4320" w:type="dxa"/>
          </w:tcPr>
          <w:p w14:paraId="164B23C5" w14:textId="77777777" w:rsidR="00DC15B2" w:rsidRPr="00702953" w:rsidRDefault="00DC15B2" w:rsidP="001F612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sz w:val="20"/>
                <w:szCs w:val="20"/>
              </w:rPr>
            </w:pPr>
            <w:r w:rsidRPr="00702953">
              <w:rPr>
                <w:rFonts w:eastAsia="Arial" w:cstheme="minorHAnsi"/>
                <w:snapToGrid w:val="0"/>
                <w:sz w:val="20"/>
                <w:szCs w:val="20"/>
              </w:rPr>
              <w:t>_____</w:t>
            </w:r>
          </w:p>
        </w:tc>
      </w:tr>
    </w:tbl>
    <w:p w14:paraId="582BBF93" w14:textId="77777777" w:rsidR="00DC15B2" w:rsidRPr="00702953"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cstheme="minorHAnsi"/>
          <w:snapToGrid w:val="0"/>
          <w:sz w:val="20"/>
          <w:szCs w:val="20"/>
        </w:rPr>
      </w:pPr>
    </w:p>
    <w:p w14:paraId="21615E9E" w14:textId="77777777" w:rsidR="00DC15B2" w:rsidRPr="00702953"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rPr>
          <w:rFonts w:cstheme="minorHAnsi"/>
          <w:snapToGrid w:val="0"/>
          <w:sz w:val="20"/>
          <w:szCs w:val="20"/>
        </w:rPr>
      </w:pPr>
      <w:r w:rsidRPr="00702953">
        <w:rPr>
          <w:rFonts w:eastAsia="Arial" w:cstheme="minorHAnsi"/>
          <w:snapToGrid w:val="0"/>
          <w:sz w:val="20"/>
          <w:szCs w:val="20"/>
        </w:rPr>
        <w:t xml:space="preserve">Third Party Beneficiary. If there are ever any Department of Ecology grant monies involved in this Contract, the State Department of Ecology shall be designated as an express </w:t>
      </w:r>
      <w:proofErr w:type="gramStart"/>
      <w:r w:rsidRPr="00702953">
        <w:rPr>
          <w:rFonts w:eastAsia="Arial" w:cstheme="minorHAnsi"/>
          <w:snapToGrid w:val="0"/>
          <w:sz w:val="20"/>
          <w:szCs w:val="20"/>
        </w:rPr>
        <w:t>third party</w:t>
      </w:r>
      <w:proofErr w:type="gramEnd"/>
      <w:r w:rsidRPr="00702953">
        <w:rPr>
          <w:rFonts w:eastAsia="Arial" w:cstheme="minorHAnsi"/>
          <w:snapToGrid w:val="0"/>
          <w:sz w:val="20"/>
          <w:szCs w:val="20"/>
        </w:rPr>
        <w:t xml:space="preserve"> beneficiary with full rights as such.</w:t>
      </w:r>
    </w:p>
    <w:p w14:paraId="2F77A2AD" w14:textId="77777777" w:rsidR="00DC15B2" w:rsidRPr="00702953"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rPr>
          <w:rFonts w:cstheme="minorHAnsi"/>
          <w:snapToGrid w:val="0"/>
          <w:sz w:val="20"/>
          <w:szCs w:val="20"/>
        </w:rPr>
      </w:pPr>
    </w:p>
    <w:p w14:paraId="1BA88112" w14:textId="77777777" w:rsidR="00DC15B2" w:rsidRPr="00702953" w:rsidRDefault="00DC15B2" w:rsidP="00DC15B2">
      <w:pPr>
        <w:numPr>
          <w:ilvl w:val="0"/>
          <w:numId w:val="32"/>
        </w:numPr>
        <w:tabs>
          <w:tab w:val="left" w:pos="360"/>
          <w:tab w:val="left" w:pos="720"/>
          <w:tab w:val="left" w:pos="1440"/>
          <w:tab w:val="left" w:pos="1800"/>
          <w:tab w:val="left" w:pos="2160"/>
          <w:tab w:val="left" w:pos="2520"/>
          <w:tab w:val="left" w:pos="2880"/>
          <w:tab w:val="left" w:pos="3240"/>
          <w:tab w:val="left" w:pos="3600"/>
          <w:tab w:val="left" w:pos="3960"/>
          <w:tab w:val="left" w:pos="4320"/>
        </w:tabs>
        <w:spacing w:after="0" w:line="240" w:lineRule="auto"/>
        <w:ind w:left="720"/>
        <w:contextualSpacing/>
        <w:rPr>
          <w:rFonts w:eastAsia="Arial" w:cstheme="minorHAnsi"/>
          <w:snapToGrid w:val="0"/>
          <w:sz w:val="20"/>
          <w:szCs w:val="20"/>
        </w:rPr>
      </w:pPr>
      <w:r w:rsidRPr="00702953">
        <w:rPr>
          <w:rFonts w:eastAsia="Arial" w:cstheme="minorHAnsi"/>
          <w:snapToGrid w:val="0"/>
          <w:sz w:val="20"/>
          <w:szCs w:val="20"/>
        </w:rPr>
        <w:t xml:space="preserve">Payment from the Management Reserve Fund. For a Management Reserve Fund to be utilized on this Contract or any subsequent amendments it must already be identified on the associated exhibit for the estimated cost. The Management Reserve Fund is to provide the Department with flexibility to authorize additional funds for allowable unforeseen costs beyond those estimated for in the tasks of the Scope of Work, or for reimbursing the Consultant for additional work requested by the City toward completing the Scope of Work. </w:t>
      </w:r>
    </w:p>
    <w:p w14:paraId="2A6C4830" w14:textId="77777777" w:rsidR="00DC15B2" w:rsidRPr="00702953"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cstheme="minorHAnsi"/>
          <w:snapToGrid w:val="0"/>
          <w:sz w:val="20"/>
          <w:szCs w:val="20"/>
        </w:rPr>
      </w:pPr>
    </w:p>
    <w:p w14:paraId="171A1934" w14:textId="77777777" w:rsidR="00DC15B2" w:rsidRPr="00702953" w:rsidRDefault="00DC15B2" w:rsidP="00DC15B2">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720" w:hanging="720"/>
        <w:rPr>
          <w:rFonts w:eastAsia="Arial" w:cstheme="minorHAnsi"/>
          <w:snapToGrid w:val="0"/>
          <w:sz w:val="20"/>
          <w:szCs w:val="20"/>
        </w:rPr>
      </w:pPr>
      <w:r w:rsidRPr="00702953">
        <w:rPr>
          <w:rFonts w:eastAsia="Arial" w:cstheme="minorHAnsi"/>
          <w:snapToGrid w:val="0"/>
          <w:sz w:val="20"/>
          <w:szCs w:val="20"/>
        </w:rPr>
        <w:tab/>
        <w:t>Payment from the Management Reserve Fund is at the sole discretion of the Department and must be authorized in writing before the Consultant performs the additional work. Such written authorization will include a description of the work that is to be performed and shall specify the amount of the payment, including, if applicable, any profit factor. Any fixed fee for work reimbursed from the Management Reserve Fund shall be negotiated at the time such work is assigned to the Consultant and shall be authorized in writing by the City.</w:t>
      </w:r>
    </w:p>
    <w:p w14:paraId="5F45A978" w14:textId="77777777" w:rsidR="00DC15B2" w:rsidRPr="00702953" w:rsidRDefault="00DC15B2" w:rsidP="00DC15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eastAsia="Arial" w:cstheme="minorHAnsi"/>
          <w:snapToGrid w:val="0"/>
          <w:sz w:val="20"/>
          <w:szCs w:val="20"/>
        </w:rPr>
      </w:pPr>
    </w:p>
    <w:p w14:paraId="0E8348AC" w14:textId="77777777" w:rsidR="00DC15B2" w:rsidRPr="00702953" w:rsidRDefault="00DC15B2" w:rsidP="00DC15B2">
      <w:pPr>
        <w:pStyle w:val="NoSpacing"/>
        <w:ind w:left="720" w:hanging="720"/>
        <w:rPr>
          <w:rFonts w:eastAsia="Arial" w:cstheme="minorHAnsi"/>
          <w:snapToGrid w:val="0"/>
          <w:sz w:val="20"/>
          <w:szCs w:val="20"/>
        </w:rPr>
      </w:pPr>
      <w:r w:rsidRPr="00702953">
        <w:rPr>
          <w:rFonts w:eastAsia="Arial" w:cstheme="minorHAnsi"/>
          <w:snapToGrid w:val="0"/>
          <w:sz w:val="20"/>
          <w:szCs w:val="20"/>
        </w:rPr>
        <w:tab/>
        <w:t>The Consultant shall show separately and identify on its invoices all charges against the Management Reserve Fund.</w:t>
      </w:r>
    </w:p>
    <w:p w14:paraId="519B2111" w14:textId="77777777" w:rsidR="005F25D1" w:rsidRPr="00702953" w:rsidRDefault="005F25D1" w:rsidP="00DC15B2">
      <w:pPr>
        <w:pStyle w:val="NoSpacing"/>
        <w:ind w:left="720" w:hanging="720"/>
        <w:rPr>
          <w:rFonts w:eastAsia="Arial" w:cstheme="minorHAnsi"/>
          <w:snapToGrid w:val="0"/>
          <w:sz w:val="20"/>
          <w:szCs w:val="20"/>
        </w:rPr>
      </w:pPr>
    </w:p>
    <w:p w14:paraId="62844520" w14:textId="6099C20D" w:rsidR="00DC15B2" w:rsidRPr="00702953" w:rsidRDefault="005F25D1" w:rsidP="00225D3E">
      <w:pPr>
        <w:rPr>
          <w:rFonts w:eastAsia="Arial" w:cstheme="minorHAnsi"/>
          <w:b/>
          <w:sz w:val="20"/>
          <w:szCs w:val="20"/>
        </w:rPr>
      </w:pPr>
      <w:r w:rsidRPr="00702953">
        <w:rPr>
          <w:rFonts w:cstheme="minorHAnsi"/>
          <w:b/>
          <w:sz w:val="20"/>
          <w:szCs w:val="20"/>
        </w:rPr>
        <w:t xml:space="preserve">6.2 </w:t>
      </w:r>
      <w:commentRangeStart w:id="3"/>
      <w:r w:rsidR="00DC15B2" w:rsidRPr="00702953">
        <w:rPr>
          <w:rFonts w:eastAsia="Arial" w:cstheme="minorHAnsi"/>
          <w:b/>
          <w:sz w:val="20"/>
          <w:szCs w:val="20"/>
        </w:rPr>
        <w:t>REIMBURSABLES</w:t>
      </w:r>
      <w:commentRangeEnd w:id="3"/>
      <w:r w:rsidR="00CD2C34" w:rsidRPr="00702953">
        <w:rPr>
          <w:rStyle w:val="CommentReference"/>
          <w:rFonts w:cstheme="minorHAnsi"/>
        </w:rPr>
        <w:commentReference w:id="3"/>
      </w:r>
    </w:p>
    <w:p w14:paraId="2D652CAF" w14:textId="77777777" w:rsidR="00F66A9C" w:rsidRPr="00702953" w:rsidRDefault="00DC15B2" w:rsidP="00DC15B2">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r w:rsidRPr="00702953">
        <w:rPr>
          <w:rFonts w:eastAsia="Arial" w:cstheme="minorHAnsi"/>
          <w:b/>
          <w:i/>
          <w:sz w:val="20"/>
          <w:szCs w:val="20"/>
        </w:rPr>
        <w:lastRenderedPageBreak/>
        <w:t>Instructions</w:t>
      </w:r>
      <w:r w:rsidRPr="00702953">
        <w:rPr>
          <w:rFonts w:eastAsia="Arial" w:cstheme="minorHAnsi"/>
          <w:i/>
          <w:sz w:val="20"/>
          <w:szCs w:val="20"/>
        </w:rPr>
        <w:t>:</w:t>
      </w:r>
      <w:r w:rsidRPr="00702953">
        <w:rPr>
          <w:rFonts w:eastAsia="Arial" w:cstheme="minorHAnsi"/>
          <w:sz w:val="20"/>
          <w:szCs w:val="20"/>
        </w:rPr>
        <w:t xml:space="preserve"> </w:t>
      </w:r>
      <w:r w:rsidRPr="00702953">
        <w:rPr>
          <w:rFonts w:eastAsia="Arial" w:cstheme="minorHAnsi"/>
          <w:i/>
          <w:sz w:val="20"/>
          <w:szCs w:val="20"/>
        </w:rPr>
        <w:t xml:space="preserve">This section is the City travel policy. Delete, edit or keep. This should be used if there is travel or other reimbursables, and you do not have department-specific travel rules. Ensure every and any federal contract requirement is expressed, if applicable and additional to Section 4 item B above. Check for duplication of specifications about these items and delete this working or those within your own documents, as you prefer. </w:t>
      </w:r>
    </w:p>
    <w:p w14:paraId="075CBEA3" w14:textId="683DFECF" w:rsidR="00DC15B2" w:rsidRPr="00702953" w:rsidRDefault="00DC15B2" w:rsidP="009A72BA">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heme="minorHAnsi"/>
          <w:i/>
          <w:sz w:val="20"/>
          <w:szCs w:val="20"/>
        </w:rPr>
      </w:pPr>
      <w:r w:rsidRPr="00702953">
        <w:rPr>
          <w:rFonts w:eastAsia="Arial" w:cstheme="minorHAnsi"/>
          <w:b/>
          <w:sz w:val="20"/>
          <w:szCs w:val="20"/>
        </w:rPr>
        <w:t>Delete this box after completing</w:t>
      </w:r>
      <w:r w:rsidRPr="00702953">
        <w:rPr>
          <w:rFonts w:eastAsia="Arial" w:cstheme="minorHAnsi"/>
          <w:sz w:val="20"/>
          <w:szCs w:val="20"/>
        </w:rPr>
        <w:t>.</w:t>
      </w:r>
    </w:p>
    <w:p w14:paraId="0C0A16CF" w14:textId="77777777" w:rsidR="00DC15B2" w:rsidRPr="00702953" w:rsidRDefault="00DC15B2" w:rsidP="00DC15B2">
      <w:pPr>
        <w:pStyle w:val="NoSpacing"/>
        <w:rPr>
          <w:rFonts w:cstheme="minorHAnsi"/>
          <w:sz w:val="20"/>
          <w:szCs w:val="20"/>
        </w:rPr>
      </w:pPr>
    </w:p>
    <w:p w14:paraId="7A19C163" w14:textId="77777777" w:rsidR="00DC15B2" w:rsidRPr="00702953" w:rsidRDefault="00DC15B2" w:rsidP="00DC15B2">
      <w:pPr>
        <w:pStyle w:val="NoSpacing"/>
        <w:rPr>
          <w:rFonts w:cstheme="minorHAnsi"/>
          <w:sz w:val="20"/>
          <w:szCs w:val="20"/>
        </w:rPr>
      </w:pPr>
      <w:r w:rsidRPr="00702953">
        <w:rPr>
          <w:rFonts w:eastAsia="Arial" w:cstheme="minorHAnsi"/>
          <w:sz w:val="20"/>
          <w:szCs w:val="20"/>
        </w:rPr>
        <w:t xml:space="preserve">If the Agreement specified reimbursables to be compensated by the </w:t>
      </w:r>
      <w:proofErr w:type="gramStart"/>
      <w:r w:rsidRPr="00702953">
        <w:rPr>
          <w:rFonts w:eastAsia="Arial" w:cstheme="minorHAnsi"/>
          <w:sz w:val="20"/>
          <w:szCs w:val="20"/>
        </w:rPr>
        <w:t>City</w:t>
      </w:r>
      <w:proofErr w:type="gramEnd"/>
      <w:r w:rsidRPr="00702953">
        <w:rPr>
          <w:rFonts w:eastAsia="Arial" w:cstheme="minorHAnsi"/>
          <w:sz w:val="20"/>
          <w:szCs w:val="20"/>
        </w:rPr>
        <w:t>, the following limitations apply. If no travel or direct charges are identified and allowed in the Agreement, the City shall provide no reimbursement.</w:t>
      </w:r>
    </w:p>
    <w:p w14:paraId="491CEA07" w14:textId="7777777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sz w:val="20"/>
          <w:szCs w:val="20"/>
        </w:rPr>
        <w:t>City will reimburse the Consultant at actual cost for expenditures that are pre-approved by the City in writing and are necessary and directly applicable to the work required by this Contract provided that similar direct project costs related to the contracts of other clients are consistently accounted for in a</w:t>
      </w:r>
      <w:r w:rsidRPr="00702953">
        <w:rPr>
          <w:rFonts w:eastAsia="Arial" w:cstheme="minorHAnsi"/>
          <w:color w:val="FF0000"/>
          <w:sz w:val="20"/>
          <w:szCs w:val="20"/>
        </w:rPr>
        <w:t xml:space="preserve"> </w:t>
      </w:r>
      <w:r w:rsidRPr="00702953">
        <w:rPr>
          <w:rFonts w:eastAsia="Arial" w:cstheme="minorHAnsi"/>
          <w:sz w:val="20"/>
          <w:szCs w:val="20"/>
        </w:rPr>
        <w:t xml:space="preserve">like manner. Such direct project costs may not be charged as part of overhead expenses or include a markup. Other direct </w:t>
      </w:r>
      <w:r w:rsidRPr="00702953">
        <w:rPr>
          <w:rFonts w:eastAsia="Arial" w:cstheme="minorHAnsi"/>
          <w:snapToGrid w:val="0"/>
          <w:sz w:val="20"/>
          <w:szCs w:val="20"/>
        </w:rPr>
        <w:t xml:space="preserve">charges may </w:t>
      </w:r>
      <w:proofErr w:type="gramStart"/>
      <w:r w:rsidRPr="00702953">
        <w:rPr>
          <w:rFonts w:eastAsia="Arial" w:cstheme="minorHAnsi"/>
          <w:snapToGrid w:val="0"/>
          <w:sz w:val="20"/>
          <w:szCs w:val="20"/>
        </w:rPr>
        <w:t>include, but</w:t>
      </w:r>
      <w:proofErr w:type="gramEnd"/>
      <w:r w:rsidRPr="00702953">
        <w:rPr>
          <w:rFonts w:eastAsia="Arial" w:cstheme="minorHAnsi"/>
          <w:snapToGrid w:val="0"/>
          <w:sz w:val="20"/>
          <w:szCs w:val="20"/>
        </w:rPr>
        <w:t xml:space="preserve"> are not limited to the following types of items: travel, printing, cell phone, supplies, materials, computer charges, and fees of subconsultants.</w:t>
      </w:r>
    </w:p>
    <w:p w14:paraId="754ADA25" w14:textId="3EED004F"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snapToGrid w:val="0"/>
          <w:sz w:val="20"/>
          <w:szCs w:val="20"/>
        </w:rPr>
        <w:t xml:space="preserve">The billing for </w:t>
      </w:r>
      <w:r w:rsidR="003127D1" w:rsidRPr="00702953">
        <w:rPr>
          <w:rFonts w:eastAsia="Arial" w:cstheme="minorHAnsi"/>
          <w:snapToGrid w:val="0"/>
          <w:sz w:val="20"/>
          <w:szCs w:val="20"/>
        </w:rPr>
        <w:t>approved</w:t>
      </w:r>
      <w:r w:rsidRPr="00702953">
        <w:rPr>
          <w:rFonts w:eastAsia="Arial" w:cstheme="minorHAnsi"/>
          <w:snapToGrid w:val="0"/>
          <w:sz w:val="20"/>
          <w:szCs w:val="20"/>
        </w:rPr>
        <w:t xml:space="preserve"> direct expenses shall </w:t>
      </w:r>
      <w:r w:rsidR="003127D1" w:rsidRPr="00702953">
        <w:rPr>
          <w:rFonts w:eastAsia="Arial" w:cstheme="minorHAnsi"/>
          <w:snapToGrid w:val="0"/>
          <w:sz w:val="20"/>
          <w:szCs w:val="20"/>
        </w:rPr>
        <w:t xml:space="preserve">include an </w:t>
      </w:r>
      <w:r w:rsidRPr="00702953">
        <w:rPr>
          <w:rFonts w:eastAsia="Arial" w:cstheme="minorHAnsi"/>
          <w:snapToGrid w:val="0"/>
          <w:sz w:val="20"/>
          <w:szCs w:val="20"/>
        </w:rPr>
        <w:t xml:space="preserve">itemized listing of charges supported by copies of original bills, invoices, expense accounts, subconsultant invoices, and other supporting documents used by the </w:t>
      </w:r>
      <w:r w:rsidRPr="00702953">
        <w:rPr>
          <w:rFonts w:eastAsia="Arial" w:cstheme="minorHAnsi"/>
          <w:sz w:val="20"/>
          <w:szCs w:val="20"/>
        </w:rPr>
        <w:t>Consultant</w:t>
      </w:r>
      <w:r w:rsidRPr="00702953">
        <w:rPr>
          <w:rFonts w:eastAsia="Arial" w:cstheme="minorHAnsi"/>
          <w:snapToGrid w:val="0"/>
          <w:sz w:val="20"/>
          <w:szCs w:val="20"/>
        </w:rPr>
        <w:t xml:space="preserve"> to generate invoice(s) to the City</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The original supporting documents shall be available to the City for inspection upon request. All charges must be necessary for the services provided under this Contract.</w:t>
      </w:r>
    </w:p>
    <w:p w14:paraId="539FA1D8" w14:textId="7777777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snapToGrid w:val="0"/>
          <w:sz w:val="20"/>
          <w:szCs w:val="20"/>
        </w:rPr>
        <w:t xml:space="preserve">The City will reimburse the actual cost for travel expenses incurred as evidenced by copies of receipts (excluding meals) supporting such travel expenses, and in accordance with the City of Seattle Travel Policy, details of which can be provided upon request. </w:t>
      </w:r>
    </w:p>
    <w:p w14:paraId="2E10C498" w14:textId="30167A08"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Airfare</w:t>
      </w:r>
      <w:r w:rsidRPr="00702953">
        <w:rPr>
          <w:rFonts w:eastAsia="Arial" w:cstheme="minorHAnsi"/>
          <w:snapToGrid w:val="0"/>
          <w:sz w:val="20"/>
          <w:szCs w:val="20"/>
        </w:rPr>
        <w:t xml:space="preserve">: </w:t>
      </w:r>
      <w:r w:rsidR="003127D1" w:rsidRPr="00702953">
        <w:rPr>
          <w:rFonts w:eastAsia="Arial" w:cstheme="minorHAnsi"/>
          <w:snapToGrid w:val="0"/>
          <w:sz w:val="20"/>
          <w:szCs w:val="20"/>
        </w:rPr>
        <w:t xml:space="preserve">Pre-approved </w:t>
      </w:r>
      <w:r w:rsidRPr="00702953">
        <w:rPr>
          <w:rFonts w:eastAsia="Arial" w:cstheme="minorHAnsi"/>
          <w:snapToGrid w:val="0"/>
          <w:sz w:val="20"/>
          <w:szCs w:val="20"/>
        </w:rPr>
        <w:t>Airfare will be reimbursed at the</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 xml:space="preserve">actual cost of the airline ticket.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will reimburse for Economy or Coach Fare only. Receipts detailing each airfare are required.</w:t>
      </w:r>
    </w:p>
    <w:p w14:paraId="5452CEFD" w14:textId="7DD12E7F"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 xml:space="preserve">Meals: </w:t>
      </w:r>
      <w:r w:rsidRPr="00702953">
        <w:rPr>
          <w:rFonts w:eastAsia="Arial" w:cstheme="minorHAnsi"/>
          <w:snapToGrid w:val="0"/>
          <w:sz w:val="20"/>
          <w:szCs w:val="20"/>
        </w:rPr>
        <w:t xml:space="preserve">Meals will be reimbursed at the Federal Per Diem daily meal rate </w:t>
      </w:r>
      <w:r w:rsidRPr="00702953">
        <w:rPr>
          <w:rFonts w:eastAsia="Arial" w:cstheme="minorHAnsi"/>
          <w:i/>
          <w:snapToGrid w:val="0"/>
          <w:sz w:val="20"/>
          <w:szCs w:val="20"/>
        </w:rPr>
        <w:t>(excluding the “</w:t>
      </w:r>
      <w:r w:rsidRPr="00702953">
        <w:rPr>
          <w:rFonts w:eastAsia="Arial" w:cstheme="minorHAnsi"/>
          <w:i/>
          <w:snapToGrid w:val="0"/>
          <w:sz w:val="20"/>
          <w:szCs w:val="20"/>
          <w:u w:val="single"/>
        </w:rPr>
        <w:t>Incidental</w:t>
      </w:r>
      <w:r w:rsidRPr="00702953">
        <w:rPr>
          <w:rFonts w:eastAsia="Arial" w:cstheme="minorHAnsi"/>
          <w:i/>
          <w:snapToGrid w:val="0"/>
          <w:sz w:val="20"/>
          <w:szCs w:val="20"/>
        </w:rPr>
        <w:t>” portion of the published CONUS Federal M&amp;I Rate)</w:t>
      </w:r>
      <w:r w:rsidRPr="00702953">
        <w:rPr>
          <w:rFonts w:eastAsia="Arial" w:cstheme="minorHAnsi"/>
          <w:snapToGrid w:val="0"/>
          <w:sz w:val="20"/>
          <w:szCs w:val="20"/>
        </w:rPr>
        <w:t xml:space="preserve"> for the city in which the work is performed. </w:t>
      </w:r>
      <w:r w:rsidRPr="00702953">
        <w:rPr>
          <w:rFonts w:eastAsia="Arial" w:cstheme="minorHAnsi"/>
          <w:i/>
          <w:snapToGrid w:val="0"/>
          <w:sz w:val="20"/>
          <w:szCs w:val="20"/>
        </w:rPr>
        <w:t xml:space="preserve">Receipts </w:t>
      </w:r>
      <w:r w:rsidR="00A1310D" w:rsidRPr="00702953">
        <w:rPr>
          <w:rFonts w:eastAsia="Arial" w:cstheme="minorHAnsi"/>
          <w:i/>
          <w:snapToGrid w:val="0"/>
          <w:sz w:val="20"/>
          <w:szCs w:val="20"/>
          <w:u w:val="single"/>
        </w:rPr>
        <w:t>may be</w:t>
      </w:r>
      <w:r w:rsidRPr="00702953">
        <w:rPr>
          <w:rFonts w:eastAsia="Arial" w:cstheme="minorHAnsi"/>
          <w:i/>
          <w:snapToGrid w:val="0"/>
          <w:sz w:val="20"/>
          <w:szCs w:val="20"/>
        </w:rPr>
        <w:t xml:space="preserve"> required as documentation.</w:t>
      </w:r>
      <w:r w:rsidRPr="00702953">
        <w:rPr>
          <w:rFonts w:eastAsia="Arial" w:cstheme="minorHAnsi"/>
          <w:snapToGrid w:val="0"/>
          <w:sz w:val="20"/>
          <w:szCs w:val="20"/>
        </w:rPr>
        <w:t xml:space="preserve"> The invoice shall state, “The meals are being billed at the Federal Per Diem daily meal rate</w:t>
      </w:r>
      <w:proofErr w:type="gramStart"/>
      <w:r w:rsidRPr="00702953">
        <w:rPr>
          <w:rFonts w:eastAsia="Arial" w:cstheme="minorHAnsi"/>
          <w:snapToGrid w:val="0"/>
          <w:sz w:val="20"/>
          <w:szCs w:val="20"/>
        </w:rPr>
        <w:t>”, and</w:t>
      </w:r>
      <w:proofErr w:type="gramEnd"/>
      <w:r w:rsidRPr="00702953">
        <w:rPr>
          <w:rFonts w:eastAsia="Arial" w:cstheme="minorHAnsi"/>
          <w:snapToGrid w:val="0"/>
          <w:sz w:val="20"/>
          <w:szCs w:val="20"/>
        </w:rPr>
        <w:t xml:space="preserve"> shall detail how many of each meal is being billed (e.g. the number of breakfasts, lunches, and dinners).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will not reimburse for alcohol at any time.</w:t>
      </w:r>
    </w:p>
    <w:p w14:paraId="07DB9C9A" w14:textId="16591235"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 xml:space="preserve">Lodging: </w:t>
      </w:r>
      <w:r w:rsidRPr="00702953">
        <w:rPr>
          <w:rFonts w:eastAsia="Arial" w:cstheme="minorHAnsi"/>
          <w:snapToGrid w:val="0"/>
          <w:sz w:val="20"/>
          <w:szCs w:val="20"/>
        </w:rPr>
        <w:t xml:space="preserve">Lodging will be reimbursed at actual cost incurred up to a maximum of the published </w:t>
      </w:r>
      <w:r w:rsidR="00804D7A">
        <w:rPr>
          <w:rFonts w:eastAsia="Arial" w:cstheme="minorHAnsi"/>
          <w:snapToGrid w:val="0"/>
          <w:sz w:val="20"/>
          <w:szCs w:val="20"/>
        </w:rPr>
        <w:t>Federal lodging</w:t>
      </w:r>
      <w:r w:rsidR="00BA12E0">
        <w:rPr>
          <w:rFonts w:eastAsia="Arial" w:cstheme="minorHAnsi"/>
          <w:snapToGrid w:val="0"/>
          <w:sz w:val="20"/>
          <w:szCs w:val="20"/>
        </w:rPr>
        <w:t xml:space="preserve"> rate</w:t>
      </w:r>
      <w:r w:rsidRPr="00702953">
        <w:rPr>
          <w:rFonts w:eastAsia="Arial" w:cstheme="minorHAnsi"/>
          <w:snapToGrid w:val="0"/>
          <w:sz w:val="20"/>
          <w:szCs w:val="20"/>
        </w:rPr>
        <w:t xml:space="preserve"> for the city in which the work is performed. Receipts detailing each day / night lodging are required.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will not reimburse for ancillary expenses charged to the room (e.g. movies, laundry, mini bar, refreshment center, fitness center, sundry items, etc.)</w:t>
      </w:r>
    </w:p>
    <w:p w14:paraId="0F136783" w14:textId="42F5D83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Vehicle mileage</w:t>
      </w:r>
      <w:r w:rsidRPr="00702953">
        <w:rPr>
          <w:rFonts w:eastAsia="Arial" w:cstheme="minorHAnsi"/>
          <w:snapToGrid w:val="0"/>
          <w:sz w:val="20"/>
          <w:szCs w:val="20"/>
        </w:rPr>
        <w:t xml:space="preserve">: Vehicle mileage will be reimbursed at the </w:t>
      </w:r>
      <w:hyperlink r:id="rId19" w:history="1">
        <w:r w:rsidRPr="00702953">
          <w:rPr>
            <w:rStyle w:val="Hyperlink"/>
            <w:rFonts w:eastAsia="Arial" w:cstheme="minorHAnsi"/>
            <w:snapToGrid w:val="0"/>
            <w:sz w:val="20"/>
            <w:szCs w:val="20"/>
          </w:rPr>
          <w:t>Federal Internal Revenue Service Standard Business Mileage Rate</w:t>
        </w:r>
      </w:hyperlink>
      <w:r w:rsidRPr="00702953">
        <w:rPr>
          <w:rFonts w:eastAsia="Arial" w:cstheme="minorHAnsi"/>
          <w:snapToGrid w:val="0"/>
          <w:sz w:val="20"/>
          <w:szCs w:val="20"/>
        </w:rPr>
        <w:t xml:space="preserve"> in </w:t>
      </w:r>
      <w:r w:rsidR="00C50321" w:rsidRPr="00702953">
        <w:rPr>
          <w:rFonts w:eastAsia="Arial" w:cstheme="minorHAnsi"/>
          <w:snapToGrid w:val="0"/>
          <w:sz w:val="20"/>
          <w:szCs w:val="20"/>
        </w:rPr>
        <w:t>e</w:t>
      </w:r>
      <w:r w:rsidRPr="00702953">
        <w:rPr>
          <w:rFonts w:eastAsia="Arial" w:cstheme="minorHAnsi"/>
          <w:snapToGrid w:val="0"/>
          <w:sz w:val="20"/>
          <w:szCs w:val="20"/>
        </w:rPr>
        <w:t xml:space="preserve">ffect at the time the mileage expense is incurred. </w:t>
      </w:r>
      <w:r w:rsidRPr="00702953">
        <w:rPr>
          <w:rFonts w:eastAsia="Arial" w:cstheme="minorHAnsi"/>
          <w:sz w:val="20"/>
          <w:szCs w:val="20"/>
        </w:rPr>
        <w:t xml:space="preserve">Please </w:t>
      </w:r>
      <w:proofErr w:type="gramStart"/>
      <w:r w:rsidRPr="00702953">
        <w:rPr>
          <w:rFonts w:eastAsia="Arial" w:cstheme="minorHAnsi"/>
          <w:sz w:val="20"/>
          <w:szCs w:val="20"/>
        </w:rPr>
        <w:t>note:</w:t>
      </w:r>
      <w:proofErr w:type="gramEnd"/>
      <w:r w:rsidRPr="00702953">
        <w:rPr>
          <w:rFonts w:eastAsia="Arial" w:cstheme="minorHAnsi"/>
          <w:sz w:val="20"/>
          <w:szCs w:val="20"/>
        </w:rPr>
        <w:t xml:space="preserve"> payment for mileage for long distances traveled will not be more than an equivalent trip round-trip airfare of a common carrier for a coach or economy class ticket.</w:t>
      </w:r>
    </w:p>
    <w:p w14:paraId="7676BC77" w14:textId="7777777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 xml:space="preserve">Rental Car: </w:t>
      </w:r>
      <w:r w:rsidRPr="00702953">
        <w:rPr>
          <w:rFonts w:eastAsia="Arial" w:cstheme="minorHAnsi"/>
          <w:snapToGrid w:val="0"/>
          <w:sz w:val="20"/>
          <w:szCs w:val="20"/>
        </w:rPr>
        <w:t>Rental car expenses will be reimbursed at the actual cost of the rental.</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 xml:space="preserve">Rental car receipts are required for all rental car expenses.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will reimburse for a standard car of a mid-size class or less.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will not reimburse for ancillary expenses charged to the car rental (e.g. GPS unit).</w:t>
      </w:r>
    </w:p>
    <w:p w14:paraId="4429240E" w14:textId="7777777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Miscellaneous Travel</w:t>
      </w:r>
      <w:r w:rsidRPr="00702953">
        <w:rPr>
          <w:rFonts w:eastAsia="Arial" w:cstheme="minorHAnsi"/>
          <w:snapToGrid w:val="0"/>
          <w:sz w:val="20"/>
          <w:szCs w:val="20"/>
        </w:rPr>
        <w:t xml:space="preserve"> (e.g. parking, rental car gas, taxi, shuttle, toll fees, ferry fees, etc.): Miscellaneous travel expenses will be reimbursed at the actual cost incurred.</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Receipts are required for each expense of $10.00 or more.</w:t>
      </w:r>
    </w:p>
    <w:p w14:paraId="79590C9E" w14:textId="77777777" w:rsidR="00DC15B2" w:rsidRPr="00702953" w:rsidRDefault="00DC15B2" w:rsidP="00DC15B2">
      <w:pPr>
        <w:numPr>
          <w:ilvl w:val="0"/>
          <w:numId w:val="30"/>
        </w:numPr>
        <w:spacing w:after="0" w:line="240" w:lineRule="auto"/>
        <w:rPr>
          <w:rFonts w:eastAsia="Arial" w:cstheme="minorHAnsi"/>
          <w:snapToGrid w:val="0"/>
          <w:sz w:val="20"/>
          <w:szCs w:val="20"/>
        </w:rPr>
      </w:pPr>
      <w:r w:rsidRPr="00702953">
        <w:rPr>
          <w:rFonts w:eastAsia="Arial" w:cstheme="minorHAnsi"/>
          <w:b/>
          <w:snapToGrid w:val="0"/>
          <w:sz w:val="20"/>
          <w:szCs w:val="20"/>
        </w:rPr>
        <w:t>Miscellaneous other business expenses</w:t>
      </w:r>
      <w:r w:rsidRPr="00702953">
        <w:rPr>
          <w:rFonts w:eastAsia="Arial" w:cstheme="minorHAnsi"/>
          <w:snapToGrid w:val="0"/>
          <w:sz w:val="20"/>
          <w:szCs w:val="20"/>
        </w:rPr>
        <w:t xml:space="preserve"> (e.g. printing, photo development, binding): Other miscellaneous business expenses will be reimbursed at the actual cost incurred and may not include a markup.</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Receipts are required for all miscellaneous expenses that are billed.</w:t>
      </w:r>
    </w:p>
    <w:p w14:paraId="1D41114C" w14:textId="26CB07B3" w:rsidR="003127D1" w:rsidRPr="00702953" w:rsidRDefault="003127D1" w:rsidP="00DC15B2">
      <w:pPr>
        <w:numPr>
          <w:ilvl w:val="0"/>
          <w:numId w:val="30"/>
        </w:numPr>
        <w:spacing w:after="0" w:line="240" w:lineRule="auto"/>
        <w:rPr>
          <w:rFonts w:eastAsia="Arial" w:cstheme="minorHAnsi"/>
          <w:snapToGrid w:val="0"/>
          <w:sz w:val="20"/>
          <w:szCs w:val="20"/>
        </w:rPr>
      </w:pPr>
      <w:r w:rsidRPr="00702953">
        <w:rPr>
          <w:rFonts w:cstheme="minorHAnsi"/>
          <w:sz w:val="20"/>
          <w:szCs w:val="20"/>
        </w:rPr>
        <w:t>For in-house expenses, the Consultant will provide backup documentation. Examples of these types of costs include copies and fees for rentals of specialized equipment such as surveying equipment, noise monitoring equipment and diving equipment.  Any rental fees for equipment owned by the Consultant must have a standard backup rental rate sheet that applies to the Consultant’s use of the equipment for clients.</w:t>
      </w:r>
    </w:p>
    <w:p w14:paraId="6845F9F0" w14:textId="77777777" w:rsidR="00DC15B2" w:rsidRPr="00702953" w:rsidRDefault="00DC15B2" w:rsidP="00DC15B2">
      <w:pPr>
        <w:spacing w:after="0" w:line="240" w:lineRule="auto"/>
        <w:rPr>
          <w:rFonts w:cstheme="minorHAnsi"/>
          <w:snapToGrid w:val="0"/>
          <w:sz w:val="20"/>
          <w:szCs w:val="20"/>
        </w:rPr>
      </w:pPr>
    </w:p>
    <w:p w14:paraId="5F9265CB" w14:textId="77777777" w:rsidR="00DC15B2" w:rsidRPr="00702953" w:rsidRDefault="00DC15B2" w:rsidP="00DC15B2">
      <w:pPr>
        <w:pStyle w:val="NoSpacing"/>
        <w:rPr>
          <w:rFonts w:cstheme="minorHAnsi"/>
          <w:sz w:val="20"/>
          <w:szCs w:val="20"/>
        </w:rPr>
      </w:pPr>
      <w:r w:rsidRPr="00702953">
        <w:rPr>
          <w:rFonts w:eastAsia="Arial" w:cstheme="minorHAnsi"/>
          <w:b/>
          <w:snapToGrid w:val="0"/>
          <w:sz w:val="20"/>
          <w:szCs w:val="20"/>
        </w:rPr>
        <w:lastRenderedPageBreak/>
        <w:t>Subconsultant</w:t>
      </w:r>
      <w:r w:rsidRPr="00702953">
        <w:rPr>
          <w:rFonts w:eastAsia="Arial" w:cstheme="minorHAnsi"/>
          <w:snapToGrid w:val="0"/>
          <w:sz w:val="20"/>
          <w:szCs w:val="20"/>
        </w:rPr>
        <w:t>: Subconsultant expenses will be reimbursed at the actual cost incurred.</w:t>
      </w:r>
      <w:r w:rsidRPr="00702953">
        <w:rPr>
          <w:rFonts w:eastAsia="Arial" w:cstheme="minorHAnsi"/>
          <w:snapToGrid w:val="0"/>
          <w:color w:val="FF0000"/>
          <w:sz w:val="20"/>
          <w:szCs w:val="20"/>
        </w:rPr>
        <w:t xml:space="preserve"> </w:t>
      </w:r>
      <w:r w:rsidRPr="00702953">
        <w:rPr>
          <w:rFonts w:eastAsia="Arial" w:cstheme="minorHAnsi"/>
          <w:snapToGrid w:val="0"/>
          <w:sz w:val="20"/>
          <w:szCs w:val="20"/>
        </w:rPr>
        <w:t xml:space="preserve">Copies of all Subconsultant invoices that are rebilled to the </w:t>
      </w:r>
      <w:proofErr w:type="gramStart"/>
      <w:r w:rsidRPr="00702953">
        <w:rPr>
          <w:rFonts w:eastAsia="Arial" w:cstheme="minorHAnsi"/>
          <w:snapToGrid w:val="0"/>
          <w:sz w:val="20"/>
          <w:szCs w:val="20"/>
        </w:rPr>
        <w:t>City</w:t>
      </w:r>
      <w:proofErr w:type="gramEnd"/>
      <w:r w:rsidRPr="00702953">
        <w:rPr>
          <w:rFonts w:eastAsia="Arial" w:cstheme="minorHAnsi"/>
          <w:snapToGrid w:val="0"/>
          <w:sz w:val="20"/>
          <w:szCs w:val="20"/>
        </w:rPr>
        <w:t xml:space="preserve"> are required.</w:t>
      </w:r>
      <w:r w:rsidRPr="00702953">
        <w:rPr>
          <w:rFonts w:eastAsia="Arial" w:cstheme="minorHAnsi"/>
          <w:sz w:val="20"/>
          <w:szCs w:val="20"/>
        </w:rPr>
        <w:t xml:space="preserve"> </w:t>
      </w:r>
    </w:p>
    <w:p w14:paraId="1D774C9A" w14:textId="732DBB80" w:rsidR="00DC15B2" w:rsidRPr="00702953" w:rsidRDefault="00DC15B2" w:rsidP="008E04AC">
      <w:pPr>
        <w:spacing w:after="0" w:line="240" w:lineRule="auto"/>
        <w:rPr>
          <w:rFonts w:eastAsia="Arial" w:cstheme="minorHAnsi"/>
          <w:b/>
          <w:sz w:val="20"/>
          <w:szCs w:val="20"/>
        </w:rPr>
      </w:pPr>
    </w:p>
    <w:p w14:paraId="3DC944D4" w14:textId="5E6B8CE9" w:rsidR="0089320F" w:rsidRPr="00702953" w:rsidRDefault="005F25D1" w:rsidP="008E04AC">
      <w:pPr>
        <w:rPr>
          <w:rFonts w:eastAsia="Arial" w:cstheme="minorHAnsi"/>
          <w:b/>
          <w:sz w:val="20"/>
          <w:szCs w:val="20"/>
        </w:rPr>
      </w:pPr>
      <w:r w:rsidRPr="00702953">
        <w:rPr>
          <w:rFonts w:eastAsia="Arial" w:cstheme="minorHAnsi"/>
          <w:b/>
          <w:sz w:val="20"/>
          <w:szCs w:val="20"/>
        </w:rPr>
        <w:t xml:space="preserve">6.3 </w:t>
      </w:r>
      <w:r w:rsidR="00CF75C9" w:rsidRPr="00702953">
        <w:rPr>
          <w:rFonts w:eastAsia="Arial" w:cstheme="minorHAnsi"/>
          <w:b/>
          <w:sz w:val="20"/>
          <w:szCs w:val="20"/>
        </w:rPr>
        <w:t xml:space="preserve">PROMPT </w:t>
      </w:r>
      <w:r w:rsidR="00780F26" w:rsidRPr="00702953">
        <w:rPr>
          <w:rFonts w:eastAsia="Arial" w:cstheme="minorHAnsi"/>
          <w:b/>
          <w:sz w:val="20"/>
          <w:szCs w:val="20"/>
        </w:rPr>
        <w:t>PAY</w:t>
      </w:r>
      <w:r w:rsidR="00CF75C9" w:rsidRPr="00702953">
        <w:rPr>
          <w:rFonts w:eastAsia="Arial" w:cstheme="minorHAnsi"/>
          <w:b/>
          <w:sz w:val="20"/>
          <w:szCs w:val="20"/>
        </w:rPr>
        <w:t>.</w:t>
      </w:r>
    </w:p>
    <w:p w14:paraId="2E7C0E51" w14:textId="77777777" w:rsidR="00F66A9C" w:rsidRPr="00702953" w:rsidRDefault="00F0053D" w:rsidP="0031464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rPr>
          <w:rFonts w:eastAsia="Arial"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 xml:space="preserve"> </w:t>
      </w:r>
      <w:r w:rsidR="00CF75C9" w:rsidRPr="00702953">
        <w:rPr>
          <w:rFonts w:eastAsia="Arial" w:cstheme="minorHAnsi"/>
          <w:b/>
          <w:i/>
          <w:color w:val="FF0000"/>
          <w:sz w:val="20"/>
          <w:szCs w:val="20"/>
          <w:highlight w:val="yellow"/>
        </w:rPr>
        <w:t>Do not modify or remove this section</w:t>
      </w:r>
      <w:r w:rsidR="00CF75C9" w:rsidRPr="00702953">
        <w:rPr>
          <w:rFonts w:eastAsia="Arial" w:cstheme="minorHAnsi"/>
          <w:i/>
          <w:sz w:val="20"/>
          <w:szCs w:val="20"/>
        </w:rPr>
        <w:t>.</w:t>
      </w:r>
      <w:r w:rsidR="006B49E0" w:rsidRPr="00702953">
        <w:rPr>
          <w:rFonts w:eastAsia="Arial" w:cstheme="minorHAnsi"/>
          <w:i/>
          <w:sz w:val="20"/>
          <w:szCs w:val="20"/>
        </w:rPr>
        <w:t xml:space="preserve"> </w:t>
      </w:r>
      <w:r w:rsidR="00EF7AED" w:rsidRPr="00702953">
        <w:rPr>
          <w:rFonts w:eastAsia="Arial" w:cstheme="minorHAnsi"/>
          <w:i/>
          <w:sz w:val="20"/>
          <w:szCs w:val="20"/>
        </w:rPr>
        <w:t xml:space="preserve">For </w:t>
      </w:r>
      <w:r w:rsidR="00D57792" w:rsidRPr="00702953">
        <w:rPr>
          <w:rFonts w:eastAsia="Arial" w:cstheme="minorHAnsi"/>
          <w:i/>
          <w:sz w:val="20"/>
          <w:szCs w:val="20"/>
        </w:rPr>
        <w:t>questions,</w:t>
      </w:r>
      <w:r w:rsidR="00EF7AED" w:rsidRPr="00702953">
        <w:rPr>
          <w:rFonts w:eastAsia="Arial" w:cstheme="minorHAnsi"/>
          <w:i/>
          <w:sz w:val="20"/>
          <w:szCs w:val="20"/>
        </w:rPr>
        <w:t xml:space="preserve"> call Steven Larson at 4-4529</w:t>
      </w:r>
      <w:r w:rsidR="001A2721" w:rsidRPr="00702953">
        <w:rPr>
          <w:rFonts w:eastAsia="Arial" w:cstheme="minorHAnsi"/>
          <w:i/>
          <w:sz w:val="20"/>
          <w:szCs w:val="20"/>
        </w:rPr>
        <w:t xml:space="preserve"> or Julie Salinas at 4-0383. </w:t>
      </w:r>
    </w:p>
    <w:p w14:paraId="6D626C23" w14:textId="401631AA" w:rsidR="00BA7EC7" w:rsidRPr="00702953" w:rsidRDefault="00B3201B" w:rsidP="00F66A9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jc w:val="center"/>
        <w:rPr>
          <w:rFonts w:cstheme="minorHAnsi"/>
          <w:i/>
          <w:sz w:val="20"/>
          <w:szCs w:val="20"/>
        </w:rPr>
      </w:pPr>
      <w:r w:rsidRPr="00702953">
        <w:rPr>
          <w:rFonts w:eastAsia="Arial" w:cstheme="minorHAnsi"/>
          <w:b/>
          <w:sz w:val="20"/>
          <w:szCs w:val="20"/>
        </w:rPr>
        <w:t>Delete this box after completing</w:t>
      </w:r>
      <w:r w:rsidRPr="00702953">
        <w:rPr>
          <w:rFonts w:eastAsia="Arial" w:cstheme="minorHAnsi"/>
          <w:sz w:val="20"/>
          <w:szCs w:val="20"/>
        </w:rPr>
        <w:t>.</w:t>
      </w:r>
    </w:p>
    <w:p w14:paraId="73DB6E07" w14:textId="77777777" w:rsidR="00BA7EC7" w:rsidRPr="00702953" w:rsidRDefault="00BA7EC7" w:rsidP="00BA7EC7">
      <w:pPr>
        <w:rPr>
          <w:rFonts w:cstheme="minorHAnsi"/>
          <w:b/>
        </w:rPr>
      </w:pPr>
      <w:r w:rsidRPr="00702953">
        <w:rPr>
          <w:rFonts w:eastAsia="Arial" w:cstheme="minorHAnsi"/>
          <w:b/>
          <w:sz w:val="20"/>
          <w:szCs w:val="20"/>
        </w:rPr>
        <w:t>Definitions</w:t>
      </w:r>
    </w:p>
    <w:p w14:paraId="4418F15D" w14:textId="07A109F5" w:rsidR="00BA7EC7" w:rsidRPr="00702953" w:rsidRDefault="00BA7EC7" w:rsidP="00C3270E">
      <w:pPr>
        <w:pStyle w:val="ListParagraph"/>
        <w:numPr>
          <w:ilvl w:val="0"/>
          <w:numId w:val="35"/>
        </w:numPr>
        <w:spacing w:after="0" w:line="240" w:lineRule="auto"/>
        <w:rPr>
          <w:rFonts w:eastAsia="Arial" w:cstheme="minorHAnsi"/>
          <w:sz w:val="20"/>
          <w:szCs w:val="20"/>
        </w:rPr>
      </w:pPr>
      <w:r w:rsidRPr="00702953">
        <w:rPr>
          <w:rFonts w:eastAsia="Arial" w:cstheme="minorHAnsi"/>
          <w:sz w:val="20"/>
          <w:szCs w:val="20"/>
        </w:rPr>
        <w:t xml:space="preserve">An invoice is considered received when it is date-stamped </w:t>
      </w:r>
      <w:r w:rsidR="00805C68" w:rsidRPr="00702953">
        <w:rPr>
          <w:rFonts w:eastAsia="Arial" w:cstheme="minorHAnsi"/>
          <w:sz w:val="20"/>
          <w:szCs w:val="20"/>
        </w:rPr>
        <w:t>as received by the office of the rec</w:t>
      </w:r>
      <w:r w:rsidR="006A6972" w:rsidRPr="00702953">
        <w:rPr>
          <w:rFonts w:eastAsia="Arial" w:cstheme="minorHAnsi"/>
          <w:sz w:val="20"/>
          <w:szCs w:val="20"/>
        </w:rPr>
        <w:t>i</w:t>
      </w:r>
      <w:r w:rsidR="00805C68" w:rsidRPr="00702953">
        <w:rPr>
          <w:rFonts w:eastAsia="Arial" w:cstheme="minorHAnsi"/>
          <w:sz w:val="20"/>
          <w:szCs w:val="20"/>
        </w:rPr>
        <w:t xml:space="preserve">pient who is designated within this </w:t>
      </w:r>
      <w:r w:rsidR="009D1D20" w:rsidRPr="00702953">
        <w:rPr>
          <w:rFonts w:eastAsia="Arial" w:cstheme="minorHAnsi"/>
          <w:sz w:val="20"/>
          <w:szCs w:val="20"/>
        </w:rPr>
        <w:t>contract</w:t>
      </w:r>
      <w:r w:rsidRPr="00702953">
        <w:rPr>
          <w:rFonts w:eastAsia="Arial" w:cstheme="minorHAnsi"/>
          <w:sz w:val="20"/>
          <w:szCs w:val="20"/>
        </w:rPr>
        <w:t>. If the invoice is not date-stamped or otherwise marked as received by a department, the date of the invoice will be considered the date the invoice is received.</w:t>
      </w:r>
    </w:p>
    <w:p w14:paraId="0BF04924" w14:textId="77777777" w:rsidR="00BA7EC7" w:rsidRPr="00702953" w:rsidRDefault="00BA7EC7" w:rsidP="00BA7EC7">
      <w:pPr>
        <w:pStyle w:val="ListParagraph"/>
        <w:spacing w:after="0" w:line="240" w:lineRule="auto"/>
        <w:ind w:left="360"/>
        <w:rPr>
          <w:rFonts w:cstheme="minorHAnsi"/>
          <w:sz w:val="20"/>
          <w:szCs w:val="20"/>
        </w:rPr>
      </w:pPr>
    </w:p>
    <w:p w14:paraId="1C32A114" w14:textId="65F50B6C" w:rsidR="00BA7EC7" w:rsidRPr="00702953" w:rsidRDefault="00BA7EC7" w:rsidP="00C3270E">
      <w:pPr>
        <w:pStyle w:val="ListParagraph"/>
        <w:numPr>
          <w:ilvl w:val="0"/>
          <w:numId w:val="35"/>
        </w:numPr>
        <w:spacing w:after="0" w:line="240" w:lineRule="auto"/>
        <w:rPr>
          <w:rFonts w:eastAsia="Arial" w:cstheme="minorHAnsi"/>
          <w:sz w:val="20"/>
          <w:szCs w:val="20"/>
        </w:rPr>
      </w:pPr>
      <w:r w:rsidRPr="00702953">
        <w:rPr>
          <w:rFonts w:eastAsia="Arial" w:cstheme="minorHAnsi"/>
          <w:sz w:val="20"/>
          <w:szCs w:val="20"/>
        </w:rPr>
        <w:t>A payment is considered made on the day it is mailed or is available.</w:t>
      </w:r>
    </w:p>
    <w:p w14:paraId="5D5A3C2E" w14:textId="77777777" w:rsidR="00BA7EC7" w:rsidRPr="00702953" w:rsidRDefault="00BA7EC7" w:rsidP="00BA7EC7">
      <w:pPr>
        <w:pStyle w:val="ListParagraph"/>
        <w:rPr>
          <w:rFonts w:cstheme="minorHAnsi"/>
          <w:sz w:val="20"/>
          <w:szCs w:val="20"/>
        </w:rPr>
      </w:pPr>
    </w:p>
    <w:p w14:paraId="69C3883A" w14:textId="77777777" w:rsidR="00BA7EC7" w:rsidRPr="00702953" w:rsidRDefault="00BA7EC7" w:rsidP="00C3270E">
      <w:pPr>
        <w:pStyle w:val="ListParagraph"/>
        <w:numPr>
          <w:ilvl w:val="0"/>
          <w:numId w:val="35"/>
        </w:numPr>
        <w:spacing w:after="0" w:line="240" w:lineRule="auto"/>
        <w:rPr>
          <w:rFonts w:eastAsia="Arial" w:cstheme="minorHAnsi"/>
          <w:sz w:val="20"/>
          <w:szCs w:val="20"/>
        </w:rPr>
      </w:pPr>
      <w:r w:rsidRPr="00702953">
        <w:rPr>
          <w:rFonts w:eastAsia="Arial" w:cstheme="minorHAnsi"/>
          <w:sz w:val="20"/>
          <w:szCs w:val="20"/>
        </w:rPr>
        <w:t xml:space="preserve">Disputed items include, but are not restricted to, improperly prepared invoices, lack of appropriate supporting documentation, unapproved staff or staff rates on the invoice, and unsatisfactory work product or services. </w:t>
      </w:r>
    </w:p>
    <w:p w14:paraId="0D4DF8E8" w14:textId="77777777" w:rsidR="00BA7EC7" w:rsidRPr="00702953" w:rsidRDefault="00BA7EC7" w:rsidP="00BA7EC7">
      <w:pPr>
        <w:pStyle w:val="ListParagraph"/>
        <w:spacing w:after="0" w:line="240" w:lineRule="auto"/>
        <w:ind w:left="360"/>
        <w:rPr>
          <w:rFonts w:cstheme="minorHAnsi"/>
          <w:sz w:val="20"/>
          <w:szCs w:val="20"/>
        </w:rPr>
      </w:pPr>
    </w:p>
    <w:p w14:paraId="03529BF9" w14:textId="77777777" w:rsidR="00BA7EC7" w:rsidRPr="00702953" w:rsidRDefault="00BA7EC7" w:rsidP="00BA7EC7">
      <w:pPr>
        <w:rPr>
          <w:rFonts w:cstheme="minorHAnsi"/>
          <w:b/>
        </w:rPr>
      </w:pPr>
      <w:r w:rsidRPr="00702953">
        <w:rPr>
          <w:rFonts w:eastAsia="Arial" w:cstheme="minorHAnsi"/>
          <w:b/>
          <w:sz w:val="20"/>
          <w:szCs w:val="20"/>
        </w:rPr>
        <w:t>Prompt Payment to Consultant</w:t>
      </w:r>
    </w:p>
    <w:p w14:paraId="13366212" w14:textId="48079F25" w:rsidR="00BA7EC7" w:rsidRPr="00702953" w:rsidRDefault="00BA7EC7" w:rsidP="00C3270E">
      <w:pPr>
        <w:pStyle w:val="ListParagraph"/>
        <w:numPr>
          <w:ilvl w:val="0"/>
          <w:numId w:val="37"/>
        </w:numPr>
        <w:spacing w:after="0" w:line="240" w:lineRule="auto"/>
        <w:rPr>
          <w:rFonts w:eastAsia="Arial" w:cstheme="minorHAnsi"/>
          <w:sz w:val="20"/>
          <w:szCs w:val="20"/>
        </w:rPr>
      </w:pPr>
      <w:r w:rsidRPr="00702953">
        <w:rPr>
          <w:rFonts w:eastAsia="Arial" w:cstheme="minorHAnsi"/>
          <w:sz w:val="20"/>
          <w:szCs w:val="20"/>
        </w:rPr>
        <w:t xml:space="preserve">Timely Payment: Except as provided otherwise herein, payment for an invoice will be </w:t>
      </w:r>
      <w:r w:rsidR="00805C68" w:rsidRPr="00702953">
        <w:rPr>
          <w:rFonts w:eastAsia="Arial" w:cstheme="minorHAnsi"/>
          <w:sz w:val="20"/>
          <w:szCs w:val="20"/>
        </w:rPr>
        <w:t xml:space="preserve">issued and mailed </w:t>
      </w:r>
      <w:r w:rsidRPr="00702953">
        <w:rPr>
          <w:rFonts w:eastAsia="Arial" w:cstheme="minorHAnsi"/>
          <w:sz w:val="20"/>
          <w:szCs w:val="20"/>
        </w:rPr>
        <w:t>to the Consultant within thirty (30) calendar days of receipt of the invoice.</w:t>
      </w:r>
    </w:p>
    <w:p w14:paraId="285D1260" w14:textId="77777777" w:rsidR="00BA7EC7" w:rsidRPr="00702953" w:rsidRDefault="00BA7EC7" w:rsidP="00BA7EC7">
      <w:pPr>
        <w:rPr>
          <w:rFonts w:cstheme="minorHAnsi"/>
        </w:rPr>
      </w:pPr>
    </w:p>
    <w:p w14:paraId="1596C272" w14:textId="77777777" w:rsidR="00BA7EC7" w:rsidRPr="00702953" w:rsidRDefault="00BA7EC7" w:rsidP="00C3270E">
      <w:pPr>
        <w:pStyle w:val="ListParagraph"/>
        <w:numPr>
          <w:ilvl w:val="0"/>
          <w:numId w:val="37"/>
        </w:numPr>
        <w:spacing w:after="0" w:line="240" w:lineRule="auto"/>
        <w:rPr>
          <w:rFonts w:eastAsia="Arial" w:cstheme="minorHAnsi"/>
          <w:sz w:val="20"/>
          <w:szCs w:val="20"/>
        </w:rPr>
      </w:pPr>
      <w:r w:rsidRPr="00702953">
        <w:rPr>
          <w:rFonts w:eastAsia="Arial" w:cstheme="minorHAnsi"/>
          <w:sz w:val="20"/>
          <w:szCs w:val="20"/>
        </w:rPr>
        <w:t xml:space="preserve">Disputed Items: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withhold payment for disputed items.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will promptly notify the Consultant in writing, outlining the disputed items, the amount withheld and actions the Consultant must take to resolve the disputed items.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default is to delay payment until a revised invoice is submitted and approved. However, the Consultant may request partial payment for the approved amounts, if the unapproved amount represents a small share of the total invoice. The City shall pay the revised invoice within thirty (30) calendar days of receipt. </w:t>
      </w:r>
    </w:p>
    <w:p w14:paraId="61C719CA" w14:textId="77777777" w:rsidR="00BA7EC7" w:rsidRPr="00702953" w:rsidRDefault="00BA7EC7" w:rsidP="00BA7EC7">
      <w:pPr>
        <w:pStyle w:val="ListParagraph"/>
        <w:spacing w:after="0" w:line="240" w:lineRule="auto"/>
        <w:ind w:left="360"/>
        <w:rPr>
          <w:rFonts w:cstheme="minorHAnsi"/>
          <w:sz w:val="20"/>
          <w:szCs w:val="20"/>
        </w:rPr>
      </w:pPr>
    </w:p>
    <w:p w14:paraId="2E35399E" w14:textId="77777777" w:rsidR="00BA7EC7" w:rsidRPr="00702953" w:rsidRDefault="00BA7EC7" w:rsidP="00C3270E">
      <w:pPr>
        <w:pStyle w:val="ListParagraph"/>
        <w:numPr>
          <w:ilvl w:val="0"/>
          <w:numId w:val="37"/>
        </w:numPr>
        <w:spacing w:after="0" w:line="240" w:lineRule="auto"/>
        <w:rPr>
          <w:rFonts w:eastAsia="Arial" w:cstheme="minorHAnsi"/>
          <w:sz w:val="20"/>
          <w:szCs w:val="20"/>
        </w:rPr>
      </w:pPr>
      <w:r w:rsidRPr="00702953">
        <w:rPr>
          <w:rFonts w:eastAsia="Arial" w:cstheme="minorHAnsi"/>
          <w:sz w:val="20"/>
          <w:szCs w:val="20"/>
        </w:rPr>
        <w:t>Legal Fees: In any action brought to collect interest due under this Section, the prevailing party is entitled to an award of reasonable attorney fees.</w:t>
      </w:r>
    </w:p>
    <w:p w14:paraId="6F8D8726" w14:textId="32D32B29" w:rsidR="6F8D8726" w:rsidRPr="00702953" w:rsidRDefault="6F8D8726">
      <w:pPr>
        <w:rPr>
          <w:rFonts w:cstheme="minorHAnsi"/>
        </w:rPr>
      </w:pPr>
    </w:p>
    <w:p w14:paraId="7C7D6AC1" w14:textId="77777777" w:rsidR="00BA7EC7" w:rsidRPr="00702953" w:rsidRDefault="00BA7EC7" w:rsidP="00BA7EC7">
      <w:pPr>
        <w:rPr>
          <w:rFonts w:cstheme="minorHAnsi"/>
          <w:b/>
        </w:rPr>
      </w:pPr>
      <w:r w:rsidRPr="00702953">
        <w:rPr>
          <w:rFonts w:eastAsia="Arial" w:cstheme="minorHAnsi"/>
          <w:b/>
          <w:sz w:val="20"/>
          <w:szCs w:val="20"/>
        </w:rPr>
        <w:t>Prompt Payment to Subconsultants</w:t>
      </w:r>
    </w:p>
    <w:p w14:paraId="7275574F" w14:textId="77777777" w:rsidR="00BA7EC7" w:rsidRPr="00702953" w:rsidRDefault="00BA7EC7" w:rsidP="00BA7EC7">
      <w:pPr>
        <w:pStyle w:val="ListParagraph"/>
        <w:spacing w:after="0" w:line="240" w:lineRule="auto"/>
        <w:ind w:left="360"/>
        <w:rPr>
          <w:rFonts w:cstheme="minorHAnsi"/>
          <w:sz w:val="20"/>
          <w:szCs w:val="20"/>
        </w:rPr>
      </w:pPr>
    </w:p>
    <w:p w14:paraId="1AA372CE" w14:textId="0F116741" w:rsidR="00BA7EC7" w:rsidRPr="00702953" w:rsidRDefault="00BA7EC7" w:rsidP="00C3270E">
      <w:pPr>
        <w:pStyle w:val="ListParagraph"/>
        <w:numPr>
          <w:ilvl w:val="0"/>
          <w:numId w:val="39"/>
        </w:numPr>
        <w:spacing w:after="0" w:line="240" w:lineRule="auto"/>
        <w:ind w:left="360"/>
        <w:rPr>
          <w:rFonts w:eastAsia="Arial" w:cstheme="minorHAnsi"/>
          <w:sz w:val="20"/>
          <w:szCs w:val="20"/>
        </w:rPr>
      </w:pPr>
      <w:r w:rsidRPr="00702953">
        <w:rPr>
          <w:rFonts w:eastAsia="Arial" w:cstheme="minorHAnsi"/>
          <w:sz w:val="20"/>
          <w:szCs w:val="20"/>
        </w:rPr>
        <w:t>Cut-Off Date: Except as provided otherwise herein, payment for an invoice will be made to a subconsultant within thirty (30) calendar days of receipt by the Consultant. The Consultant may establish a monthly cut-off date of (</w:t>
      </w:r>
      <w:r w:rsidRPr="00702953">
        <w:rPr>
          <w:rFonts w:eastAsia="Arial" w:cstheme="minorHAnsi"/>
          <w:i/>
          <w:sz w:val="20"/>
          <w:szCs w:val="20"/>
        </w:rPr>
        <w:t>to be established by Prime</w:t>
      </w:r>
      <w:r w:rsidRPr="00702953">
        <w:rPr>
          <w:rFonts w:eastAsia="Arial" w:cstheme="minorHAnsi"/>
          <w:sz w:val="20"/>
          <w:szCs w:val="20"/>
        </w:rPr>
        <w:t xml:space="preserve">) that subconsultants must submit an invoice </w:t>
      </w:r>
      <w:proofErr w:type="gramStart"/>
      <w:r w:rsidRPr="00702953">
        <w:rPr>
          <w:rFonts w:eastAsia="Arial" w:cstheme="minorHAnsi"/>
          <w:sz w:val="20"/>
          <w:szCs w:val="20"/>
        </w:rPr>
        <w:t>in order to</w:t>
      </w:r>
      <w:proofErr w:type="gramEnd"/>
      <w:r w:rsidRPr="00702953">
        <w:rPr>
          <w:rFonts w:eastAsia="Arial" w:cstheme="minorHAnsi"/>
          <w:sz w:val="20"/>
          <w:szCs w:val="20"/>
        </w:rPr>
        <w:t xml:space="preserve"> assure 30-day payment. </w:t>
      </w:r>
    </w:p>
    <w:p w14:paraId="0B77FB1E" w14:textId="77777777" w:rsidR="00BA7EC7" w:rsidRPr="00702953" w:rsidRDefault="00BA7EC7" w:rsidP="00BA7EC7">
      <w:pPr>
        <w:pStyle w:val="a2"/>
        <w:numPr>
          <w:ilvl w:val="0"/>
          <w:numId w:val="0"/>
        </w:numPr>
        <w:spacing w:before="0" w:after="0"/>
        <w:ind w:left="1170" w:hanging="720"/>
        <w:jc w:val="left"/>
        <w:rPr>
          <w:rFonts w:asciiTheme="minorHAnsi" w:hAnsiTheme="minorHAnsi" w:cstheme="minorHAnsi"/>
        </w:rPr>
      </w:pPr>
    </w:p>
    <w:p w14:paraId="14E95CCE" w14:textId="77777777" w:rsidR="00BA7EC7" w:rsidRPr="00702953" w:rsidRDefault="00BA7EC7" w:rsidP="00C3270E">
      <w:pPr>
        <w:pStyle w:val="ListParagraph"/>
        <w:numPr>
          <w:ilvl w:val="0"/>
          <w:numId w:val="39"/>
        </w:numPr>
        <w:spacing w:after="0" w:line="240" w:lineRule="auto"/>
        <w:ind w:left="360"/>
        <w:rPr>
          <w:rFonts w:eastAsia="Arial" w:cstheme="minorHAnsi"/>
          <w:sz w:val="20"/>
          <w:szCs w:val="20"/>
        </w:rPr>
      </w:pPr>
      <w:r w:rsidRPr="00702953">
        <w:rPr>
          <w:rFonts w:eastAsia="Arial" w:cstheme="minorHAnsi"/>
          <w:sz w:val="20"/>
          <w:szCs w:val="20"/>
        </w:rPr>
        <w:t>Disputed Items: The Consultant may withhold payment for disputed items. The Consultant will promptly notify the subconsultant in writing, outlining disputed items, the amount withheld and actions the subconsultant must take to resolve the disputed item(s). Such withheld amounts are limited only to items in dispute. The subconsultant can request partial payment for the approved amounts, or that the Consultant delay their entire payment until a revised invoice is submitted to and accepted by the Consultant. The Consultant shall pay the revised invoice within thirty (30) calendar days of receipt.</w:t>
      </w:r>
    </w:p>
    <w:p w14:paraId="0BC0061C" w14:textId="0AE28404" w:rsidR="00BA7EC7" w:rsidRPr="00702953" w:rsidRDefault="00BA7EC7" w:rsidP="00BA7EC7">
      <w:pPr>
        <w:pStyle w:val="a2"/>
        <w:numPr>
          <w:ilvl w:val="0"/>
          <w:numId w:val="0"/>
        </w:numPr>
        <w:spacing w:before="0" w:after="0"/>
        <w:jc w:val="left"/>
        <w:rPr>
          <w:rFonts w:asciiTheme="minorHAnsi" w:hAnsiTheme="minorHAnsi" w:cstheme="minorHAnsi"/>
          <w:sz w:val="20"/>
          <w:szCs w:val="20"/>
        </w:rPr>
      </w:pPr>
    </w:p>
    <w:p w14:paraId="60B71C90" w14:textId="55AED363" w:rsidR="00BA7EC7" w:rsidRPr="00702953" w:rsidRDefault="009157D0" w:rsidP="00314647">
      <w:pPr>
        <w:pStyle w:val="a2"/>
        <w:numPr>
          <w:ilvl w:val="0"/>
          <w:numId w:val="0"/>
        </w:numPr>
        <w:spacing w:before="0" w:after="0"/>
        <w:ind w:left="360" w:hanging="360"/>
        <w:jc w:val="left"/>
        <w:rPr>
          <w:rFonts w:asciiTheme="minorHAnsi" w:hAnsiTheme="minorHAnsi" w:cstheme="minorHAnsi"/>
          <w:sz w:val="20"/>
          <w:szCs w:val="20"/>
        </w:rPr>
      </w:pPr>
      <w:r w:rsidRPr="00702953">
        <w:rPr>
          <w:rFonts w:asciiTheme="minorHAnsi" w:eastAsia="Arial" w:hAnsiTheme="minorHAnsi" w:cstheme="minorHAnsi"/>
          <w:sz w:val="20"/>
          <w:szCs w:val="20"/>
        </w:rPr>
        <w:lastRenderedPageBreak/>
        <w:t xml:space="preserve">C. </w:t>
      </w:r>
      <w:r w:rsidR="00BA7EC7" w:rsidRPr="00702953">
        <w:rPr>
          <w:rFonts w:asciiTheme="minorHAnsi" w:eastAsia="Arial" w:hAnsiTheme="minorHAnsi" w:cstheme="minorHAnsi"/>
          <w:sz w:val="20"/>
          <w:szCs w:val="20"/>
        </w:rPr>
        <w:t xml:space="preserve">Flow-Down Clauses: The Consultant shall require this provision in each subcontract of any tier. </w:t>
      </w:r>
    </w:p>
    <w:p w14:paraId="6BCFA996" w14:textId="77777777" w:rsidR="00CF75C9" w:rsidRPr="00702953" w:rsidRDefault="00CF75C9" w:rsidP="00CF75C9">
      <w:pPr>
        <w:rPr>
          <w:rFonts w:cstheme="minorHAnsi"/>
          <w:b/>
          <w:sz w:val="20"/>
          <w:szCs w:val="20"/>
        </w:rPr>
      </w:pPr>
    </w:p>
    <w:p w14:paraId="18A9C134" w14:textId="2090C247" w:rsidR="0089320F" w:rsidRPr="00702953" w:rsidRDefault="005F25D1" w:rsidP="008E04AC">
      <w:pPr>
        <w:rPr>
          <w:rFonts w:eastAsia="Arial" w:cstheme="minorHAnsi"/>
          <w:b/>
          <w:sz w:val="20"/>
          <w:szCs w:val="20"/>
        </w:rPr>
      </w:pPr>
      <w:r w:rsidRPr="00702953">
        <w:rPr>
          <w:rFonts w:cstheme="minorHAnsi"/>
          <w:b/>
          <w:sz w:val="20"/>
          <w:szCs w:val="20"/>
        </w:rPr>
        <w:t xml:space="preserve">6.4 </w:t>
      </w:r>
      <w:r w:rsidR="00B74140" w:rsidRPr="00702953">
        <w:rPr>
          <w:rFonts w:eastAsia="Arial" w:cstheme="minorHAnsi"/>
          <w:b/>
          <w:sz w:val="20"/>
          <w:szCs w:val="20"/>
        </w:rPr>
        <w:t xml:space="preserve">SUBCONSULTANT </w:t>
      </w:r>
      <w:r w:rsidR="0089320F" w:rsidRPr="00702953">
        <w:rPr>
          <w:rFonts w:eastAsia="Arial" w:cstheme="minorHAnsi"/>
          <w:b/>
          <w:sz w:val="20"/>
          <w:szCs w:val="20"/>
        </w:rPr>
        <w:t>PAYMENTS REPORTING REQUIREMENTS.</w:t>
      </w:r>
    </w:p>
    <w:p w14:paraId="3CE7D80C" w14:textId="3433FF49" w:rsidR="003D3247" w:rsidRDefault="009157D0" w:rsidP="092F9FA8">
      <w:pPr>
        <w:pStyle w:val="NoSpacing"/>
        <w:pBdr>
          <w:top w:val="single" w:sz="4" w:space="1" w:color="000000"/>
          <w:left w:val="single" w:sz="4" w:space="4" w:color="000000"/>
          <w:bottom w:val="single" w:sz="4" w:space="0" w:color="000000"/>
          <w:right w:val="single" w:sz="4" w:space="4" w:color="000000"/>
        </w:pBdr>
        <w:shd w:val="clear" w:color="auto" w:fill="D9D9D9" w:themeFill="background1" w:themeFillShade="D9"/>
        <w:rPr>
          <w:rFonts w:eastAsia="Arial"/>
          <w:i/>
          <w:iCs/>
          <w:sz w:val="20"/>
          <w:szCs w:val="20"/>
        </w:rPr>
      </w:pPr>
      <w:r w:rsidRPr="092F9FA8">
        <w:rPr>
          <w:rFonts w:eastAsia="Arial"/>
          <w:b/>
          <w:bCs/>
          <w:i/>
          <w:iCs/>
          <w:sz w:val="20"/>
          <w:szCs w:val="20"/>
        </w:rPr>
        <w:t>Instructions</w:t>
      </w:r>
      <w:r w:rsidRPr="092F9FA8">
        <w:rPr>
          <w:rFonts w:eastAsia="Arial"/>
          <w:i/>
          <w:iCs/>
          <w:sz w:val="20"/>
          <w:szCs w:val="20"/>
        </w:rPr>
        <w:t>:</w:t>
      </w:r>
      <w:r w:rsidRPr="092F9FA8">
        <w:rPr>
          <w:rFonts w:eastAsia="Arial"/>
          <w:sz w:val="20"/>
          <w:szCs w:val="20"/>
        </w:rPr>
        <w:t xml:space="preserve"> </w:t>
      </w:r>
      <w:r w:rsidR="006B49E0" w:rsidRPr="092F9FA8">
        <w:rPr>
          <w:rFonts w:eastAsia="Arial"/>
          <w:i/>
          <w:iCs/>
          <w:sz w:val="20"/>
          <w:szCs w:val="20"/>
        </w:rPr>
        <w:t xml:space="preserve"> </w:t>
      </w:r>
      <w:r w:rsidR="003D3247" w:rsidRPr="092F9FA8">
        <w:rPr>
          <w:rFonts w:eastAsia="Arial"/>
          <w:i/>
          <w:iCs/>
          <w:sz w:val="20"/>
          <w:szCs w:val="20"/>
        </w:rPr>
        <w:t>A WMBE Inclusion Plan is required on all projects valued at $</w:t>
      </w:r>
      <w:r w:rsidR="7CFB4495" w:rsidRPr="092F9FA8">
        <w:rPr>
          <w:rFonts w:eastAsia="Arial"/>
          <w:i/>
          <w:iCs/>
          <w:sz w:val="20"/>
          <w:szCs w:val="20"/>
        </w:rPr>
        <w:t>410</w:t>
      </w:r>
      <w:r w:rsidR="00A841C5" w:rsidRPr="092F9FA8">
        <w:rPr>
          <w:rFonts w:eastAsia="Arial"/>
          <w:i/>
          <w:iCs/>
          <w:sz w:val="20"/>
          <w:szCs w:val="20"/>
        </w:rPr>
        <w:t xml:space="preserve">K </w:t>
      </w:r>
      <w:r w:rsidR="003D3247" w:rsidRPr="092F9FA8">
        <w:rPr>
          <w:rFonts w:eastAsia="Arial"/>
          <w:i/>
          <w:iCs/>
          <w:sz w:val="20"/>
          <w:szCs w:val="20"/>
        </w:rPr>
        <w:t>or more or when the administering department has optioned to include the Plan for projects valued less than $</w:t>
      </w:r>
      <w:r w:rsidR="1E501A95" w:rsidRPr="092F9FA8">
        <w:rPr>
          <w:rFonts w:eastAsia="Arial"/>
          <w:i/>
          <w:iCs/>
          <w:sz w:val="20"/>
          <w:szCs w:val="20"/>
        </w:rPr>
        <w:t>410</w:t>
      </w:r>
      <w:r w:rsidR="00A841C5" w:rsidRPr="092F9FA8">
        <w:rPr>
          <w:rFonts w:eastAsia="Arial"/>
          <w:i/>
          <w:iCs/>
          <w:sz w:val="20"/>
          <w:szCs w:val="20"/>
        </w:rPr>
        <w:t>K</w:t>
      </w:r>
      <w:r w:rsidR="003D3247" w:rsidRPr="092F9FA8">
        <w:rPr>
          <w:rFonts w:eastAsia="Arial"/>
          <w:i/>
          <w:iCs/>
          <w:sz w:val="20"/>
          <w:szCs w:val="20"/>
        </w:rPr>
        <w:t xml:space="preserve">. </w:t>
      </w:r>
    </w:p>
    <w:p w14:paraId="25581E93" w14:textId="77777777" w:rsidR="003D3247" w:rsidRDefault="003D3247" w:rsidP="003D32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p>
    <w:p w14:paraId="4099BB8E" w14:textId="77777777" w:rsidR="003D3247" w:rsidRDefault="003D3247" w:rsidP="003D32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r>
        <w:rPr>
          <w:rFonts w:eastAsia="Arial" w:cstheme="minorHAnsi"/>
          <w:i/>
          <w:sz w:val="20"/>
          <w:szCs w:val="20"/>
        </w:rPr>
        <w:t xml:space="preserve">Section 10.B Option 2 shall also be selected when a WMBE Inclusion Plan is required. </w:t>
      </w:r>
    </w:p>
    <w:p w14:paraId="64BCFB5E" w14:textId="77777777" w:rsidR="003D3247" w:rsidRDefault="003D3247" w:rsidP="003D32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p>
    <w:p w14:paraId="41043B9C" w14:textId="77777777" w:rsidR="003D3247" w:rsidRDefault="003D3247" w:rsidP="003D32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r>
        <w:rPr>
          <w:rFonts w:eastAsia="Arial" w:cstheme="minorHAnsi"/>
          <w:i/>
          <w:sz w:val="20"/>
          <w:szCs w:val="20"/>
        </w:rPr>
        <w:t xml:space="preserve">If the administering department has determined that a WMBE Inclusion Plan does not apply, i.e., the Consultant is a sole-proprietor or LLC and no subs will be used – please contact Miguel Beltran </w:t>
      </w:r>
      <w:hyperlink r:id="rId20" w:history="1">
        <w:r w:rsidRPr="00FE408E">
          <w:rPr>
            <w:rStyle w:val="Hyperlink"/>
            <w:rFonts w:eastAsia="Arial" w:cstheme="minorHAnsi"/>
            <w:i/>
            <w:sz w:val="20"/>
            <w:szCs w:val="20"/>
          </w:rPr>
          <w:t>miguel.beltran@seattle.gov</w:t>
        </w:r>
      </w:hyperlink>
      <w:r>
        <w:rPr>
          <w:rFonts w:eastAsia="Arial" w:cstheme="minorHAnsi"/>
          <w:i/>
          <w:sz w:val="20"/>
          <w:szCs w:val="20"/>
        </w:rPr>
        <w:t xml:space="preserve"> for further guidance. </w:t>
      </w:r>
    </w:p>
    <w:p w14:paraId="51B40DBA" w14:textId="77777777" w:rsidR="00042211" w:rsidRDefault="00042211"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p>
    <w:p w14:paraId="111725EA" w14:textId="037F6CCB" w:rsidR="00F66A9C" w:rsidRPr="00702953" w:rsidRDefault="0089320F" w:rsidP="006D7F5F">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eastAsia="Arial" w:cstheme="minorHAnsi"/>
          <w:i/>
          <w:sz w:val="20"/>
          <w:szCs w:val="20"/>
        </w:rPr>
      </w:pPr>
      <w:r w:rsidRPr="00702953">
        <w:rPr>
          <w:rFonts w:eastAsia="Arial" w:cstheme="minorHAnsi"/>
          <w:i/>
          <w:sz w:val="20"/>
          <w:szCs w:val="20"/>
        </w:rPr>
        <w:t xml:space="preserve">For </w:t>
      </w:r>
      <w:r w:rsidR="00D57792" w:rsidRPr="00702953">
        <w:rPr>
          <w:rFonts w:eastAsia="Arial" w:cstheme="minorHAnsi"/>
          <w:i/>
          <w:sz w:val="20"/>
          <w:szCs w:val="20"/>
        </w:rPr>
        <w:t>questions,</w:t>
      </w:r>
      <w:r w:rsidRPr="00702953">
        <w:rPr>
          <w:rFonts w:eastAsia="Arial" w:cstheme="minorHAnsi"/>
          <w:i/>
          <w:sz w:val="20"/>
          <w:szCs w:val="20"/>
        </w:rPr>
        <w:t xml:space="preserve"> </w:t>
      </w:r>
      <w:r w:rsidR="00EF7AED" w:rsidRPr="00702953">
        <w:rPr>
          <w:rFonts w:eastAsia="Arial" w:cstheme="minorHAnsi"/>
          <w:i/>
          <w:sz w:val="20"/>
          <w:szCs w:val="20"/>
        </w:rPr>
        <w:t>call Steven</w:t>
      </w:r>
      <w:r w:rsidRPr="00702953">
        <w:rPr>
          <w:rFonts w:eastAsia="Arial" w:cstheme="minorHAnsi"/>
          <w:i/>
          <w:sz w:val="20"/>
          <w:szCs w:val="20"/>
        </w:rPr>
        <w:t xml:space="preserve"> Larson at 4-4529</w:t>
      </w:r>
      <w:r w:rsidR="001A2721" w:rsidRPr="00702953">
        <w:rPr>
          <w:rFonts w:eastAsia="Arial" w:cstheme="minorHAnsi"/>
          <w:i/>
          <w:sz w:val="20"/>
          <w:szCs w:val="20"/>
        </w:rPr>
        <w:t xml:space="preserve"> or Julie Salinas at 4-0383.</w:t>
      </w:r>
    </w:p>
    <w:p w14:paraId="436595F9" w14:textId="04D8ED60" w:rsidR="0089320F" w:rsidRPr="00702953" w:rsidRDefault="009157D0" w:rsidP="00F66A9C">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heme="minorHAnsi"/>
          <w:sz w:val="20"/>
          <w:szCs w:val="20"/>
        </w:rPr>
      </w:pPr>
      <w:r w:rsidRPr="00702953">
        <w:rPr>
          <w:rFonts w:eastAsia="Arial" w:cstheme="minorHAnsi"/>
          <w:b/>
          <w:sz w:val="20"/>
          <w:szCs w:val="20"/>
        </w:rPr>
        <w:t>Delete this box after completing</w:t>
      </w:r>
      <w:r w:rsidRPr="00702953">
        <w:rPr>
          <w:rFonts w:eastAsia="Arial" w:cstheme="minorHAnsi"/>
          <w:sz w:val="20"/>
          <w:szCs w:val="20"/>
        </w:rPr>
        <w:t>.</w:t>
      </w:r>
    </w:p>
    <w:p w14:paraId="0BB788C1" w14:textId="77777777" w:rsidR="00A25090" w:rsidRDefault="00A25090" w:rsidP="00A25090">
      <w:pPr>
        <w:pStyle w:val="NoSpacing"/>
        <w:rPr>
          <w:rFonts w:cstheme="minorHAnsi"/>
          <w:sz w:val="20"/>
          <w:szCs w:val="20"/>
        </w:rPr>
      </w:pPr>
      <w:r>
        <w:rPr>
          <w:rFonts w:cstheme="minorHAnsi"/>
          <w:sz w:val="20"/>
          <w:szCs w:val="20"/>
        </w:rPr>
        <w:t xml:space="preserve">This provision applies if a WMBE Inclusion Plan is required per section 10. SOCIAL EQUITY REQUIREMENTS subpart B or if a Plan is attached and made part of this Agreement. If no WMBE Inclusion Plan is required, Consultant shall not be required to report subconsultant payments. </w:t>
      </w:r>
    </w:p>
    <w:p w14:paraId="1B06196D" w14:textId="77777777" w:rsidR="00A25090" w:rsidRDefault="00A25090" w:rsidP="00A25090">
      <w:pPr>
        <w:pStyle w:val="NoSpacing"/>
        <w:rPr>
          <w:rFonts w:cstheme="minorHAnsi"/>
          <w:sz w:val="20"/>
          <w:szCs w:val="20"/>
        </w:rPr>
      </w:pPr>
    </w:p>
    <w:p w14:paraId="540A1EBF" w14:textId="77777777" w:rsidR="00A25090" w:rsidRDefault="00A25090" w:rsidP="00A25090">
      <w:pPr>
        <w:pStyle w:val="NoSpacing"/>
        <w:rPr>
          <w:rFonts w:cstheme="minorHAnsi"/>
          <w:sz w:val="20"/>
          <w:szCs w:val="20"/>
        </w:rPr>
      </w:pPr>
      <w:r>
        <w:rPr>
          <w:rFonts w:cstheme="minorHAnsi"/>
          <w:sz w:val="20"/>
          <w:szCs w:val="20"/>
        </w:rPr>
        <w:t>Consultant agrees that if a WMBE Inclusion Plan is required this provision shall apply:</w:t>
      </w:r>
    </w:p>
    <w:p w14:paraId="54DBC1BB" w14:textId="77777777" w:rsidR="002E6D50" w:rsidRPr="00702953" w:rsidRDefault="002E6D50" w:rsidP="00C4327F">
      <w:pPr>
        <w:pStyle w:val="NoSpacing"/>
        <w:rPr>
          <w:rFonts w:cstheme="minorHAnsi"/>
          <w:sz w:val="20"/>
          <w:szCs w:val="20"/>
        </w:rPr>
      </w:pPr>
    </w:p>
    <w:p w14:paraId="28AFD137" w14:textId="77777777" w:rsidR="00C50321" w:rsidRPr="00702953" w:rsidRDefault="00C50321" w:rsidP="00C50321">
      <w:pPr>
        <w:pStyle w:val="Default"/>
        <w:rPr>
          <w:rStyle w:val="Hyperlink"/>
          <w:rFonts w:asciiTheme="minorHAnsi" w:hAnsiTheme="minorHAnsi" w:cstheme="minorHAnsi"/>
          <w:color w:val="auto"/>
          <w:sz w:val="20"/>
          <w:szCs w:val="20"/>
        </w:rPr>
      </w:pPr>
      <w:r w:rsidRPr="00702953">
        <w:rPr>
          <w:rFonts w:asciiTheme="minorHAnsi" w:hAnsiTheme="minorHAnsi" w:cstheme="minorHAnsi"/>
          <w:color w:val="auto"/>
          <w:sz w:val="20"/>
          <w:szCs w:val="20"/>
        </w:rPr>
        <w:t xml:space="preserve">The Consultant shall report payments made to each Subconsultant through B2GNow at: </w:t>
      </w:r>
      <w:hyperlink r:id="rId21" w:history="1">
        <w:r w:rsidRPr="00702953">
          <w:rPr>
            <w:rStyle w:val="Hyperlink"/>
            <w:rFonts w:asciiTheme="minorHAnsi" w:hAnsiTheme="minorHAnsi" w:cstheme="minorHAnsi"/>
            <w:color w:val="auto"/>
            <w:sz w:val="20"/>
            <w:szCs w:val="20"/>
          </w:rPr>
          <w:t>https://seattleconsulting.diversitycompliance.com/</w:t>
        </w:r>
      </w:hyperlink>
      <w:r w:rsidRPr="00702953">
        <w:rPr>
          <w:rStyle w:val="Hyperlink"/>
          <w:rFonts w:asciiTheme="minorHAnsi" w:hAnsiTheme="minorHAnsi" w:cstheme="minorHAnsi"/>
          <w:color w:val="auto"/>
          <w:sz w:val="20"/>
          <w:szCs w:val="20"/>
        </w:rPr>
        <w:t xml:space="preserve">  </w:t>
      </w:r>
    </w:p>
    <w:p w14:paraId="7BF9FA40" w14:textId="77777777" w:rsidR="00C50321" w:rsidRPr="00702953" w:rsidRDefault="00C50321" w:rsidP="00C50321">
      <w:pPr>
        <w:pStyle w:val="Default"/>
        <w:rPr>
          <w:rFonts w:asciiTheme="minorHAnsi" w:hAnsiTheme="minorHAnsi" w:cstheme="minorHAnsi"/>
          <w:color w:val="auto"/>
          <w:sz w:val="20"/>
          <w:szCs w:val="20"/>
        </w:rPr>
      </w:pPr>
    </w:p>
    <w:p w14:paraId="40027032" w14:textId="77777777" w:rsidR="00C50321" w:rsidRPr="00702953" w:rsidRDefault="00C50321" w:rsidP="00C50321">
      <w:pPr>
        <w:pStyle w:val="Default"/>
        <w:rPr>
          <w:rFonts w:asciiTheme="minorHAnsi" w:hAnsiTheme="minorHAnsi" w:cstheme="minorHAnsi"/>
          <w:sz w:val="20"/>
          <w:szCs w:val="20"/>
        </w:rPr>
      </w:pPr>
    </w:p>
    <w:p w14:paraId="38970D40"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1) The Consultant shall report the first Subconsultant payment report no later than the 15th of the first month following issuance of the first payment made by the City to the Consultant, unless otherwise specified by the department.  </w:t>
      </w:r>
    </w:p>
    <w:p w14:paraId="15E416FC" w14:textId="77777777" w:rsidR="00C50321" w:rsidRPr="00702953" w:rsidRDefault="00C50321" w:rsidP="00C50321">
      <w:pPr>
        <w:pStyle w:val="Default"/>
        <w:ind w:left="720"/>
        <w:rPr>
          <w:rFonts w:asciiTheme="minorHAnsi" w:hAnsiTheme="minorHAnsi" w:cstheme="minorHAnsi"/>
          <w:sz w:val="20"/>
          <w:szCs w:val="20"/>
        </w:rPr>
      </w:pPr>
    </w:p>
    <w:p w14:paraId="6A528701"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sz w:val="20"/>
          <w:szCs w:val="20"/>
        </w:rPr>
        <w:t>2) Subsequent monthly Subconsultant payment reports shall be submitted by the 15th day of every month thereafter.</w:t>
      </w:r>
    </w:p>
    <w:p w14:paraId="7B1219CF" w14:textId="77777777" w:rsidR="00C50321" w:rsidRPr="00702953" w:rsidRDefault="00C50321" w:rsidP="00C50321">
      <w:pPr>
        <w:pStyle w:val="Default"/>
        <w:ind w:left="720"/>
        <w:rPr>
          <w:rFonts w:asciiTheme="minorHAnsi" w:hAnsiTheme="minorHAnsi" w:cstheme="minorHAnsi"/>
          <w:sz w:val="20"/>
          <w:szCs w:val="20"/>
        </w:rPr>
      </w:pPr>
    </w:p>
    <w:p w14:paraId="00752259"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3) The last Subconsultant payment report shall be marked as “Final” in B2GNow and shall be submitted no later than 30 Days after the expiration of the Agreement. </w:t>
      </w:r>
    </w:p>
    <w:p w14:paraId="28B36575" w14:textId="77777777" w:rsidR="00C50321" w:rsidRPr="00702953" w:rsidRDefault="00C50321" w:rsidP="00C50321">
      <w:pPr>
        <w:pStyle w:val="Default"/>
        <w:ind w:left="720"/>
        <w:rPr>
          <w:rFonts w:asciiTheme="minorHAnsi" w:hAnsiTheme="minorHAnsi" w:cstheme="minorHAnsi"/>
          <w:sz w:val="20"/>
          <w:szCs w:val="20"/>
        </w:rPr>
      </w:pPr>
    </w:p>
    <w:p w14:paraId="05480B08"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sz w:val="20"/>
          <w:szCs w:val="20"/>
        </w:rPr>
        <w:t xml:space="preserve">4) The Consultant shall require each Subconsultant to verify each payment through B2GNow. </w:t>
      </w:r>
    </w:p>
    <w:p w14:paraId="37DBE280" w14:textId="77777777" w:rsidR="00C50321" w:rsidRPr="00702953" w:rsidRDefault="00C50321" w:rsidP="00C50321">
      <w:pPr>
        <w:pStyle w:val="Default"/>
        <w:ind w:left="720"/>
        <w:rPr>
          <w:rFonts w:asciiTheme="minorHAnsi" w:hAnsiTheme="minorHAnsi" w:cstheme="minorHAnsi"/>
          <w:sz w:val="20"/>
          <w:szCs w:val="20"/>
        </w:rPr>
      </w:pPr>
    </w:p>
    <w:p w14:paraId="098D0742"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sz w:val="20"/>
          <w:szCs w:val="20"/>
        </w:rPr>
        <w:t>5) The Consultant is responsible for ensuring that all Subconsultants working on the contract (WMBE and Non-WMBE) entered in the B2GNow System for payment reporting purposes.</w:t>
      </w:r>
      <w:r w:rsidRPr="00702953" w:rsidDel="00280863">
        <w:rPr>
          <w:rFonts w:asciiTheme="minorHAnsi" w:hAnsiTheme="minorHAnsi" w:cstheme="minorHAnsi"/>
          <w:sz w:val="20"/>
          <w:szCs w:val="20"/>
        </w:rPr>
        <w:t xml:space="preserve"> </w:t>
      </w:r>
    </w:p>
    <w:p w14:paraId="025C13FF" w14:textId="77777777" w:rsidR="00C50321" w:rsidRPr="00702953" w:rsidRDefault="00C50321" w:rsidP="00C50321">
      <w:pPr>
        <w:pStyle w:val="Default"/>
        <w:ind w:left="720"/>
        <w:rPr>
          <w:rFonts w:asciiTheme="minorHAnsi" w:hAnsiTheme="minorHAnsi" w:cstheme="minorHAnsi"/>
          <w:sz w:val="20"/>
          <w:szCs w:val="20"/>
        </w:rPr>
      </w:pPr>
    </w:p>
    <w:p w14:paraId="2177C6C6" w14:textId="5F093980" w:rsidR="00C50321" w:rsidRPr="00702953" w:rsidRDefault="00C50321" w:rsidP="00C50321">
      <w:pPr>
        <w:pStyle w:val="Default"/>
        <w:ind w:left="720"/>
        <w:rPr>
          <w:rFonts w:asciiTheme="minorHAnsi" w:hAnsiTheme="minorHAnsi" w:cstheme="minorHAnsi"/>
          <w:color w:val="0000FF"/>
          <w:sz w:val="20"/>
          <w:szCs w:val="20"/>
        </w:rPr>
      </w:pPr>
      <w:r w:rsidRPr="00702953">
        <w:rPr>
          <w:rFonts w:asciiTheme="minorHAnsi" w:hAnsiTheme="minorHAnsi" w:cstheme="minorHAnsi"/>
          <w:sz w:val="20"/>
          <w:szCs w:val="20"/>
        </w:rPr>
        <w:t xml:space="preserve">6) The Consultant shall require each Subconsultant to register </w:t>
      </w:r>
      <w:r w:rsidR="00E748FE">
        <w:rPr>
          <w:rFonts w:asciiTheme="minorHAnsi" w:hAnsiTheme="minorHAnsi" w:cstheme="minorHAnsi"/>
          <w:sz w:val="20"/>
          <w:szCs w:val="20"/>
        </w:rPr>
        <w:t>i</w:t>
      </w:r>
      <w:r w:rsidRPr="00702953">
        <w:rPr>
          <w:rFonts w:asciiTheme="minorHAnsi" w:hAnsiTheme="minorHAnsi" w:cstheme="minorHAnsi"/>
          <w:sz w:val="20"/>
          <w:szCs w:val="20"/>
        </w:rPr>
        <w:t xml:space="preserve">n the City’s </w:t>
      </w:r>
      <w:r w:rsidR="00E748FE">
        <w:rPr>
          <w:rFonts w:asciiTheme="minorHAnsi" w:hAnsiTheme="minorHAnsi" w:cstheme="minorHAnsi"/>
          <w:sz w:val="20"/>
          <w:szCs w:val="20"/>
        </w:rPr>
        <w:t xml:space="preserve">Procurement Portal </w:t>
      </w:r>
      <w:r w:rsidRPr="00702953">
        <w:rPr>
          <w:rFonts w:asciiTheme="minorHAnsi" w:hAnsiTheme="minorHAnsi" w:cstheme="minorHAnsi"/>
          <w:sz w:val="20"/>
          <w:szCs w:val="20"/>
        </w:rPr>
        <w:t xml:space="preserve">prior to completing the first online report. </w:t>
      </w:r>
      <w:hyperlink r:id="rId22" w:history="1">
        <w:r w:rsidR="00E748FE" w:rsidRPr="00E748FE">
          <w:rPr>
            <w:rStyle w:val="Hyperlink"/>
            <w:rFonts w:asciiTheme="minorHAnsi" w:hAnsiTheme="minorHAnsi" w:cstheme="minorHAnsi"/>
            <w:sz w:val="20"/>
            <w:szCs w:val="20"/>
          </w:rPr>
          <w:t>https://procurement.opengov.com/portal/seattle</w:t>
        </w:r>
      </w:hyperlink>
      <w:r w:rsidRPr="00702953">
        <w:rPr>
          <w:rFonts w:asciiTheme="minorHAnsi" w:hAnsiTheme="minorHAnsi" w:cstheme="minorHAnsi"/>
          <w:color w:val="0000FF"/>
          <w:sz w:val="20"/>
          <w:szCs w:val="20"/>
        </w:rPr>
        <w:t xml:space="preserve">. </w:t>
      </w:r>
    </w:p>
    <w:p w14:paraId="0B11690F" w14:textId="77777777" w:rsidR="00C50321" w:rsidRPr="00702953" w:rsidRDefault="00C50321" w:rsidP="00C50321">
      <w:pPr>
        <w:pStyle w:val="Default"/>
        <w:ind w:left="720"/>
        <w:rPr>
          <w:rFonts w:asciiTheme="minorHAnsi" w:hAnsiTheme="minorHAnsi" w:cstheme="minorHAnsi"/>
          <w:color w:val="0000FF"/>
          <w:sz w:val="20"/>
          <w:szCs w:val="20"/>
        </w:rPr>
      </w:pPr>
    </w:p>
    <w:p w14:paraId="35F827BC" w14:textId="77777777" w:rsidR="00C50321" w:rsidRPr="00702953" w:rsidRDefault="00C50321" w:rsidP="00C50321">
      <w:pPr>
        <w:pStyle w:val="Default"/>
        <w:ind w:left="720"/>
        <w:rPr>
          <w:rFonts w:asciiTheme="minorHAnsi" w:hAnsiTheme="minorHAnsi" w:cstheme="minorHAnsi"/>
          <w:sz w:val="20"/>
          <w:szCs w:val="20"/>
        </w:rPr>
      </w:pPr>
      <w:r w:rsidRPr="00702953">
        <w:rPr>
          <w:rFonts w:asciiTheme="minorHAnsi" w:hAnsiTheme="minorHAnsi" w:cstheme="minorHAnsi"/>
          <w:color w:val="auto"/>
          <w:sz w:val="20"/>
          <w:szCs w:val="20"/>
        </w:rPr>
        <w:t xml:space="preserve">7) </w:t>
      </w:r>
      <w:r w:rsidRPr="00702953">
        <w:rPr>
          <w:rFonts w:asciiTheme="minorHAnsi" w:hAnsiTheme="minorHAnsi" w:cstheme="minorHAnsi"/>
          <w:sz w:val="20"/>
          <w:szCs w:val="20"/>
        </w:rPr>
        <w:t xml:space="preserve">The Consultant shall also require its Subconsultants to report payments made to any lower tier Subconsultants, if any, in the same manner as specified herein.  </w:t>
      </w:r>
    </w:p>
    <w:p w14:paraId="0C19357C" w14:textId="77777777" w:rsidR="00C50321" w:rsidRPr="00702953" w:rsidRDefault="00C50321" w:rsidP="00C50321">
      <w:pPr>
        <w:pStyle w:val="Default"/>
        <w:ind w:left="720"/>
        <w:rPr>
          <w:rFonts w:asciiTheme="minorHAnsi" w:hAnsiTheme="minorHAnsi" w:cstheme="minorHAnsi"/>
          <w:color w:val="auto"/>
          <w:sz w:val="20"/>
          <w:szCs w:val="20"/>
        </w:rPr>
      </w:pPr>
    </w:p>
    <w:p w14:paraId="3E2595E3" w14:textId="77777777" w:rsidR="00C50321" w:rsidRPr="00702953" w:rsidRDefault="00C50321" w:rsidP="00C50321">
      <w:pPr>
        <w:pStyle w:val="Default"/>
        <w:ind w:left="720"/>
        <w:rPr>
          <w:rFonts w:asciiTheme="minorHAnsi" w:hAnsiTheme="minorHAnsi" w:cstheme="minorHAnsi"/>
          <w:color w:val="auto"/>
          <w:sz w:val="20"/>
          <w:szCs w:val="20"/>
        </w:rPr>
      </w:pPr>
      <w:r w:rsidRPr="00702953">
        <w:rPr>
          <w:rFonts w:asciiTheme="minorHAnsi" w:hAnsiTheme="minorHAnsi" w:cstheme="minorHAnsi"/>
          <w:color w:val="auto"/>
          <w:sz w:val="20"/>
          <w:szCs w:val="20"/>
        </w:rPr>
        <w:t xml:space="preserve">8) The City reserves the right to withhold payments from the Consultant for non-compliance with this section. </w:t>
      </w:r>
    </w:p>
    <w:p w14:paraId="42F3F603" w14:textId="77777777" w:rsidR="00C50321" w:rsidRPr="00702953" w:rsidRDefault="00C50321" w:rsidP="00C50321">
      <w:pPr>
        <w:pStyle w:val="Default"/>
        <w:ind w:left="720"/>
        <w:rPr>
          <w:rFonts w:asciiTheme="minorHAnsi" w:hAnsiTheme="minorHAnsi" w:cstheme="minorHAnsi"/>
          <w:color w:val="0000FF"/>
          <w:sz w:val="20"/>
          <w:szCs w:val="20"/>
        </w:rPr>
      </w:pPr>
    </w:p>
    <w:p w14:paraId="2431B50C" w14:textId="40C40553" w:rsidR="00C50321" w:rsidRPr="00702953" w:rsidRDefault="00C50321" w:rsidP="00C50321">
      <w:pPr>
        <w:autoSpaceDE w:val="0"/>
        <w:autoSpaceDN w:val="0"/>
        <w:adjustRightInd w:val="0"/>
        <w:spacing w:after="0" w:line="240" w:lineRule="auto"/>
        <w:rPr>
          <w:rFonts w:cstheme="minorHAnsi"/>
          <w:color w:val="0000FF"/>
          <w:sz w:val="20"/>
          <w:szCs w:val="20"/>
        </w:rPr>
      </w:pPr>
      <w:r w:rsidRPr="00702953">
        <w:rPr>
          <w:rFonts w:cstheme="minorHAnsi"/>
          <w:color w:val="000000"/>
          <w:sz w:val="20"/>
          <w:szCs w:val="20"/>
        </w:rPr>
        <w:lastRenderedPageBreak/>
        <w:t xml:space="preserve">The Consultant may contact </w:t>
      </w:r>
      <w:r w:rsidRPr="00702953">
        <w:rPr>
          <w:rFonts w:cstheme="minorHAnsi"/>
          <w:color w:val="000000"/>
          <w:sz w:val="20"/>
          <w:szCs w:val="20"/>
          <w:highlight w:val="yellow"/>
        </w:rPr>
        <w:t>(insert department name contact and phone number)</w:t>
      </w:r>
      <w:r w:rsidRPr="00702953">
        <w:rPr>
          <w:rFonts w:cstheme="minorHAnsi"/>
          <w:color w:val="000000"/>
          <w:sz w:val="20"/>
          <w:szCs w:val="20"/>
        </w:rPr>
        <w:t xml:space="preserve"> or the Purchasing and Contracting </w:t>
      </w:r>
      <w:r w:rsidR="00944C64">
        <w:rPr>
          <w:rFonts w:cstheme="minorHAnsi"/>
          <w:color w:val="000000"/>
          <w:sz w:val="20"/>
          <w:szCs w:val="20"/>
        </w:rPr>
        <w:t>division</w:t>
      </w:r>
      <w:r w:rsidRPr="00702953">
        <w:rPr>
          <w:rFonts w:cstheme="minorHAnsi"/>
          <w:color w:val="000000"/>
          <w:sz w:val="20"/>
          <w:szCs w:val="20"/>
        </w:rPr>
        <w:t xml:space="preserve"> (PC), City of Seattle, Department of Finance and Administrative Services at </w:t>
      </w:r>
      <w:r w:rsidRPr="00702953">
        <w:rPr>
          <w:rFonts w:cstheme="minorHAnsi"/>
          <w:sz w:val="20"/>
          <w:szCs w:val="20"/>
        </w:rPr>
        <w:t xml:space="preserve">(206) 684-0444 for technical assistance in submitting the required reports.  </w:t>
      </w:r>
    </w:p>
    <w:p w14:paraId="01A4278E" w14:textId="53DC3E7B" w:rsidR="0089320F" w:rsidRPr="00702953" w:rsidRDefault="0089320F" w:rsidP="00C4327F">
      <w:pPr>
        <w:pStyle w:val="NoSpacing"/>
        <w:rPr>
          <w:rFonts w:cstheme="minorHAnsi"/>
          <w:b/>
          <w:sz w:val="20"/>
          <w:szCs w:val="20"/>
        </w:rPr>
      </w:pPr>
    </w:p>
    <w:p w14:paraId="74DB33F7" w14:textId="77777777" w:rsidR="0066285D" w:rsidRPr="00702953" w:rsidRDefault="0066285D" w:rsidP="00C4327F">
      <w:pPr>
        <w:pStyle w:val="NoSpacing"/>
        <w:rPr>
          <w:rFonts w:cstheme="minorHAnsi"/>
          <w:sz w:val="20"/>
          <w:szCs w:val="20"/>
        </w:rPr>
      </w:pPr>
    </w:p>
    <w:p w14:paraId="18658252"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TAXES, FEES AND LICENSES.</w:t>
      </w:r>
    </w:p>
    <w:p w14:paraId="0945335F" w14:textId="098FB2F3" w:rsidR="0066285D" w:rsidRPr="00702953" w:rsidRDefault="003127D1" w:rsidP="00C4327F">
      <w:pPr>
        <w:pStyle w:val="NoSpacing"/>
        <w:numPr>
          <w:ilvl w:val="0"/>
          <w:numId w:val="7"/>
        </w:numPr>
        <w:rPr>
          <w:rFonts w:eastAsia="Arial" w:cstheme="minorHAnsi"/>
          <w:sz w:val="20"/>
          <w:szCs w:val="20"/>
        </w:rPr>
      </w:pPr>
      <w:r w:rsidRPr="00702953">
        <w:rPr>
          <w:rFonts w:eastAsia="Arial" w:cstheme="minorHAnsi"/>
          <w:sz w:val="20"/>
          <w:szCs w:val="20"/>
        </w:rPr>
        <w:t xml:space="preserve">The </w:t>
      </w:r>
      <w:r w:rsidR="0066285D" w:rsidRPr="00702953">
        <w:rPr>
          <w:rFonts w:eastAsia="Arial" w:cstheme="minorHAnsi"/>
          <w:sz w:val="20"/>
          <w:szCs w:val="20"/>
        </w:rPr>
        <w:t xml:space="preserve">Consultant shall pay and maintain in </w:t>
      </w:r>
      <w:proofErr w:type="gramStart"/>
      <w:r w:rsidR="0066285D" w:rsidRPr="00702953">
        <w:rPr>
          <w:rFonts w:eastAsia="Arial" w:cstheme="minorHAnsi"/>
          <w:sz w:val="20"/>
          <w:szCs w:val="20"/>
        </w:rPr>
        <w:t>current status</w:t>
      </w:r>
      <w:proofErr w:type="gramEnd"/>
      <w:r w:rsidR="0066285D" w:rsidRPr="00702953">
        <w:rPr>
          <w:rFonts w:eastAsia="Arial" w:cstheme="minorHAnsi"/>
          <w:sz w:val="20"/>
          <w:szCs w:val="20"/>
        </w:rPr>
        <w:t xml:space="preserve">, </w:t>
      </w:r>
      <w:r w:rsidR="009D294A" w:rsidRPr="00702953">
        <w:rPr>
          <w:rFonts w:eastAsia="Arial" w:cstheme="minorHAnsi"/>
          <w:sz w:val="20"/>
          <w:szCs w:val="20"/>
        </w:rPr>
        <w:t xml:space="preserve">all necessary </w:t>
      </w:r>
      <w:r w:rsidR="0066285D" w:rsidRPr="00702953">
        <w:rPr>
          <w:rFonts w:eastAsia="Arial" w:cstheme="minorHAnsi"/>
          <w:sz w:val="20"/>
          <w:szCs w:val="20"/>
        </w:rPr>
        <w:t>license</w:t>
      </w:r>
      <w:r w:rsidR="00C8384D" w:rsidRPr="00702953">
        <w:rPr>
          <w:rFonts w:eastAsia="Arial" w:cstheme="minorHAnsi"/>
          <w:sz w:val="20"/>
          <w:szCs w:val="20"/>
        </w:rPr>
        <w:t>s,</w:t>
      </w:r>
      <w:r w:rsidR="0066285D" w:rsidRPr="00702953">
        <w:rPr>
          <w:rFonts w:eastAsia="Arial" w:cstheme="minorHAnsi"/>
          <w:sz w:val="20"/>
          <w:szCs w:val="20"/>
        </w:rPr>
        <w:t xml:space="preserve"> fees, a</w:t>
      </w:r>
      <w:r w:rsidR="00C87D5A" w:rsidRPr="00702953">
        <w:rPr>
          <w:rFonts w:eastAsia="Arial" w:cstheme="minorHAnsi"/>
          <w:sz w:val="20"/>
          <w:szCs w:val="20"/>
        </w:rPr>
        <w:t>ssessments, permit charges, etc</w:t>
      </w:r>
      <w:r w:rsidR="00791C6D" w:rsidRPr="00702953">
        <w:rPr>
          <w:rFonts w:eastAsia="Arial" w:cstheme="minorHAnsi"/>
          <w:sz w:val="20"/>
          <w:szCs w:val="20"/>
        </w:rPr>
        <w:t>.</w:t>
      </w:r>
      <w:r w:rsidR="006B49E0" w:rsidRPr="00702953">
        <w:rPr>
          <w:rFonts w:eastAsia="Arial" w:cstheme="minorHAnsi"/>
          <w:sz w:val="20"/>
          <w:szCs w:val="20"/>
        </w:rPr>
        <w:t xml:space="preserve"> </w:t>
      </w:r>
      <w:r w:rsidR="0066285D" w:rsidRPr="00702953">
        <w:rPr>
          <w:rFonts w:eastAsia="Arial" w:cstheme="minorHAnsi"/>
          <w:sz w:val="20"/>
          <w:szCs w:val="20"/>
        </w:rPr>
        <w:t xml:space="preserve">It </w:t>
      </w:r>
      <w:r w:rsidRPr="00702953">
        <w:rPr>
          <w:rFonts w:eastAsia="Arial" w:cstheme="minorHAnsi"/>
          <w:sz w:val="20"/>
          <w:szCs w:val="20"/>
        </w:rPr>
        <w:t xml:space="preserve">is </w:t>
      </w:r>
      <w:r w:rsidR="0066285D" w:rsidRPr="00702953">
        <w:rPr>
          <w:rFonts w:eastAsia="Arial" w:cstheme="minorHAnsi"/>
          <w:sz w:val="20"/>
          <w:szCs w:val="20"/>
        </w:rPr>
        <w:t xml:space="preserve">the </w:t>
      </w:r>
      <w:r w:rsidR="00C87D5A" w:rsidRPr="00702953">
        <w:rPr>
          <w:rFonts w:eastAsia="Arial" w:cstheme="minorHAnsi"/>
          <w:sz w:val="20"/>
          <w:szCs w:val="20"/>
        </w:rPr>
        <w:t>Consultant’s</w:t>
      </w:r>
      <w:r w:rsidR="0066285D" w:rsidRPr="00702953">
        <w:rPr>
          <w:rFonts w:eastAsia="Arial" w:cstheme="minorHAnsi"/>
          <w:sz w:val="20"/>
          <w:szCs w:val="20"/>
        </w:rPr>
        <w:t xml:space="preserve"> </w:t>
      </w:r>
      <w:r w:rsidR="00C87D5A" w:rsidRPr="00702953">
        <w:rPr>
          <w:rFonts w:eastAsia="Arial" w:cstheme="minorHAnsi"/>
          <w:sz w:val="20"/>
          <w:szCs w:val="20"/>
        </w:rPr>
        <w:t>sole</w:t>
      </w:r>
      <w:r w:rsidR="0066285D" w:rsidRPr="00702953">
        <w:rPr>
          <w:rFonts w:eastAsia="Arial" w:cstheme="minorHAnsi"/>
          <w:sz w:val="20"/>
          <w:szCs w:val="20"/>
        </w:rPr>
        <w:t xml:space="preserve"> responsibility to monitor and determine </w:t>
      </w:r>
      <w:r w:rsidRPr="00702953">
        <w:rPr>
          <w:rFonts w:eastAsia="Arial" w:cstheme="minorHAnsi"/>
          <w:sz w:val="20"/>
          <w:szCs w:val="20"/>
        </w:rPr>
        <w:t xml:space="preserve">any </w:t>
      </w:r>
      <w:r w:rsidR="0066285D" w:rsidRPr="00702953">
        <w:rPr>
          <w:rFonts w:eastAsia="Arial" w:cstheme="minorHAnsi"/>
          <w:sz w:val="20"/>
          <w:szCs w:val="20"/>
        </w:rPr>
        <w:t xml:space="preserve">changes or the enactment of any subsequent requirements for said </w:t>
      </w:r>
      <w:r w:rsidR="00C87D5A" w:rsidRPr="00702953">
        <w:rPr>
          <w:rFonts w:eastAsia="Arial" w:cstheme="minorHAnsi"/>
          <w:sz w:val="20"/>
          <w:szCs w:val="20"/>
        </w:rPr>
        <w:t xml:space="preserve">fees, assessments, or changes and </w:t>
      </w:r>
      <w:r w:rsidR="009D294A" w:rsidRPr="00702953">
        <w:rPr>
          <w:rFonts w:eastAsia="Arial" w:cstheme="minorHAnsi"/>
          <w:sz w:val="20"/>
          <w:szCs w:val="20"/>
        </w:rPr>
        <w:t xml:space="preserve">to </w:t>
      </w:r>
      <w:r w:rsidR="00C87D5A" w:rsidRPr="00702953">
        <w:rPr>
          <w:rFonts w:eastAsia="Arial" w:cstheme="minorHAnsi"/>
          <w:sz w:val="20"/>
          <w:szCs w:val="20"/>
        </w:rPr>
        <w:t>immediately comply.</w:t>
      </w:r>
    </w:p>
    <w:p w14:paraId="3ED0841A" w14:textId="1D2E0558" w:rsidR="00C87D5A" w:rsidRPr="00702953" w:rsidRDefault="00C87D5A" w:rsidP="00C4327F">
      <w:pPr>
        <w:pStyle w:val="NoSpacing"/>
        <w:numPr>
          <w:ilvl w:val="0"/>
          <w:numId w:val="7"/>
        </w:numPr>
        <w:rPr>
          <w:rFonts w:eastAsia="Arial" w:cstheme="minorHAnsi"/>
          <w:sz w:val="20"/>
          <w:szCs w:val="20"/>
        </w:rPr>
      </w:pPr>
      <w:r w:rsidRPr="00702953">
        <w:rPr>
          <w:rFonts w:eastAsia="Arial" w:cstheme="minorHAnsi"/>
          <w:sz w:val="20"/>
          <w:szCs w:val="20"/>
        </w:rPr>
        <w:t xml:space="preserve">Where required by state statute, ordinance or regulation, </w:t>
      </w:r>
      <w:r w:rsidR="003127D1" w:rsidRPr="00702953">
        <w:rPr>
          <w:rFonts w:eastAsia="Arial" w:cstheme="minorHAnsi"/>
          <w:sz w:val="20"/>
          <w:szCs w:val="20"/>
        </w:rPr>
        <w:t xml:space="preserve">the </w:t>
      </w:r>
      <w:r w:rsidRPr="00702953">
        <w:rPr>
          <w:rFonts w:eastAsia="Arial" w:cstheme="minorHAnsi"/>
          <w:sz w:val="20"/>
          <w:szCs w:val="20"/>
        </w:rPr>
        <w:t xml:space="preserve">Consultant shall pay and maintain in </w:t>
      </w:r>
      <w:proofErr w:type="gramStart"/>
      <w:r w:rsidRPr="00702953">
        <w:rPr>
          <w:rFonts w:eastAsia="Arial" w:cstheme="minorHAnsi"/>
          <w:sz w:val="20"/>
          <w:szCs w:val="20"/>
        </w:rPr>
        <w:t>current status</w:t>
      </w:r>
      <w:proofErr w:type="gramEnd"/>
      <w:r w:rsidRPr="00702953">
        <w:rPr>
          <w:rFonts w:eastAsia="Arial" w:cstheme="minorHAnsi"/>
          <w:sz w:val="20"/>
          <w:szCs w:val="20"/>
        </w:rPr>
        <w:t xml:space="preserve"> all taxes necessary for performance.</w:t>
      </w:r>
      <w:r w:rsidR="006B49E0" w:rsidRPr="00702953">
        <w:rPr>
          <w:rFonts w:eastAsia="Arial" w:cstheme="minorHAnsi"/>
          <w:sz w:val="20"/>
          <w:szCs w:val="20"/>
        </w:rPr>
        <w:t xml:space="preserve"> </w:t>
      </w:r>
      <w:r w:rsidR="003127D1" w:rsidRPr="00702953">
        <w:rPr>
          <w:rFonts w:eastAsia="Arial" w:cstheme="minorHAnsi"/>
          <w:sz w:val="20"/>
          <w:szCs w:val="20"/>
        </w:rPr>
        <w:t xml:space="preserve">The </w:t>
      </w:r>
      <w:r w:rsidR="00E071FF" w:rsidRPr="00702953">
        <w:rPr>
          <w:rFonts w:eastAsia="Arial" w:cstheme="minorHAnsi"/>
          <w:sz w:val="20"/>
          <w:szCs w:val="20"/>
        </w:rPr>
        <w:t>Consultant</w:t>
      </w:r>
      <w:r w:rsidRPr="00702953">
        <w:rPr>
          <w:rFonts w:eastAsia="Arial" w:cstheme="minorHAnsi"/>
          <w:sz w:val="20"/>
          <w:szCs w:val="20"/>
        </w:rPr>
        <w:t xml:space="preserve"> shall </w:t>
      </w:r>
      <w:r w:rsidR="009D294A" w:rsidRPr="00702953">
        <w:rPr>
          <w:rFonts w:eastAsia="Arial" w:cstheme="minorHAnsi"/>
          <w:sz w:val="20"/>
          <w:szCs w:val="20"/>
        </w:rPr>
        <w:t xml:space="preserve">not charge the City </w:t>
      </w:r>
      <w:r w:rsidRPr="00702953">
        <w:rPr>
          <w:rFonts w:eastAsia="Arial" w:cstheme="minorHAnsi"/>
          <w:sz w:val="20"/>
          <w:szCs w:val="20"/>
        </w:rPr>
        <w:t>for federal excise taxes.</w:t>
      </w:r>
      <w:r w:rsidR="006B49E0" w:rsidRPr="00702953">
        <w:rPr>
          <w:rFonts w:eastAsia="Arial" w:cstheme="minorHAnsi"/>
          <w:sz w:val="20"/>
          <w:szCs w:val="20"/>
        </w:rPr>
        <w:t xml:space="preserve"> </w:t>
      </w:r>
      <w:r w:rsidRPr="00702953">
        <w:rPr>
          <w:rFonts w:eastAsia="Arial" w:cstheme="minorHAnsi"/>
          <w:sz w:val="20"/>
          <w:szCs w:val="20"/>
        </w:rPr>
        <w:t xml:space="preserve">The City </w:t>
      </w:r>
      <w:r w:rsidR="009D294A" w:rsidRPr="00702953">
        <w:rPr>
          <w:rFonts w:eastAsia="Arial" w:cstheme="minorHAnsi"/>
          <w:sz w:val="20"/>
          <w:szCs w:val="20"/>
        </w:rPr>
        <w:t xml:space="preserve">will </w:t>
      </w:r>
      <w:r w:rsidRPr="00702953">
        <w:rPr>
          <w:rFonts w:eastAsia="Arial" w:cstheme="minorHAnsi"/>
          <w:sz w:val="20"/>
          <w:szCs w:val="20"/>
        </w:rPr>
        <w:t>furnish Consultant an exemption certificate where appropriate</w:t>
      </w:r>
      <w:r w:rsidR="00630178" w:rsidRPr="00702953">
        <w:rPr>
          <w:rFonts w:eastAsia="Arial" w:cstheme="minorHAnsi"/>
          <w:sz w:val="20"/>
          <w:szCs w:val="20"/>
        </w:rPr>
        <w:t>.</w:t>
      </w:r>
    </w:p>
    <w:p w14:paraId="6068A2F3" w14:textId="77777777" w:rsidR="00C87D5A" w:rsidRPr="00702953" w:rsidRDefault="00C87D5A" w:rsidP="00C4327F">
      <w:pPr>
        <w:pStyle w:val="NoSpacing"/>
        <w:numPr>
          <w:ilvl w:val="0"/>
          <w:numId w:val="7"/>
        </w:numPr>
        <w:rPr>
          <w:rFonts w:eastAsia="Arial" w:cstheme="minorHAnsi"/>
          <w:sz w:val="20"/>
          <w:szCs w:val="20"/>
        </w:rPr>
      </w:pPr>
      <w:r w:rsidRPr="00702953">
        <w:rPr>
          <w:rFonts w:eastAsia="Arial" w:cstheme="minorHAnsi"/>
          <w:sz w:val="20"/>
          <w:szCs w:val="20"/>
        </w:rPr>
        <w:t xml:space="preserve">As authorized by SMC, the Director of Finance and Administrative Services may withhold payment pending satisfactory resolution of unpaid taxes and fees due the </w:t>
      </w:r>
      <w:proofErr w:type="gramStart"/>
      <w:r w:rsidRPr="00702953">
        <w:rPr>
          <w:rFonts w:eastAsia="Arial" w:cstheme="minorHAnsi"/>
          <w:sz w:val="20"/>
          <w:szCs w:val="20"/>
        </w:rPr>
        <w:t>City</w:t>
      </w:r>
      <w:proofErr w:type="gramEnd"/>
      <w:r w:rsidRPr="00702953">
        <w:rPr>
          <w:rFonts w:eastAsia="Arial" w:cstheme="minorHAnsi"/>
          <w:sz w:val="20"/>
          <w:szCs w:val="20"/>
        </w:rPr>
        <w:t>.</w:t>
      </w:r>
    </w:p>
    <w:p w14:paraId="29402563" w14:textId="77777777" w:rsidR="002558DA" w:rsidRPr="00702953" w:rsidRDefault="002558DA" w:rsidP="00C4327F">
      <w:pPr>
        <w:pStyle w:val="NoSpacing"/>
        <w:rPr>
          <w:rFonts w:cstheme="minorHAnsi"/>
          <w:sz w:val="20"/>
          <w:szCs w:val="20"/>
        </w:rPr>
      </w:pPr>
    </w:p>
    <w:p w14:paraId="1CE70A07" w14:textId="65FBA02C"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ADDRESSES FOR NOTICES AND DELIVERABLE MATERIALS</w:t>
      </w:r>
      <w:r w:rsidR="00283213" w:rsidRPr="00702953">
        <w:rPr>
          <w:rFonts w:eastAsia="Arial" w:cstheme="minorHAnsi"/>
          <w:b/>
          <w:sz w:val="20"/>
          <w:szCs w:val="20"/>
        </w:rPr>
        <w:t>.</w:t>
      </w:r>
    </w:p>
    <w:p w14:paraId="1D78BF0E" w14:textId="3FF6A8A0" w:rsidR="0051270C" w:rsidRPr="00702953" w:rsidRDefault="0051270C" w:rsidP="0055780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1080"/>
          <w:tab w:val="left" w:pos="1440"/>
          <w:tab w:val="left" w:pos="1800"/>
          <w:tab w:val="left" w:pos="2160"/>
          <w:tab w:val="left" w:pos="2520"/>
          <w:tab w:val="left" w:pos="2880"/>
          <w:tab w:val="left" w:pos="3240"/>
          <w:tab w:val="left" w:pos="3600"/>
          <w:tab w:val="left" w:pos="3960"/>
          <w:tab w:val="left" w:pos="4320"/>
        </w:tabs>
        <w:rPr>
          <w:rFonts w:eastAsia="Arial" w:cstheme="minorHAnsi"/>
          <w:sz w:val="20"/>
          <w:szCs w:val="20"/>
        </w:rPr>
      </w:pPr>
      <w:r w:rsidRPr="00702953">
        <w:rPr>
          <w:rFonts w:eastAsia="Arial" w:cstheme="minorHAnsi"/>
          <w:b/>
          <w:bCs/>
          <w:i/>
          <w:iCs/>
          <w:sz w:val="20"/>
          <w:szCs w:val="20"/>
        </w:rPr>
        <w:t>Instructions</w:t>
      </w:r>
      <w:r w:rsidRPr="00702953">
        <w:rPr>
          <w:rFonts w:eastAsia="Arial" w:cstheme="minorHAnsi"/>
          <w:i/>
          <w:iCs/>
          <w:sz w:val="20"/>
          <w:szCs w:val="20"/>
        </w:rPr>
        <w:t xml:space="preserve">: </w:t>
      </w:r>
      <w:r w:rsidRPr="00702953">
        <w:rPr>
          <w:rFonts w:eastAsia="Arial" w:cstheme="minorHAnsi"/>
          <w:b/>
          <w:color w:val="FF0000"/>
          <w:sz w:val="20"/>
          <w:szCs w:val="20"/>
        </w:rPr>
        <w:t>Select Option 1 or 2 and delete the other.</w:t>
      </w:r>
      <w:r w:rsidRPr="00702953">
        <w:rPr>
          <w:rFonts w:eastAsia="Arial" w:cstheme="minorHAnsi"/>
          <w:b/>
          <w:bCs/>
          <w:color w:val="FF0000"/>
          <w:sz w:val="20"/>
          <w:szCs w:val="20"/>
        </w:rPr>
        <w:t xml:space="preserve"> </w:t>
      </w:r>
      <w:r w:rsidRPr="00702953">
        <w:rPr>
          <w:rFonts w:eastAsia="Arial" w:cstheme="minorHAnsi"/>
          <w:b/>
          <w:bCs/>
          <w:sz w:val="20"/>
          <w:szCs w:val="20"/>
        </w:rPr>
        <w:t xml:space="preserve"> Delete this box after completing</w:t>
      </w:r>
      <w:r w:rsidRPr="00702953">
        <w:rPr>
          <w:rFonts w:eastAsia="Arial" w:cstheme="minorHAnsi"/>
          <w:sz w:val="20"/>
          <w:szCs w:val="20"/>
        </w:rPr>
        <w:t>.</w:t>
      </w:r>
    </w:p>
    <w:p w14:paraId="118B36A1" w14:textId="263B6294" w:rsidR="0051270C" w:rsidRPr="00702953" w:rsidRDefault="0051270C" w:rsidP="00C4327F">
      <w:pPr>
        <w:pStyle w:val="NoSpacing"/>
        <w:rPr>
          <w:rFonts w:eastAsia="Arial" w:cstheme="minorHAnsi"/>
          <w:sz w:val="20"/>
          <w:szCs w:val="20"/>
        </w:rPr>
      </w:pPr>
      <w:r w:rsidRPr="00702953">
        <w:rPr>
          <w:rFonts w:cstheme="minorHAnsi"/>
          <w:b/>
          <w:color w:val="FF0000"/>
          <w:sz w:val="20"/>
          <w:szCs w:val="20"/>
        </w:rPr>
        <w:t xml:space="preserve">Option </w:t>
      </w:r>
      <w:proofErr w:type="gramStart"/>
      <w:r w:rsidRPr="00702953">
        <w:rPr>
          <w:rFonts w:cstheme="minorHAnsi"/>
          <w:b/>
          <w:color w:val="FF0000"/>
          <w:sz w:val="20"/>
          <w:szCs w:val="20"/>
        </w:rPr>
        <w:t>1</w:t>
      </w:r>
      <w:r w:rsidRPr="00702953">
        <w:rPr>
          <w:rFonts w:cstheme="minorHAnsi"/>
          <w:color w:val="FF0000"/>
          <w:sz w:val="20"/>
          <w:szCs w:val="20"/>
        </w:rPr>
        <w:t xml:space="preserve">  </w:t>
      </w:r>
      <w:r w:rsidRPr="00702953">
        <w:rPr>
          <w:rFonts w:eastAsia="Arial" w:cstheme="minorHAnsi"/>
          <w:sz w:val="20"/>
          <w:szCs w:val="20"/>
        </w:rPr>
        <w:t>See</w:t>
      </w:r>
      <w:proofErr w:type="gramEnd"/>
      <w:r w:rsidRPr="00702953">
        <w:rPr>
          <w:rFonts w:eastAsia="Arial" w:cstheme="minorHAnsi"/>
          <w:sz w:val="20"/>
          <w:szCs w:val="20"/>
        </w:rPr>
        <w:t xml:space="preserve"> section 6.1</w:t>
      </w:r>
      <w:r w:rsidR="00283213" w:rsidRPr="00702953">
        <w:rPr>
          <w:rFonts w:eastAsia="Arial" w:cstheme="minorHAnsi"/>
          <w:sz w:val="20"/>
          <w:szCs w:val="20"/>
        </w:rPr>
        <w:t xml:space="preserve"> PA</w:t>
      </w:r>
      <w:r w:rsidRPr="00702953">
        <w:rPr>
          <w:rFonts w:eastAsia="Arial" w:cstheme="minorHAnsi"/>
          <w:sz w:val="20"/>
          <w:szCs w:val="20"/>
        </w:rPr>
        <w:t>YMENT PROCEDURES</w:t>
      </w:r>
    </w:p>
    <w:p w14:paraId="3699A5DB" w14:textId="1D587E72" w:rsidR="00EE4F1E" w:rsidRPr="00702953" w:rsidRDefault="0051270C">
      <w:pPr>
        <w:pStyle w:val="NoSpacing"/>
        <w:rPr>
          <w:rFonts w:cstheme="minorHAnsi"/>
        </w:rPr>
      </w:pPr>
      <w:r w:rsidRPr="00702953">
        <w:rPr>
          <w:rFonts w:eastAsia="Arial" w:cstheme="minorHAnsi"/>
          <w:b/>
          <w:color w:val="FF0000"/>
          <w:sz w:val="20"/>
          <w:szCs w:val="20"/>
        </w:rPr>
        <w:t xml:space="preserve">Option </w:t>
      </w:r>
      <w:proofErr w:type="gramStart"/>
      <w:r w:rsidRPr="00702953">
        <w:rPr>
          <w:rFonts w:eastAsia="Arial" w:cstheme="minorHAnsi"/>
          <w:b/>
          <w:color w:val="FF0000"/>
          <w:sz w:val="20"/>
          <w:szCs w:val="20"/>
        </w:rPr>
        <w:t>2</w:t>
      </w:r>
      <w:r w:rsidRPr="00702953">
        <w:rPr>
          <w:rFonts w:eastAsia="Arial" w:cstheme="minorHAnsi"/>
          <w:color w:val="FF0000"/>
          <w:sz w:val="20"/>
          <w:szCs w:val="20"/>
        </w:rPr>
        <w:t xml:space="preserve">  </w:t>
      </w:r>
      <w:r w:rsidRPr="00702953">
        <w:rPr>
          <w:rFonts w:eastAsia="Arial" w:cstheme="minorHAnsi"/>
          <w:sz w:val="20"/>
          <w:szCs w:val="20"/>
        </w:rPr>
        <w:t>D</w:t>
      </w:r>
      <w:r w:rsidR="00283213" w:rsidRPr="00702953">
        <w:rPr>
          <w:rFonts w:eastAsia="Arial" w:cstheme="minorHAnsi"/>
          <w:sz w:val="20"/>
          <w:szCs w:val="20"/>
        </w:rPr>
        <w:t>eliver</w:t>
      </w:r>
      <w:proofErr w:type="gramEnd"/>
      <w:r w:rsidR="00283213" w:rsidRPr="00702953">
        <w:rPr>
          <w:rFonts w:eastAsia="Arial" w:cstheme="minorHAnsi"/>
          <w:sz w:val="20"/>
          <w:szCs w:val="20"/>
        </w:rPr>
        <w:t xml:space="preserve"> all official notices </w:t>
      </w:r>
      <w:r w:rsidRPr="00702953">
        <w:rPr>
          <w:rFonts w:eastAsia="Arial" w:cstheme="minorHAnsi"/>
          <w:sz w:val="20"/>
          <w:szCs w:val="20"/>
        </w:rPr>
        <w:t xml:space="preserve">and deliverable materials </w:t>
      </w:r>
      <w:r w:rsidR="00283213" w:rsidRPr="00702953">
        <w:rPr>
          <w:rFonts w:eastAsia="Arial" w:cstheme="minorHAnsi"/>
          <w:sz w:val="20"/>
          <w:szCs w:val="20"/>
        </w:rPr>
        <w:t>under this Agreement to</w:t>
      </w:r>
      <w:r w:rsidR="00C87D5A" w:rsidRPr="00702953">
        <w:rPr>
          <w:rFonts w:eastAsia="Arial" w:cstheme="minorHAns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788"/>
      </w:tblGrid>
      <w:tr w:rsidR="00EE4F1E" w:rsidRPr="00702953" w14:paraId="7C012827" w14:textId="77777777" w:rsidTr="0055780C">
        <w:trPr>
          <w:jc w:val="center"/>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14:paraId="3F7C91FC" w14:textId="77777777" w:rsidR="00EE4F1E" w:rsidRPr="00702953" w:rsidRDefault="00EE4F1E">
            <w:pPr>
              <w:spacing w:after="0" w:line="240" w:lineRule="auto"/>
              <w:jc w:val="both"/>
              <w:rPr>
                <w:rFonts w:eastAsia="Calibri" w:cstheme="minorHAnsi"/>
                <w:b/>
                <w:sz w:val="20"/>
                <w:szCs w:val="20"/>
                <w:u w:val="single"/>
              </w:rPr>
            </w:pPr>
            <w:r w:rsidRPr="00702953">
              <w:rPr>
                <w:rFonts w:cstheme="minorHAnsi"/>
                <w:b/>
                <w:sz w:val="20"/>
                <w:szCs w:val="20"/>
              </w:rPr>
              <w:t>If to the City:</w:t>
            </w:r>
            <w:r w:rsidR="006B49E0" w:rsidRPr="00702953">
              <w:rPr>
                <w:rFonts w:cstheme="minorHAnsi"/>
                <w:b/>
                <w:sz w:val="20"/>
                <w:szCs w:val="20"/>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8F938B4" w14:textId="77777777" w:rsidR="00EE4F1E" w:rsidRPr="00702953" w:rsidRDefault="00EE4F1E">
            <w:pPr>
              <w:spacing w:after="0" w:line="240" w:lineRule="auto"/>
              <w:jc w:val="both"/>
              <w:rPr>
                <w:rFonts w:eastAsia="Calibri" w:cstheme="minorHAnsi"/>
                <w:b/>
                <w:sz w:val="20"/>
                <w:szCs w:val="20"/>
              </w:rPr>
            </w:pPr>
            <w:r w:rsidRPr="00702953">
              <w:rPr>
                <w:rFonts w:cstheme="minorHAnsi"/>
                <w:b/>
                <w:sz w:val="20"/>
                <w:szCs w:val="20"/>
              </w:rPr>
              <w:t>If to the Consultant:</w:t>
            </w:r>
            <w:r w:rsidR="006B49E0" w:rsidRPr="00702953">
              <w:rPr>
                <w:rFonts w:cstheme="minorHAnsi"/>
                <w:b/>
                <w:sz w:val="20"/>
                <w:szCs w:val="20"/>
              </w:rPr>
              <w:t xml:space="preserve"> </w:t>
            </w:r>
          </w:p>
        </w:tc>
      </w:tr>
      <w:tr w:rsidR="00EE4F1E" w:rsidRPr="00702953" w14:paraId="27F7AEFA" w14:textId="77777777" w:rsidTr="0055780C">
        <w:trPr>
          <w:jc w:val="center"/>
        </w:trPr>
        <w:tc>
          <w:tcPr>
            <w:tcW w:w="4680" w:type="dxa"/>
            <w:tcBorders>
              <w:top w:val="single" w:sz="4" w:space="0" w:color="auto"/>
              <w:left w:val="single" w:sz="4" w:space="0" w:color="auto"/>
              <w:bottom w:val="single" w:sz="4" w:space="0" w:color="auto"/>
              <w:right w:val="single" w:sz="4" w:space="0" w:color="auto"/>
            </w:tcBorders>
            <w:hideMark/>
          </w:tcPr>
          <w:p w14:paraId="536E6D68" w14:textId="3E9ACA40" w:rsidR="00EE4F1E" w:rsidRPr="00702953" w:rsidRDefault="005F69F4">
            <w:pPr>
              <w:spacing w:after="0" w:line="240" w:lineRule="auto"/>
              <w:rPr>
                <w:rFonts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A0341D" w:rsidRPr="00702953">
              <w:rPr>
                <w:rFonts w:cstheme="minorHAnsi"/>
                <w:sz w:val="20"/>
                <w:szCs w:val="20"/>
                <w:highlight w:val="yellow"/>
              </w:rPr>
              <w:t>City contact</w:t>
            </w:r>
          </w:p>
          <w:p w14:paraId="4F370513" w14:textId="191EAD30" w:rsidR="00A420A3" w:rsidRPr="00702953" w:rsidRDefault="00A420A3">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Pr="00702953">
              <w:rPr>
                <w:rFonts w:cstheme="minorHAnsi"/>
                <w:sz w:val="20"/>
                <w:szCs w:val="20"/>
                <w:highlight w:val="yellow"/>
              </w:rPr>
              <w:t>email/phone</w:t>
            </w:r>
          </w:p>
          <w:p w14:paraId="4E6817C1" w14:textId="52C3D0B8" w:rsidR="00EE4F1E" w:rsidRPr="00702953" w:rsidRDefault="005F69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highlight w:val="yellow"/>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EE4F1E" w:rsidRPr="00702953">
              <w:rPr>
                <w:rFonts w:cstheme="minorHAnsi"/>
                <w:sz w:val="20"/>
                <w:szCs w:val="20"/>
                <w:highlight w:val="yellow"/>
              </w:rPr>
              <w:t>DEPARTMENT</w:t>
            </w:r>
          </w:p>
          <w:p w14:paraId="0A643350" w14:textId="1DFDA266" w:rsidR="00EE4F1E" w:rsidRPr="00702953" w:rsidRDefault="00EE4F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rPr>
            </w:pPr>
            <w:r w:rsidRPr="00702953">
              <w:rPr>
                <w:rFonts w:cstheme="minorHAnsi"/>
                <w:sz w:val="20"/>
                <w:szCs w:val="20"/>
              </w:rPr>
              <w:t xml:space="preserve">PO Box </w:t>
            </w:r>
            <w:r w:rsidR="00A0341D" w:rsidRPr="00702953">
              <w:rPr>
                <w:rFonts w:cstheme="minorHAnsi"/>
                <w:sz w:val="20"/>
                <w:szCs w:val="20"/>
              </w:rPr>
              <w:fldChar w:fldCharType="begin">
                <w:ffData>
                  <w:name w:val="Text19"/>
                  <w:enabled/>
                  <w:calcOnExit w:val="0"/>
                  <w:textInput/>
                </w:ffData>
              </w:fldChar>
            </w:r>
            <w:r w:rsidR="00A0341D" w:rsidRPr="00702953">
              <w:rPr>
                <w:rFonts w:cstheme="minorHAnsi"/>
                <w:sz w:val="20"/>
                <w:szCs w:val="20"/>
              </w:rPr>
              <w:instrText xml:space="preserve"> FORMTEXT </w:instrText>
            </w:r>
            <w:r w:rsidR="00A0341D" w:rsidRPr="00702953">
              <w:rPr>
                <w:rFonts w:cstheme="minorHAnsi"/>
                <w:sz w:val="20"/>
                <w:szCs w:val="20"/>
              </w:rPr>
            </w:r>
            <w:r w:rsidR="00A0341D" w:rsidRPr="00702953">
              <w:rPr>
                <w:rFonts w:cstheme="minorHAnsi"/>
                <w:sz w:val="20"/>
                <w:szCs w:val="20"/>
              </w:rPr>
              <w:fldChar w:fldCharType="separate"/>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cstheme="minorHAnsi"/>
                <w:sz w:val="20"/>
                <w:szCs w:val="20"/>
              </w:rPr>
              <w:fldChar w:fldCharType="end"/>
            </w:r>
          </w:p>
          <w:p w14:paraId="411142A1" w14:textId="57A98B53" w:rsidR="00EE4F1E" w:rsidRPr="00702953" w:rsidRDefault="00EE4F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eastAsia="Calibri" w:cstheme="minorHAnsi"/>
                <w:sz w:val="20"/>
                <w:szCs w:val="20"/>
                <w:u w:val="single"/>
              </w:rPr>
            </w:pPr>
            <w:r w:rsidRPr="00702953">
              <w:rPr>
                <w:rFonts w:cstheme="minorHAnsi"/>
                <w:sz w:val="20"/>
                <w:szCs w:val="20"/>
              </w:rPr>
              <w:t>Seattle WA</w:t>
            </w:r>
            <w:r w:rsidR="006B49E0" w:rsidRPr="00702953">
              <w:rPr>
                <w:rFonts w:cstheme="minorHAnsi"/>
                <w:sz w:val="20"/>
                <w:szCs w:val="20"/>
              </w:rPr>
              <w:t xml:space="preserve"> </w:t>
            </w:r>
            <w:r w:rsidRPr="00702953">
              <w:rPr>
                <w:rFonts w:cstheme="minorHAnsi"/>
                <w:sz w:val="20"/>
                <w:szCs w:val="20"/>
              </w:rPr>
              <w:t>98124-</w:t>
            </w:r>
            <w:r w:rsidR="00A0341D" w:rsidRPr="00702953">
              <w:rPr>
                <w:rFonts w:cstheme="minorHAnsi"/>
                <w:sz w:val="20"/>
                <w:szCs w:val="20"/>
              </w:rPr>
              <w:fldChar w:fldCharType="begin">
                <w:ffData>
                  <w:name w:val="Text19"/>
                  <w:enabled/>
                  <w:calcOnExit w:val="0"/>
                  <w:textInput/>
                </w:ffData>
              </w:fldChar>
            </w:r>
            <w:r w:rsidR="00A0341D" w:rsidRPr="00702953">
              <w:rPr>
                <w:rFonts w:cstheme="minorHAnsi"/>
                <w:sz w:val="20"/>
                <w:szCs w:val="20"/>
              </w:rPr>
              <w:instrText xml:space="preserve"> FORMTEXT </w:instrText>
            </w:r>
            <w:r w:rsidR="00A0341D" w:rsidRPr="00702953">
              <w:rPr>
                <w:rFonts w:cstheme="minorHAnsi"/>
                <w:sz w:val="20"/>
                <w:szCs w:val="20"/>
              </w:rPr>
            </w:r>
            <w:r w:rsidR="00A0341D" w:rsidRPr="00702953">
              <w:rPr>
                <w:rFonts w:cstheme="minorHAnsi"/>
                <w:sz w:val="20"/>
                <w:szCs w:val="20"/>
              </w:rPr>
              <w:fldChar w:fldCharType="separate"/>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eastAsia="Arial" w:cstheme="minorHAnsi"/>
                <w:sz w:val="20"/>
                <w:szCs w:val="20"/>
              </w:rPr>
              <w:t> </w:t>
            </w:r>
            <w:r w:rsidR="00A0341D" w:rsidRPr="00702953">
              <w:rPr>
                <w:rFonts w:cstheme="minorHAnsi"/>
                <w:sz w:val="20"/>
                <w:szCs w:val="20"/>
              </w:rPr>
              <w:fldChar w:fldCharType="end"/>
            </w:r>
            <w:r w:rsidR="00A0341D" w:rsidRPr="00702953">
              <w:rPr>
                <w:rFonts w:cstheme="minorHAnsi"/>
                <w:sz w:val="20"/>
                <w:szCs w:val="20"/>
                <w:highlight w:val="yellow"/>
              </w:rPr>
              <w:t>XXXX</w:t>
            </w:r>
          </w:p>
        </w:tc>
        <w:tc>
          <w:tcPr>
            <w:tcW w:w="4788" w:type="dxa"/>
            <w:tcBorders>
              <w:top w:val="single" w:sz="4" w:space="0" w:color="auto"/>
              <w:left w:val="single" w:sz="4" w:space="0" w:color="auto"/>
              <w:bottom w:val="single" w:sz="4" w:space="0" w:color="auto"/>
              <w:right w:val="single" w:sz="4" w:space="0" w:color="auto"/>
            </w:tcBorders>
            <w:hideMark/>
          </w:tcPr>
          <w:p w14:paraId="4E35E7AA" w14:textId="64A116CC" w:rsidR="00EE4F1E" w:rsidRPr="00702953" w:rsidRDefault="00A0341D">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EE4F1E" w:rsidRPr="00702953">
              <w:rPr>
                <w:rFonts w:cstheme="minorHAnsi"/>
                <w:sz w:val="20"/>
                <w:szCs w:val="20"/>
                <w:highlight w:val="yellow"/>
              </w:rPr>
              <w:t>Firm Contact</w:t>
            </w:r>
          </w:p>
          <w:p w14:paraId="0505420C" w14:textId="4D4580AE" w:rsidR="00EE4F1E" w:rsidRPr="00702953" w:rsidRDefault="00A0341D">
            <w:pPr>
              <w:spacing w:after="0" w:line="240" w:lineRule="auto"/>
              <w:rPr>
                <w:rFonts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proofErr w:type="spellStart"/>
            <w:r w:rsidR="00EE4F1E" w:rsidRPr="00702953">
              <w:rPr>
                <w:rFonts w:cstheme="minorHAnsi"/>
                <w:sz w:val="20"/>
                <w:szCs w:val="20"/>
                <w:highlight w:val="yellow"/>
              </w:rPr>
              <w:t>FirmName</w:t>
            </w:r>
            <w:proofErr w:type="spellEnd"/>
          </w:p>
          <w:p w14:paraId="48E6DA63" w14:textId="741E30F4" w:rsidR="00A420A3" w:rsidRPr="00702953" w:rsidRDefault="00A420A3">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Pr="00702953">
              <w:rPr>
                <w:rFonts w:cstheme="minorHAnsi"/>
                <w:sz w:val="20"/>
                <w:szCs w:val="20"/>
                <w:highlight w:val="yellow"/>
              </w:rPr>
              <w:t>email/phone</w:t>
            </w:r>
          </w:p>
          <w:p w14:paraId="35C37F4E" w14:textId="1D6E211C" w:rsidR="00EE4F1E" w:rsidRPr="00702953" w:rsidRDefault="00A0341D">
            <w:pPr>
              <w:spacing w:after="0" w:line="240" w:lineRule="auto"/>
              <w:rPr>
                <w:rFonts w:eastAsia="Calibri" w:cstheme="minorHAnsi"/>
                <w:sz w:val="20"/>
                <w:szCs w:val="20"/>
              </w:rPr>
            </w:pPr>
            <w:r w:rsidRPr="00702953">
              <w:rPr>
                <w:rFonts w:cstheme="minorHAnsi"/>
                <w:sz w:val="20"/>
                <w:szCs w:val="20"/>
              </w:rPr>
              <w:fldChar w:fldCharType="begin">
                <w:ffData>
                  <w:name w:val="Text19"/>
                  <w:enabled/>
                  <w:calcOnExit w:val="0"/>
                  <w:textInput/>
                </w:ffData>
              </w:fldChar>
            </w:r>
            <w:r w:rsidRPr="00702953">
              <w:rPr>
                <w:rFonts w:cstheme="minorHAnsi"/>
                <w:sz w:val="20"/>
                <w:szCs w:val="20"/>
              </w:rPr>
              <w:instrText xml:space="preserve"> FORMTEXT </w:instrText>
            </w:r>
            <w:r w:rsidRPr="00702953">
              <w:rPr>
                <w:rFonts w:cstheme="minorHAnsi"/>
                <w:sz w:val="20"/>
                <w:szCs w:val="20"/>
              </w:rPr>
            </w:r>
            <w:r w:rsidRPr="00702953">
              <w:rPr>
                <w:rFonts w:cstheme="minorHAnsi"/>
                <w:sz w:val="20"/>
                <w:szCs w:val="20"/>
              </w:rPr>
              <w:fldChar w:fldCharType="separate"/>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eastAsia="Arial" w:cstheme="minorHAnsi"/>
                <w:sz w:val="20"/>
                <w:szCs w:val="20"/>
              </w:rPr>
              <w:t> </w:t>
            </w:r>
            <w:r w:rsidRPr="00702953">
              <w:rPr>
                <w:rFonts w:cstheme="minorHAnsi"/>
                <w:sz w:val="20"/>
                <w:szCs w:val="20"/>
              </w:rPr>
              <w:fldChar w:fldCharType="end"/>
            </w:r>
            <w:r w:rsidR="00EE4F1E" w:rsidRPr="00702953">
              <w:rPr>
                <w:rFonts w:cstheme="minorHAnsi"/>
                <w:sz w:val="20"/>
                <w:szCs w:val="20"/>
                <w:highlight w:val="yellow"/>
              </w:rPr>
              <w:t>Firm Address</w:t>
            </w:r>
          </w:p>
        </w:tc>
      </w:tr>
    </w:tbl>
    <w:p w14:paraId="448D4A58" w14:textId="77777777" w:rsidR="008C3669" w:rsidRPr="00702953" w:rsidRDefault="008C3669" w:rsidP="00C4327F">
      <w:pPr>
        <w:pStyle w:val="NoSpacing"/>
        <w:ind w:left="360"/>
        <w:rPr>
          <w:rFonts w:cstheme="minorHAnsi"/>
          <w:b/>
          <w:sz w:val="20"/>
          <w:szCs w:val="20"/>
        </w:rPr>
      </w:pPr>
    </w:p>
    <w:p w14:paraId="7B69FC4A"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EQUAL BENEFITS.</w:t>
      </w:r>
    </w:p>
    <w:p w14:paraId="45B2A072" w14:textId="77777777" w:rsidR="00962DCE" w:rsidRPr="00702953" w:rsidRDefault="00962DCE" w:rsidP="00C4327F">
      <w:pPr>
        <w:pStyle w:val="NoSpacing"/>
        <w:rPr>
          <w:rFonts w:cstheme="minorHAnsi"/>
          <w:sz w:val="20"/>
          <w:szCs w:val="20"/>
        </w:rPr>
      </w:pPr>
    </w:p>
    <w:p w14:paraId="2E0A8580" w14:textId="12609FE8" w:rsidR="00E071FF" w:rsidRPr="00702953" w:rsidRDefault="00E071FF" w:rsidP="024FCFC1">
      <w:pPr>
        <w:pStyle w:val="NoSpacing"/>
        <w:rPr>
          <w:sz w:val="20"/>
          <w:szCs w:val="20"/>
        </w:rPr>
      </w:pPr>
      <w:r w:rsidRPr="092F9FA8">
        <w:rPr>
          <w:rFonts w:eastAsia="Arial"/>
          <w:sz w:val="20"/>
          <w:szCs w:val="20"/>
        </w:rPr>
        <w:t>Th</w:t>
      </w:r>
      <w:r w:rsidR="00A90FDF" w:rsidRPr="092F9FA8">
        <w:rPr>
          <w:rFonts w:eastAsia="Arial"/>
          <w:sz w:val="20"/>
          <w:szCs w:val="20"/>
        </w:rPr>
        <w:t xml:space="preserve">is provision applies to all contracts </w:t>
      </w:r>
      <w:r w:rsidR="00773A4F" w:rsidRPr="092F9FA8">
        <w:rPr>
          <w:rFonts w:eastAsia="Arial"/>
          <w:sz w:val="20"/>
          <w:szCs w:val="20"/>
        </w:rPr>
        <w:t>valued</w:t>
      </w:r>
      <w:r w:rsidR="00A90FDF" w:rsidRPr="092F9FA8">
        <w:rPr>
          <w:rFonts w:eastAsia="Arial"/>
          <w:sz w:val="20"/>
          <w:szCs w:val="20"/>
        </w:rPr>
        <w:t xml:space="preserve"> at </w:t>
      </w:r>
      <w:r w:rsidR="0087636F" w:rsidRPr="092F9FA8">
        <w:rPr>
          <w:rFonts w:eastAsia="Arial"/>
          <w:sz w:val="20"/>
          <w:szCs w:val="20"/>
        </w:rPr>
        <w:t>$</w:t>
      </w:r>
      <w:r w:rsidR="00F02AA0" w:rsidRPr="092F9FA8">
        <w:rPr>
          <w:rFonts w:eastAsia="Arial"/>
          <w:sz w:val="20"/>
          <w:szCs w:val="20"/>
        </w:rPr>
        <w:t>6</w:t>
      </w:r>
      <w:r w:rsidR="6276F854" w:rsidRPr="092F9FA8">
        <w:rPr>
          <w:rFonts w:eastAsia="Arial"/>
          <w:sz w:val="20"/>
          <w:szCs w:val="20"/>
        </w:rPr>
        <w:t>9</w:t>
      </w:r>
      <w:r w:rsidR="00A90FDF" w:rsidRPr="092F9FA8">
        <w:rPr>
          <w:rFonts w:eastAsia="Arial"/>
          <w:sz w:val="20"/>
          <w:szCs w:val="20"/>
        </w:rPr>
        <w:t>,000 or above</w:t>
      </w:r>
      <w:r w:rsidR="00332C24" w:rsidRPr="092F9FA8">
        <w:rPr>
          <w:rFonts w:eastAsia="Arial"/>
          <w:sz w:val="20"/>
          <w:szCs w:val="20"/>
        </w:rPr>
        <w:t>, including amendments.</w:t>
      </w:r>
      <w:r w:rsidR="00A90FDF" w:rsidRPr="092F9FA8">
        <w:rPr>
          <w:rFonts w:eastAsia="Arial"/>
          <w:sz w:val="20"/>
          <w:szCs w:val="20"/>
        </w:rPr>
        <w:t xml:space="preserve">  Th</w:t>
      </w:r>
      <w:r w:rsidRPr="092F9FA8">
        <w:rPr>
          <w:rFonts w:eastAsia="Arial"/>
          <w:sz w:val="20"/>
          <w:szCs w:val="20"/>
        </w:rPr>
        <w:t xml:space="preserve">e Consultant shall comply with SMC </w:t>
      </w:r>
      <w:r w:rsidR="00D57792" w:rsidRPr="092F9FA8">
        <w:rPr>
          <w:rFonts w:eastAsia="Arial"/>
          <w:sz w:val="20"/>
          <w:szCs w:val="20"/>
        </w:rPr>
        <w:t>Ch.</w:t>
      </w:r>
      <w:r w:rsidRPr="092F9FA8">
        <w:rPr>
          <w:rFonts w:eastAsia="Arial"/>
          <w:sz w:val="20"/>
          <w:szCs w:val="20"/>
        </w:rPr>
        <w:t xml:space="preserve"> 20.45 and Equal Benefit Program Rules</w:t>
      </w:r>
      <w:r w:rsidR="009D294A" w:rsidRPr="092F9FA8">
        <w:rPr>
          <w:rFonts w:eastAsia="Arial"/>
          <w:sz w:val="20"/>
          <w:szCs w:val="20"/>
        </w:rPr>
        <w:t xml:space="preserve">, </w:t>
      </w:r>
      <w:r w:rsidRPr="092F9FA8">
        <w:rPr>
          <w:rFonts w:eastAsia="Arial"/>
          <w:sz w:val="20"/>
          <w:szCs w:val="20"/>
        </w:rPr>
        <w:t xml:space="preserve">which </w:t>
      </w:r>
      <w:r w:rsidR="009D294A" w:rsidRPr="092F9FA8">
        <w:rPr>
          <w:rFonts w:eastAsia="Arial"/>
          <w:sz w:val="20"/>
          <w:szCs w:val="20"/>
        </w:rPr>
        <w:t xml:space="preserve">require </w:t>
      </w:r>
      <w:r w:rsidRPr="092F9FA8">
        <w:rPr>
          <w:rFonts w:eastAsia="Arial"/>
          <w:sz w:val="20"/>
          <w:szCs w:val="20"/>
        </w:rPr>
        <w:t xml:space="preserve">the Consultant </w:t>
      </w:r>
      <w:r w:rsidR="009D294A" w:rsidRPr="092F9FA8">
        <w:rPr>
          <w:rFonts w:eastAsia="Arial"/>
          <w:sz w:val="20"/>
          <w:szCs w:val="20"/>
        </w:rPr>
        <w:t xml:space="preserve">to </w:t>
      </w:r>
      <w:r w:rsidR="00E159D4" w:rsidRPr="092F9FA8">
        <w:rPr>
          <w:rFonts w:eastAsia="Arial"/>
          <w:sz w:val="20"/>
          <w:szCs w:val="20"/>
        </w:rPr>
        <w:t xml:space="preserve">provide </w:t>
      </w:r>
      <w:r w:rsidRPr="092F9FA8">
        <w:rPr>
          <w:rFonts w:eastAsia="Arial"/>
          <w:sz w:val="20"/>
          <w:szCs w:val="20"/>
        </w:rPr>
        <w:t>the same or equivalent benefits (“equal benefits”) to domestic partner</w:t>
      </w:r>
      <w:r w:rsidR="00CF2D6E" w:rsidRPr="092F9FA8">
        <w:rPr>
          <w:rFonts w:eastAsia="Arial"/>
          <w:sz w:val="20"/>
          <w:szCs w:val="20"/>
        </w:rPr>
        <w:t>s</w:t>
      </w:r>
      <w:r w:rsidRPr="092F9FA8">
        <w:rPr>
          <w:rFonts w:eastAsia="Arial"/>
          <w:sz w:val="20"/>
          <w:szCs w:val="20"/>
        </w:rPr>
        <w:t xml:space="preserve"> of employees as the Consultant provides to spouses of employees.</w:t>
      </w:r>
      <w:r w:rsidR="006B49E0" w:rsidRPr="092F9FA8">
        <w:rPr>
          <w:rFonts w:eastAsia="Arial"/>
          <w:sz w:val="20"/>
          <w:szCs w:val="20"/>
        </w:rPr>
        <w:t xml:space="preserve"> </w:t>
      </w:r>
      <w:r w:rsidRPr="092F9FA8">
        <w:rPr>
          <w:rFonts w:eastAsia="Arial"/>
          <w:sz w:val="20"/>
          <w:szCs w:val="20"/>
        </w:rPr>
        <w:t xml:space="preserve">At </w:t>
      </w:r>
      <w:r w:rsidR="00CF2D6E" w:rsidRPr="092F9FA8">
        <w:rPr>
          <w:rFonts w:eastAsia="Arial"/>
          <w:sz w:val="20"/>
          <w:szCs w:val="20"/>
        </w:rPr>
        <w:t xml:space="preserve">the </w:t>
      </w:r>
      <w:r w:rsidRPr="092F9FA8">
        <w:rPr>
          <w:rFonts w:eastAsia="Arial"/>
          <w:sz w:val="20"/>
          <w:szCs w:val="20"/>
        </w:rPr>
        <w:t>City</w:t>
      </w:r>
      <w:r w:rsidR="00C8384D" w:rsidRPr="092F9FA8">
        <w:rPr>
          <w:rFonts w:eastAsia="Arial"/>
          <w:sz w:val="20"/>
          <w:szCs w:val="20"/>
        </w:rPr>
        <w:t>’s</w:t>
      </w:r>
      <w:r w:rsidRPr="092F9FA8">
        <w:rPr>
          <w:rFonts w:eastAsia="Arial"/>
          <w:sz w:val="20"/>
          <w:szCs w:val="20"/>
        </w:rPr>
        <w:t xml:space="preserve"> request, the Consultant shall provide information and verification of the Consultant’s compliance.</w:t>
      </w:r>
      <w:r w:rsidR="006B49E0" w:rsidRPr="092F9FA8">
        <w:rPr>
          <w:rFonts w:eastAsia="Arial"/>
          <w:sz w:val="20"/>
          <w:szCs w:val="20"/>
        </w:rPr>
        <w:t xml:space="preserve"> </w:t>
      </w:r>
      <w:r w:rsidR="00AD2ED4" w:rsidRPr="092F9FA8">
        <w:rPr>
          <w:rFonts w:eastAsia="Arial"/>
          <w:sz w:val="20"/>
          <w:szCs w:val="20"/>
        </w:rPr>
        <w:t xml:space="preserve">Any violation of this Section </w:t>
      </w:r>
      <w:r w:rsidR="009D294A" w:rsidRPr="092F9FA8">
        <w:rPr>
          <w:rFonts w:eastAsia="Arial"/>
          <w:sz w:val="20"/>
          <w:szCs w:val="20"/>
        </w:rPr>
        <w:t xml:space="preserve">is </w:t>
      </w:r>
      <w:r w:rsidR="00AD2ED4" w:rsidRPr="092F9FA8">
        <w:rPr>
          <w:rFonts w:eastAsia="Arial"/>
          <w:sz w:val="20"/>
          <w:szCs w:val="20"/>
        </w:rPr>
        <w:t xml:space="preserve">material breach, for which the </w:t>
      </w:r>
      <w:proofErr w:type="gramStart"/>
      <w:r w:rsidR="00AD2ED4" w:rsidRPr="092F9FA8">
        <w:rPr>
          <w:rFonts w:eastAsia="Arial"/>
          <w:sz w:val="20"/>
          <w:szCs w:val="20"/>
        </w:rPr>
        <w:t>City</w:t>
      </w:r>
      <w:proofErr w:type="gramEnd"/>
      <w:r w:rsidR="00AD2ED4" w:rsidRPr="092F9FA8">
        <w:rPr>
          <w:rFonts w:eastAsia="Arial"/>
          <w:sz w:val="20"/>
          <w:szCs w:val="20"/>
        </w:rPr>
        <w:t xml:space="preserve"> may </w:t>
      </w:r>
      <w:r w:rsidR="009D294A" w:rsidRPr="092F9FA8">
        <w:rPr>
          <w:rFonts w:eastAsia="Arial"/>
          <w:sz w:val="20"/>
          <w:szCs w:val="20"/>
        </w:rPr>
        <w:t>exercise enforcement actions or remedies defined in SMC Chapter</w:t>
      </w:r>
      <w:r w:rsidR="00AD2ED4" w:rsidRPr="092F9FA8">
        <w:rPr>
          <w:rFonts w:eastAsia="Arial"/>
          <w:sz w:val="20"/>
          <w:szCs w:val="20"/>
        </w:rPr>
        <w:t xml:space="preserve"> 20.45.</w:t>
      </w:r>
    </w:p>
    <w:p w14:paraId="64B03AFE" w14:textId="77777777" w:rsidR="002558DA" w:rsidRPr="00702953" w:rsidRDefault="002558DA" w:rsidP="00C4327F">
      <w:pPr>
        <w:pStyle w:val="NoSpacing"/>
        <w:rPr>
          <w:rFonts w:cstheme="minorHAnsi"/>
          <w:sz w:val="20"/>
          <w:szCs w:val="20"/>
        </w:rPr>
      </w:pPr>
    </w:p>
    <w:p w14:paraId="57D404A7"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SOCIAL EQUITY REQUIREMENTS.</w:t>
      </w:r>
    </w:p>
    <w:tbl>
      <w:tblPr>
        <w:tblStyle w:val="TableGrid"/>
        <w:tblW w:w="0" w:type="auto"/>
        <w:tblInd w:w="-185" w:type="dxa"/>
        <w:tblLook w:val="04A0" w:firstRow="1" w:lastRow="0" w:firstColumn="1" w:lastColumn="0" w:noHBand="0" w:noVBand="1"/>
      </w:tblPr>
      <w:tblGrid>
        <w:gridCol w:w="9535"/>
      </w:tblGrid>
      <w:tr w:rsidR="00962DCE" w:rsidRPr="00702953" w14:paraId="6A8A2564" w14:textId="77777777" w:rsidTr="092F9FA8">
        <w:tc>
          <w:tcPr>
            <w:tcW w:w="9535" w:type="dxa"/>
            <w:shd w:val="clear" w:color="auto" w:fill="D9D9D9" w:themeFill="background1" w:themeFillShade="D9"/>
          </w:tcPr>
          <w:p w14:paraId="0B33B66D" w14:textId="0D1A7A79" w:rsidR="00F66A9C" w:rsidRPr="00702953" w:rsidRDefault="28A6F251" w:rsidP="024FCFC1">
            <w:pPr>
              <w:pStyle w:val="NoSpacing"/>
              <w:rPr>
                <w:rFonts w:eastAsia="Arial"/>
                <w:sz w:val="20"/>
                <w:szCs w:val="20"/>
              </w:rPr>
            </w:pPr>
            <w:r w:rsidRPr="092F9FA8">
              <w:rPr>
                <w:rFonts w:eastAsia="Arial"/>
                <w:b/>
                <w:bCs/>
                <w:i/>
                <w:iCs/>
                <w:sz w:val="20"/>
                <w:szCs w:val="20"/>
              </w:rPr>
              <w:t>Instructions:</w:t>
            </w:r>
            <w:r w:rsidRPr="092F9FA8">
              <w:rPr>
                <w:rFonts w:eastAsia="Arial"/>
                <w:b/>
                <w:bCs/>
                <w:sz w:val="20"/>
                <w:szCs w:val="20"/>
              </w:rPr>
              <w:t xml:space="preserve">  </w:t>
            </w:r>
            <w:r w:rsidRPr="092F9FA8">
              <w:rPr>
                <w:rFonts w:eastAsia="Arial"/>
                <w:b/>
                <w:bCs/>
                <w:color w:val="FF0000"/>
                <w:sz w:val="20"/>
                <w:szCs w:val="20"/>
              </w:rPr>
              <w:t>Select Option 1 or Option 2</w:t>
            </w:r>
            <w:r w:rsidRPr="092F9FA8">
              <w:rPr>
                <w:rFonts w:eastAsia="Arial"/>
                <w:color w:val="FF0000"/>
                <w:sz w:val="20"/>
                <w:szCs w:val="20"/>
              </w:rPr>
              <w:t xml:space="preserve"> </w:t>
            </w:r>
            <w:r w:rsidRPr="092F9FA8">
              <w:rPr>
                <w:rFonts w:eastAsia="Arial"/>
                <w:b/>
                <w:bCs/>
                <w:color w:val="FF0000"/>
                <w:sz w:val="20"/>
                <w:szCs w:val="20"/>
              </w:rPr>
              <w:t xml:space="preserve">for </w:t>
            </w:r>
            <w:r w:rsidR="0B8AC132" w:rsidRPr="092F9FA8">
              <w:rPr>
                <w:rFonts w:eastAsia="Arial"/>
                <w:b/>
                <w:bCs/>
                <w:color w:val="FF0000"/>
                <w:sz w:val="20"/>
                <w:szCs w:val="20"/>
              </w:rPr>
              <w:t xml:space="preserve">section </w:t>
            </w:r>
            <w:r w:rsidR="6CDC9B98" w:rsidRPr="092F9FA8">
              <w:rPr>
                <w:rFonts w:eastAsia="Arial"/>
                <w:b/>
                <w:bCs/>
                <w:color w:val="FF0000"/>
                <w:sz w:val="20"/>
                <w:szCs w:val="20"/>
              </w:rPr>
              <w:t>B</w:t>
            </w:r>
            <w:r w:rsidR="0B8AC132" w:rsidRPr="092F9FA8">
              <w:rPr>
                <w:rFonts w:eastAsia="Arial"/>
                <w:b/>
                <w:bCs/>
                <w:color w:val="FF0000"/>
                <w:sz w:val="20"/>
                <w:szCs w:val="20"/>
              </w:rPr>
              <w:t xml:space="preserve"> and delete the other</w:t>
            </w:r>
            <w:r w:rsidRPr="092F9FA8">
              <w:rPr>
                <w:rFonts w:eastAsia="Arial"/>
                <w:sz w:val="20"/>
                <w:szCs w:val="20"/>
              </w:rPr>
              <w:t xml:space="preserve">.  </w:t>
            </w:r>
            <w:r w:rsidR="0B8AC132" w:rsidRPr="092F9FA8">
              <w:rPr>
                <w:rFonts w:eastAsia="Arial"/>
                <w:sz w:val="20"/>
                <w:szCs w:val="20"/>
              </w:rPr>
              <w:t xml:space="preserve">Option 2 requires an Inclusion Plan for </w:t>
            </w:r>
            <w:r w:rsidRPr="092F9FA8">
              <w:rPr>
                <w:rFonts w:eastAsia="Arial"/>
                <w:sz w:val="20"/>
                <w:szCs w:val="20"/>
              </w:rPr>
              <w:t>contracts estimated at $</w:t>
            </w:r>
            <w:r w:rsidR="5BE87F30" w:rsidRPr="092F9FA8">
              <w:rPr>
                <w:rFonts w:eastAsia="Arial"/>
                <w:sz w:val="20"/>
                <w:szCs w:val="20"/>
              </w:rPr>
              <w:t>410</w:t>
            </w:r>
            <w:r w:rsidRPr="092F9FA8">
              <w:rPr>
                <w:rFonts w:eastAsia="Arial"/>
                <w:sz w:val="20"/>
                <w:szCs w:val="20"/>
              </w:rPr>
              <w:t>,000 or more.  Call Steven Larson at 684-452</w:t>
            </w:r>
            <w:r w:rsidR="05F822F2" w:rsidRPr="092F9FA8">
              <w:rPr>
                <w:rFonts w:eastAsia="Arial"/>
                <w:sz w:val="20"/>
                <w:szCs w:val="20"/>
              </w:rPr>
              <w:t>9</w:t>
            </w:r>
            <w:r w:rsidRPr="092F9FA8">
              <w:rPr>
                <w:rFonts w:eastAsia="Arial"/>
                <w:sz w:val="20"/>
                <w:szCs w:val="20"/>
              </w:rPr>
              <w:t xml:space="preserve"> or Julie Salinas at 684-0383 if you have questions.  </w:t>
            </w:r>
            <w:r w:rsidR="79CF9473" w:rsidRPr="092F9FA8">
              <w:rPr>
                <w:rFonts w:eastAsia="Arial"/>
                <w:sz w:val="20"/>
                <w:szCs w:val="20"/>
              </w:rPr>
              <w:t xml:space="preserve">Note:  If the project is federally funded, different requirements may apply, e.g., instead of WMBE requirements, DBE requirements may apply. </w:t>
            </w:r>
          </w:p>
          <w:p w14:paraId="06725095" w14:textId="59EA1949" w:rsidR="00962DCE" w:rsidRPr="00702953" w:rsidRDefault="00962DCE" w:rsidP="00F66A9C">
            <w:pPr>
              <w:pStyle w:val="NoSpacing"/>
              <w:jc w:val="center"/>
              <w:rPr>
                <w:rFonts w:cstheme="minorHAnsi"/>
                <w:sz w:val="20"/>
                <w:szCs w:val="20"/>
              </w:rPr>
            </w:pPr>
            <w:r w:rsidRPr="00702953">
              <w:rPr>
                <w:rFonts w:eastAsia="Arial" w:cstheme="minorHAnsi"/>
                <w:b/>
                <w:sz w:val="20"/>
                <w:szCs w:val="20"/>
              </w:rPr>
              <w:t>Delete this box after completing.</w:t>
            </w:r>
          </w:p>
        </w:tc>
      </w:tr>
    </w:tbl>
    <w:p w14:paraId="721D20B4" w14:textId="77777777" w:rsidR="00C60F59" w:rsidRPr="00702953" w:rsidRDefault="00C60F59" w:rsidP="00314647">
      <w:pPr>
        <w:pStyle w:val="NoSpacing"/>
        <w:ind w:left="360"/>
        <w:rPr>
          <w:rFonts w:cstheme="minorHAnsi"/>
          <w:b/>
          <w:sz w:val="20"/>
          <w:szCs w:val="20"/>
        </w:rPr>
      </w:pPr>
    </w:p>
    <w:p w14:paraId="44B6D03F" w14:textId="67AB2BB5" w:rsidR="002F3786" w:rsidRPr="00702953" w:rsidRDefault="009D0B23" w:rsidP="005F25D1">
      <w:pPr>
        <w:pStyle w:val="NoSpacing"/>
        <w:numPr>
          <w:ilvl w:val="0"/>
          <w:numId w:val="44"/>
        </w:numPr>
        <w:ind w:left="360"/>
        <w:rPr>
          <w:rFonts w:eastAsia="Arial" w:cstheme="minorHAnsi"/>
          <w:sz w:val="20"/>
          <w:szCs w:val="20"/>
        </w:rPr>
      </w:pPr>
      <w:r w:rsidRPr="00702953">
        <w:rPr>
          <w:rFonts w:eastAsia="Arial" w:cstheme="minorHAnsi"/>
          <w:sz w:val="20"/>
          <w:szCs w:val="20"/>
          <w:u w:val="single"/>
        </w:rPr>
        <w:t>Non-discrimination:</w:t>
      </w:r>
      <w:r w:rsidRPr="00702953">
        <w:rPr>
          <w:rFonts w:eastAsia="Arial" w:cstheme="minorHAnsi"/>
          <w:sz w:val="20"/>
          <w:szCs w:val="20"/>
        </w:rPr>
        <w:t xml:space="preserve">  </w:t>
      </w:r>
      <w:r w:rsidR="00CF2D6E" w:rsidRPr="00702953">
        <w:rPr>
          <w:rFonts w:eastAsia="Arial" w:cstheme="minorHAnsi"/>
          <w:sz w:val="20"/>
          <w:szCs w:val="20"/>
        </w:rPr>
        <w:t xml:space="preserve">The </w:t>
      </w:r>
      <w:r w:rsidR="006B49E0" w:rsidRPr="00702953">
        <w:rPr>
          <w:rFonts w:eastAsia="Arial" w:cstheme="minorHAnsi"/>
          <w:sz w:val="20"/>
          <w:szCs w:val="20"/>
        </w:rPr>
        <w:t xml:space="preserve">Consultant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qualification. The Consultant shall affirmatively try to ensure applicants are employed, and employees are treated </w:t>
      </w:r>
      <w:r w:rsidR="00EE2BE1" w:rsidRPr="00702953">
        <w:rPr>
          <w:rFonts w:eastAsia="Arial" w:cstheme="minorHAnsi"/>
          <w:sz w:val="20"/>
          <w:szCs w:val="20"/>
        </w:rPr>
        <w:t xml:space="preserve">equally </w:t>
      </w:r>
      <w:r w:rsidR="006B49E0" w:rsidRPr="00702953">
        <w:rPr>
          <w:rFonts w:eastAsia="Arial" w:cstheme="minorHAnsi"/>
          <w:sz w:val="20"/>
          <w:szCs w:val="20"/>
        </w:rPr>
        <w:t xml:space="preserve">during employment, without regard to race, color, age, sex, marital status, sexual orientation, gender identify, political ideology, creed, religion, ancestry, national origin, honorably discharged veteran or military status or the presence of any sensory, mental or physical handicap. Such efforts include, but are not limited </w:t>
      </w:r>
      <w:r w:rsidR="00D57792" w:rsidRPr="00702953">
        <w:rPr>
          <w:rFonts w:eastAsia="Arial" w:cstheme="minorHAnsi"/>
          <w:sz w:val="20"/>
          <w:szCs w:val="20"/>
        </w:rPr>
        <w:t>to</w:t>
      </w:r>
      <w:r w:rsidR="006B49E0" w:rsidRPr="00702953">
        <w:rPr>
          <w:rFonts w:eastAsia="Arial" w:cstheme="minorHAnsi"/>
          <w:sz w:val="20"/>
          <w:szCs w:val="20"/>
        </w:rPr>
        <w:t xml:space="preserve"> </w:t>
      </w:r>
      <w:r w:rsidR="006B49E0" w:rsidRPr="00702953">
        <w:rPr>
          <w:rFonts w:eastAsia="Arial" w:cstheme="minorHAnsi"/>
          <w:sz w:val="20"/>
          <w:szCs w:val="20"/>
        </w:rPr>
        <w:lastRenderedPageBreak/>
        <w:t>employment, upgrading, demotion, transfer, recruitment, layoff, termination, rates of pay or other compensation, and training.</w:t>
      </w:r>
      <w:r w:rsidR="00E142E3" w:rsidRPr="00702953">
        <w:rPr>
          <w:rFonts w:eastAsia="Arial" w:cstheme="minorHAnsi"/>
          <w:sz w:val="20"/>
          <w:szCs w:val="20"/>
        </w:rPr>
        <w:t xml:space="preserve"> </w:t>
      </w:r>
    </w:p>
    <w:p w14:paraId="6CDD3350" w14:textId="77777777" w:rsidR="002F3786" w:rsidRPr="00702953" w:rsidRDefault="002F3786" w:rsidP="005F25D1">
      <w:pPr>
        <w:pStyle w:val="NoSpacing"/>
        <w:ind w:left="360" w:hanging="360"/>
        <w:rPr>
          <w:rFonts w:cstheme="minorHAnsi"/>
          <w:sz w:val="20"/>
          <w:szCs w:val="20"/>
        </w:rPr>
      </w:pPr>
    </w:p>
    <w:p w14:paraId="1265102F" w14:textId="6167166D" w:rsidR="00E071FF" w:rsidRPr="00702953" w:rsidRDefault="009D0B23" w:rsidP="005F25D1">
      <w:pPr>
        <w:pStyle w:val="NoSpacing"/>
        <w:numPr>
          <w:ilvl w:val="0"/>
          <w:numId w:val="44"/>
        </w:numPr>
        <w:ind w:left="360"/>
        <w:rPr>
          <w:rFonts w:eastAsia="Arial" w:cstheme="minorHAnsi"/>
          <w:sz w:val="20"/>
          <w:szCs w:val="20"/>
        </w:rPr>
      </w:pPr>
      <w:r w:rsidRPr="00702953">
        <w:rPr>
          <w:rFonts w:eastAsia="Arial" w:cstheme="minorHAnsi"/>
          <w:sz w:val="20"/>
          <w:szCs w:val="20"/>
          <w:u w:val="single"/>
        </w:rPr>
        <w:t>WMBE Inclusion:</w:t>
      </w:r>
      <w:r w:rsidRPr="00702953">
        <w:rPr>
          <w:rFonts w:eastAsia="Arial" w:cstheme="minorHAnsi"/>
          <w:sz w:val="20"/>
          <w:szCs w:val="20"/>
        </w:rPr>
        <w:t xml:space="preserve">  </w:t>
      </w:r>
      <w:r w:rsidR="00CF2D6E" w:rsidRPr="00702953">
        <w:rPr>
          <w:rFonts w:eastAsia="Arial" w:cstheme="minorHAnsi"/>
          <w:sz w:val="20"/>
          <w:szCs w:val="20"/>
        </w:rPr>
        <w:t xml:space="preserve">The </w:t>
      </w:r>
      <w:r w:rsidR="00E071FF" w:rsidRPr="00702953">
        <w:rPr>
          <w:rFonts w:eastAsia="Arial" w:cstheme="minorHAnsi"/>
          <w:sz w:val="20"/>
          <w:szCs w:val="20"/>
        </w:rPr>
        <w:t xml:space="preserve">Consultant shall seek inclusion of </w:t>
      </w:r>
      <w:r w:rsidR="00AD2ED4" w:rsidRPr="00702953">
        <w:rPr>
          <w:rFonts w:eastAsia="Arial" w:cstheme="minorHAnsi"/>
          <w:sz w:val="20"/>
          <w:szCs w:val="20"/>
        </w:rPr>
        <w:t>woman</w:t>
      </w:r>
      <w:r w:rsidR="00E071FF" w:rsidRPr="00702953">
        <w:rPr>
          <w:rFonts w:eastAsia="Arial" w:cstheme="minorHAnsi"/>
          <w:sz w:val="20"/>
          <w:szCs w:val="20"/>
        </w:rPr>
        <w:t xml:space="preserve"> and minority business</w:t>
      </w:r>
      <w:r w:rsidR="00D51456" w:rsidRPr="00702953">
        <w:rPr>
          <w:rFonts w:eastAsia="Arial" w:cstheme="minorHAnsi"/>
          <w:sz w:val="20"/>
          <w:szCs w:val="20"/>
        </w:rPr>
        <w:t>es (WMBEs)</w:t>
      </w:r>
      <w:r w:rsidR="00E071FF" w:rsidRPr="00702953">
        <w:rPr>
          <w:rFonts w:eastAsia="Arial" w:cstheme="minorHAnsi"/>
          <w:sz w:val="20"/>
          <w:szCs w:val="20"/>
        </w:rPr>
        <w:t xml:space="preserve"> </w:t>
      </w:r>
      <w:r w:rsidR="00791C6D" w:rsidRPr="00702953">
        <w:rPr>
          <w:rFonts w:eastAsia="Arial" w:cstheme="minorHAnsi"/>
          <w:sz w:val="20"/>
          <w:szCs w:val="20"/>
        </w:rPr>
        <w:t xml:space="preserve">for </w:t>
      </w:r>
      <w:r w:rsidR="00E071FF" w:rsidRPr="00702953">
        <w:rPr>
          <w:rFonts w:eastAsia="Arial" w:cstheme="minorHAnsi"/>
          <w:sz w:val="20"/>
          <w:szCs w:val="20"/>
        </w:rPr>
        <w:t>subcontracting.</w:t>
      </w:r>
      <w:r w:rsidR="006B49E0" w:rsidRPr="00702953">
        <w:rPr>
          <w:rFonts w:eastAsia="Arial" w:cstheme="minorHAnsi"/>
          <w:sz w:val="20"/>
          <w:szCs w:val="20"/>
        </w:rPr>
        <w:t xml:space="preserve"> </w:t>
      </w:r>
      <w:r w:rsidR="00E071FF" w:rsidRPr="00702953">
        <w:rPr>
          <w:rFonts w:eastAsia="Arial" w:cstheme="minorHAnsi"/>
          <w:sz w:val="20"/>
          <w:szCs w:val="20"/>
        </w:rPr>
        <w:t xml:space="preserve">A </w:t>
      </w:r>
      <w:r w:rsidR="00D51456" w:rsidRPr="00702953">
        <w:rPr>
          <w:rFonts w:eastAsia="Arial" w:cstheme="minorHAnsi"/>
          <w:sz w:val="20"/>
          <w:szCs w:val="20"/>
        </w:rPr>
        <w:t xml:space="preserve">WMBE </w:t>
      </w:r>
      <w:r w:rsidR="00E071FF" w:rsidRPr="00702953">
        <w:rPr>
          <w:rFonts w:eastAsia="Arial" w:cstheme="minorHAnsi"/>
          <w:sz w:val="20"/>
          <w:szCs w:val="20"/>
        </w:rPr>
        <w:t>is one that self-</w:t>
      </w:r>
      <w:r w:rsidR="00AD2ED4" w:rsidRPr="00702953">
        <w:rPr>
          <w:rFonts w:eastAsia="Arial" w:cstheme="minorHAnsi"/>
          <w:sz w:val="20"/>
          <w:szCs w:val="20"/>
        </w:rPr>
        <w:t>identifies</w:t>
      </w:r>
      <w:r w:rsidR="00E071FF" w:rsidRPr="00702953">
        <w:rPr>
          <w:rFonts w:eastAsia="Arial" w:cstheme="minorHAnsi"/>
          <w:sz w:val="20"/>
          <w:szCs w:val="20"/>
        </w:rPr>
        <w:t xml:space="preserve"> to be </w:t>
      </w:r>
      <w:r w:rsidR="00DB3C01" w:rsidRPr="00702953">
        <w:rPr>
          <w:rFonts w:eastAsia="Arial" w:cstheme="minorHAnsi"/>
          <w:sz w:val="20"/>
          <w:szCs w:val="20"/>
        </w:rPr>
        <w:t xml:space="preserve">at least </w:t>
      </w:r>
      <w:r w:rsidR="00E071FF" w:rsidRPr="00702953">
        <w:rPr>
          <w:rFonts w:eastAsia="Arial" w:cstheme="minorHAnsi"/>
          <w:sz w:val="20"/>
          <w:szCs w:val="20"/>
        </w:rPr>
        <w:t>51% owned</w:t>
      </w:r>
      <w:r w:rsidR="00DB3C01" w:rsidRPr="00702953">
        <w:rPr>
          <w:rFonts w:eastAsia="Arial" w:cstheme="minorHAnsi"/>
          <w:sz w:val="20"/>
          <w:szCs w:val="20"/>
        </w:rPr>
        <w:t xml:space="preserve"> by a woman and/or minority</w:t>
      </w:r>
      <w:r w:rsidR="00E071FF" w:rsidRPr="00702953">
        <w:rPr>
          <w:rFonts w:eastAsia="Arial" w:cstheme="minorHAnsi"/>
          <w:sz w:val="20"/>
          <w:szCs w:val="20"/>
        </w:rPr>
        <w:t>.</w:t>
      </w:r>
      <w:r w:rsidR="006B49E0" w:rsidRPr="00702953">
        <w:rPr>
          <w:rFonts w:eastAsia="Arial" w:cstheme="minorHAnsi"/>
          <w:sz w:val="20"/>
          <w:szCs w:val="20"/>
        </w:rPr>
        <w:t xml:space="preserve"> </w:t>
      </w:r>
      <w:r w:rsidR="00E071FF" w:rsidRPr="00702953">
        <w:rPr>
          <w:rFonts w:eastAsia="Arial" w:cstheme="minorHAnsi"/>
          <w:sz w:val="20"/>
          <w:szCs w:val="20"/>
        </w:rPr>
        <w:t xml:space="preserve">Such firms do not </w:t>
      </w:r>
      <w:r w:rsidR="00AD2ED4" w:rsidRPr="00702953">
        <w:rPr>
          <w:rFonts w:eastAsia="Arial" w:cstheme="minorHAnsi"/>
          <w:sz w:val="20"/>
          <w:szCs w:val="20"/>
        </w:rPr>
        <w:t>have</w:t>
      </w:r>
      <w:r w:rsidR="00E071FF" w:rsidRPr="00702953">
        <w:rPr>
          <w:rFonts w:eastAsia="Arial" w:cstheme="minorHAnsi"/>
          <w:sz w:val="20"/>
          <w:szCs w:val="20"/>
        </w:rPr>
        <w:t xml:space="preserve"> to be certified by the State of Washington</w:t>
      </w:r>
      <w:r w:rsidR="00791C6D" w:rsidRPr="00702953">
        <w:rPr>
          <w:rFonts w:eastAsia="Arial" w:cstheme="minorHAnsi"/>
          <w:sz w:val="20"/>
          <w:szCs w:val="20"/>
        </w:rPr>
        <w:t xml:space="preserve"> but must be registered in the City</w:t>
      </w:r>
      <w:r w:rsidR="00E748FE">
        <w:rPr>
          <w:rFonts w:eastAsia="Arial" w:cstheme="minorHAnsi"/>
          <w:sz w:val="20"/>
          <w:szCs w:val="20"/>
        </w:rPr>
        <w:t xml:space="preserve">’s Procurement Portal at </w:t>
      </w:r>
      <w:hyperlink r:id="rId23" w:history="1">
        <w:r w:rsidR="00E748FE" w:rsidRPr="00E748FE">
          <w:rPr>
            <w:rStyle w:val="Hyperlink"/>
            <w:rFonts w:eastAsia="Arial" w:cstheme="minorHAnsi"/>
            <w:sz w:val="20"/>
            <w:szCs w:val="20"/>
          </w:rPr>
          <w:t>https://procurement.opengov.com/portal/seattle</w:t>
        </w:r>
      </w:hyperlink>
      <w:r w:rsidR="00E748FE">
        <w:rPr>
          <w:rFonts w:eastAsia="Arial" w:cstheme="minorHAnsi"/>
          <w:sz w:val="20"/>
          <w:szCs w:val="20"/>
        </w:rPr>
        <w:t xml:space="preserve">. </w:t>
      </w:r>
    </w:p>
    <w:p w14:paraId="65F918E3" w14:textId="77777777" w:rsidR="00AD2ED4" w:rsidRPr="00702953" w:rsidRDefault="00AD2ED4" w:rsidP="00C4327F">
      <w:pPr>
        <w:pStyle w:val="NoSpacing"/>
        <w:rPr>
          <w:rFonts w:cstheme="minorHAnsi"/>
          <w:sz w:val="20"/>
          <w:szCs w:val="20"/>
        </w:rPr>
      </w:pPr>
    </w:p>
    <w:p w14:paraId="203CA764" w14:textId="27C727AD" w:rsidR="00AD2ED4" w:rsidRPr="00702953" w:rsidRDefault="00AD2ED4" w:rsidP="0055780C">
      <w:pPr>
        <w:pStyle w:val="NoSpacing"/>
        <w:ind w:left="360"/>
        <w:rPr>
          <w:rFonts w:eastAsia="Arial" w:cstheme="minorHAnsi"/>
          <w:sz w:val="20"/>
          <w:szCs w:val="20"/>
        </w:rPr>
      </w:pPr>
      <w:r w:rsidRPr="00702953">
        <w:rPr>
          <w:rFonts w:eastAsia="Arial" w:cstheme="minorHAnsi"/>
          <w:color w:val="FF0000"/>
          <w:sz w:val="20"/>
          <w:szCs w:val="20"/>
        </w:rPr>
        <w:t>(</w:t>
      </w:r>
      <w:r w:rsidRPr="00702953">
        <w:rPr>
          <w:rFonts w:eastAsia="Arial" w:cstheme="minorHAnsi"/>
          <w:b/>
          <w:color w:val="FF0000"/>
          <w:sz w:val="20"/>
          <w:szCs w:val="20"/>
        </w:rPr>
        <w:t>Option</w:t>
      </w:r>
      <w:r w:rsidR="006B49E0" w:rsidRPr="00702953">
        <w:rPr>
          <w:rFonts w:eastAsia="Arial" w:cstheme="minorHAnsi"/>
          <w:b/>
          <w:color w:val="FF0000"/>
          <w:sz w:val="20"/>
          <w:szCs w:val="20"/>
        </w:rPr>
        <w:t xml:space="preserve"> </w:t>
      </w:r>
      <w:r w:rsidRPr="00702953">
        <w:rPr>
          <w:rFonts w:eastAsia="Arial" w:cstheme="minorHAnsi"/>
          <w:b/>
          <w:color w:val="FF0000"/>
          <w:sz w:val="20"/>
          <w:szCs w:val="20"/>
        </w:rPr>
        <w:t>#1</w:t>
      </w:r>
      <w:r w:rsidR="009A3A1A" w:rsidRPr="00702953">
        <w:rPr>
          <w:rFonts w:eastAsia="Arial" w:cstheme="minorHAnsi"/>
          <w:b/>
          <w:color w:val="FF0000"/>
          <w:sz w:val="20"/>
          <w:szCs w:val="20"/>
        </w:rPr>
        <w:t xml:space="preserve"> </w:t>
      </w:r>
      <w:r w:rsidR="003172C3" w:rsidRPr="00702953">
        <w:rPr>
          <w:rFonts w:eastAsia="Arial" w:cstheme="minorHAnsi"/>
          <w:b/>
          <w:color w:val="FF0000"/>
          <w:sz w:val="20"/>
          <w:szCs w:val="20"/>
        </w:rPr>
        <w:t xml:space="preserve">Inclusion Plan </w:t>
      </w:r>
      <w:r w:rsidR="003172C3" w:rsidRPr="00702953">
        <w:rPr>
          <w:rFonts w:eastAsia="Arial" w:cstheme="minorHAnsi"/>
          <w:b/>
          <w:color w:val="FF0000"/>
          <w:sz w:val="20"/>
          <w:szCs w:val="20"/>
          <w:highlight w:val="yellow"/>
          <w:u w:val="single"/>
        </w:rPr>
        <w:t>NOT</w:t>
      </w:r>
      <w:r w:rsidR="003172C3" w:rsidRPr="00702953">
        <w:rPr>
          <w:rFonts w:eastAsia="Arial" w:cstheme="minorHAnsi"/>
          <w:b/>
          <w:color w:val="FF0000"/>
          <w:sz w:val="20"/>
          <w:szCs w:val="20"/>
          <w:highlight w:val="yellow"/>
        </w:rPr>
        <w:t xml:space="preserve"> required</w:t>
      </w:r>
      <w:r w:rsidRPr="00702953">
        <w:rPr>
          <w:rFonts w:eastAsia="Arial" w:cstheme="minorHAnsi"/>
          <w:color w:val="FF0000"/>
          <w:sz w:val="20"/>
          <w:szCs w:val="20"/>
        </w:rPr>
        <w:t>)</w:t>
      </w:r>
      <w:r w:rsidRPr="00702953">
        <w:rPr>
          <w:rFonts w:eastAsia="Arial" w:cstheme="minorHAnsi"/>
          <w:sz w:val="20"/>
          <w:szCs w:val="20"/>
        </w:rPr>
        <w:t xml:space="preserve"> Inclusion </w:t>
      </w:r>
      <w:r w:rsidR="00417277" w:rsidRPr="00702953">
        <w:rPr>
          <w:rFonts w:eastAsia="Arial" w:cstheme="minorHAnsi"/>
          <w:sz w:val="20"/>
          <w:szCs w:val="20"/>
        </w:rPr>
        <w:t xml:space="preserve">efforts may include the use of </w:t>
      </w:r>
      <w:r w:rsidRPr="00702953">
        <w:rPr>
          <w:rFonts w:eastAsia="Arial" w:cstheme="minorHAnsi"/>
          <w:sz w:val="20"/>
          <w:szCs w:val="20"/>
        </w:rPr>
        <w:t xml:space="preserve">solicitation lists, advertisements in publications directed to minority communities, breaking </w:t>
      </w:r>
      <w:r w:rsidR="00417277" w:rsidRPr="00702953">
        <w:rPr>
          <w:rFonts w:eastAsia="Arial" w:cstheme="minorHAnsi"/>
          <w:sz w:val="20"/>
          <w:szCs w:val="20"/>
        </w:rPr>
        <w:t xml:space="preserve">down total requirements into </w:t>
      </w:r>
      <w:r w:rsidRPr="00702953">
        <w:rPr>
          <w:rFonts w:eastAsia="Arial" w:cstheme="minorHAnsi"/>
          <w:sz w:val="20"/>
          <w:szCs w:val="20"/>
        </w:rPr>
        <w:t>smaller tasks or quantities</w:t>
      </w:r>
      <w:r w:rsidR="00987446" w:rsidRPr="00702953">
        <w:rPr>
          <w:rFonts w:eastAsia="Arial" w:cstheme="minorHAnsi"/>
          <w:sz w:val="20"/>
          <w:szCs w:val="20"/>
        </w:rPr>
        <w:t xml:space="preserve"> where economically feasible</w:t>
      </w:r>
      <w:r w:rsidRPr="00702953">
        <w:rPr>
          <w:rFonts w:eastAsia="Arial" w:cstheme="minorHAnsi"/>
          <w:sz w:val="20"/>
          <w:szCs w:val="20"/>
        </w:rPr>
        <w:t>, making schedule or requirement modifications that assist WMBE businesses to comp</w:t>
      </w:r>
      <w:r w:rsidR="00E159D4" w:rsidRPr="00702953">
        <w:rPr>
          <w:rFonts w:eastAsia="Arial" w:cstheme="minorHAnsi"/>
          <w:sz w:val="20"/>
          <w:szCs w:val="20"/>
        </w:rPr>
        <w:t>e</w:t>
      </w:r>
      <w:r w:rsidRPr="00702953">
        <w:rPr>
          <w:rFonts w:eastAsia="Arial" w:cstheme="minorHAnsi"/>
          <w:sz w:val="20"/>
          <w:szCs w:val="20"/>
        </w:rPr>
        <w:t xml:space="preserve">te, targeted recruitment, </w:t>
      </w:r>
      <w:r w:rsidR="00791C6D" w:rsidRPr="00702953">
        <w:rPr>
          <w:rFonts w:eastAsia="Arial" w:cstheme="minorHAnsi"/>
          <w:sz w:val="20"/>
          <w:szCs w:val="20"/>
        </w:rPr>
        <w:t xml:space="preserve">mentorships, </w:t>
      </w:r>
      <w:r w:rsidRPr="00702953">
        <w:rPr>
          <w:rFonts w:eastAsia="Arial" w:cstheme="minorHAnsi"/>
          <w:sz w:val="20"/>
          <w:szCs w:val="20"/>
        </w:rPr>
        <w:t xml:space="preserve">using </w:t>
      </w:r>
      <w:r w:rsidR="009A3A1A" w:rsidRPr="00702953">
        <w:rPr>
          <w:rFonts w:eastAsia="Arial" w:cstheme="minorHAnsi"/>
          <w:sz w:val="20"/>
          <w:szCs w:val="20"/>
        </w:rPr>
        <w:t>consultant</w:t>
      </w:r>
      <w:r w:rsidR="00DB3C01" w:rsidRPr="00702953">
        <w:rPr>
          <w:rFonts w:eastAsia="Arial" w:cstheme="minorHAnsi"/>
          <w:sz w:val="20"/>
          <w:szCs w:val="20"/>
        </w:rPr>
        <w:t>s</w:t>
      </w:r>
      <w:r w:rsidR="009A3A1A" w:rsidRPr="00702953">
        <w:rPr>
          <w:rFonts w:eastAsia="Arial" w:cstheme="minorHAnsi"/>
          <w:sz w:val="20"/>
          <w:szCs w:val="20"/>
        </w:rPr>
        <w:t xml:space="preserve"> or </w:t>
      </w:r>
      <w:r w:rsidRPr="00702953">
        <w:rPr>
          <w:rFonts w:eastAsia="Arial" w:cstheme="minorHAnsi"/>
          <w:sz w:val="20"/>
          <w:szCs w:val="20"/>
        </w:rPr>
        <w:t xml:space="preserve">minority community organizations </w:t>
      </w:r>
      <w:r w:rsidR="00791C6D" w:rsidRPr="00702953">
        <w:rPr>
          <w:rFonts w:eastAsia="Arial" w:cstheme="minorHAnsi"/>
          <w:sz w:val="20"/>
          <w:szCs w:val="20"/>
        </w:rPr>
        <w:t xml:space="preserve">for </w:t>
      </w:r>
      <w:r w:rsidRPr="00702953">
        <w:rPr>
          <w:rFonts w:eastAsia="Arial" w:cstheme="minorHAnsi"/>
          <w:sz w:val="20"/>
          <w:szCs w:val="20"/>
        </w:rPr>
        <w:t>outreach, and selection strategies</w:t>
      </w:r>
      <w:r w:rsidR="00791C6D" w:rsidRPr="00702953">
        <w:rPr>
          <w:rFonts w:eastAsia="Arial" w:cstheme="minorHAnsi"/>
          <w:sz w:val="20"/>
          <w:szCs w:val="20"/>
        </w:rPr>
        <w:t xml:space="preserve"> </w:t>
      </w:r>
      <w:r w:rsidR="00987446" w:rsidRPr="00702953">
        <w:rPr>
          <w:rFonts w:eastAsia="Arial" w:cstheme="minorHAnsi"/>
          <w:sz w:val="20"/>
          <w:szCs w:val="20"/>
        </w:rPr>
        <w:t>that result in greater subconsultant diversity</w:t>
      </w:r>
      <w:r w:rsidRPr="00702953">
        <w:rPr>
          <w:rFonts w:eastAsia="Arial" w:cstheme="minorHAnsi"/>
          <w:sz w:val="20"/>
          <w:szCs w:val="20"/>
        </w:rPr>
        <w:t>.</w:t>
      </w:r>
      <w:r w:rsidR="009D0B23" w:rsidRPr="00702953">
        <w:rPr>
          <w:rFonts w:eastAsia="Arial" w:cstheme="minorHAnsi"/>
          <w:sz w:val="20"/>
          <w:szCs w:val="20"/>
        </w:rPr>
        <w:br/>
      </w:r>
    </w:p>
    <w:p w14:paraId="51EE6285" w14:textId="7DB85B69" w:rsidR="00AD2ED4" w:rsidRPr="00702953" w:rsidRDefault="009A3A1A" w:rsidP="0055780C">
      <w:pPr>
        <w:pStyle w:val="NoSpacing"/>
        <w:ind w:left="360"/>
        <w:rPr>
          <w:rFonts w:eastAsia="Arial" w:cstheme="minorHAnsi"/>
          <w:sz w:val="20"/>
          <w:szCs w:val="20"/>
        </w:rPr>
      </w:pPr>
      <w:r w:rsidRPr="00702953">
        <w:rPr>
          <w:rFonts w:eastAsia="Arial" w:cstheme="minorHAnsi"/>
          <w:b/>
          <w:color w:val="FF0000"/>
          <w:sz w:val="20"/>
          <w:szCs w:val="20"/>
        </w:rPr>
        <w:t>(</w:t>
      </w:r>
      <w:r w:rsidR="00AD2ED4" w:rsidRPr="00702953">
        <w:rPr>
          <w:rFonts w:eastAsia="Arial" w:cstheme="minorHAnsi"/>
          <w:b/>
          <w:color w:val="FF0000"/>
          <w:sz w:val="20"/>
          <w:szCs w:val="20"/>
        </w:rPr>
        <w:t>Option #2</w:t>
      </w:r>
      <w:r w:rsidR="006B49E0" w:rsidRPr="00702953">
        <w:rPr>
          <w:rFonts w:eastAsia="Arial" w:cstheme="minorHAnsi"/>
          <w:b/>
          <w:color w:val="FF0000"/>
          <w:sz w:val="20"/>
          <w:szCs w:val="20"/>
        </w:rPr>
        <w:t xml:space="preserve"> </w:t>
      </w:r>
      <w:r w:rsidR="003172C3" w:rsidRPr="00702953">
        <w:rPr>
          <w:rFonts w:eastAsia="Arial" w:cstheme="minorHAnsi"/>
          <w:b/>
          <w:color w:val="FF0000"/>
          <w:sz w:val="20"/>
          <w:szCs w:val="20"/>
        </w:rPr>
        <w:t xml:space="preserve">Inclusion Plan </w:t>
      </w:r>
      <w:r w:rsidR="003172C3" w:rsidRPr="00702953">
        <w:rPr>
          <w:rFonts w:eastAsia="Arial" w:cstheme="minorHAnsi"/>
          <w:b/>
          <w:color w:val="FF0000"/>
          <w:sz w:val="20"/>
          <w:szCs w:val="20"/>
          <w:highlight w:val="yellow"/>
          <w:u w:val="single"/>
        </w:rPr>
        <w:t>IS</w:t>
      </w:r>
      <w:r w:rsidR="003172C3" w:rsidRPr="00702953">
        <w:rPr>
          <w:rFonts w:eastAsia="Arial" w:cstheme="minorHAnsi"/>
          <w:b/>
          <w:color w:val="FF0000"/>
          <w:sz w:val="20"/>
          <w:szCs w:val="20"/>
          <w:highlight w:val="yellow"/>
        </w:rPr>
        <w:t xml:space="preserve"> required</w:t>
      </w:r>
      <w:r w:rsidRPr="00702953">
        <w:rPr>
          <w:rFonts w:eastAsia="Arial" w:cstheme="minorHAnsi"/>
          <w:b/>
          <w:color w:val="FF0000"/>
          <w:sz w:val="20"/>
          <w:szCs w:val="20"/>
        </w:rPr>
        <w:t>)</w:t>
      </w:r>
      <w:r w:rsidR="006B49E0" w:rsidRPr="00702953">
        <w:rPr>
          <w:rFonts w:eastAsia="Arial" w:cstheme="minorHAnsi"/>
          <w:b/>
          <w:color w:val="FF0000"/>
          <w:sz w:val="20"/>
          <w:szCs w:val="20"/>
        </w:rPr>
        <w:t xml:space="preserve"> </w:t>
      </w:r>
      <w:r w:rsidR="00AD2ED4" w:rsidRPr="00702953">
        <w:rPr>
          <w:rFonts w:eastAsia="Arial" w:cstheme="minorHAnsi"/>
          <w:sz w:val="20"/>
          <w:szCs w:val="20"/>
        </w:rPr>
        <w:t xml:space="preserve">Inclusion responsibilities </w:t>
      </w:r>
      <w:r w:rsidR="003172C3" w:rsidRPr="00702953">
        <w:rPr>
          <w:rFonts w:eastAsia="Arial" w:cstheme="minorHAnsi"/>
          <w:sz w:val="20"/>
          <w:szCs w:val="20"/>
        </w:rPr>
        <w:t xml:space="preserve">shall include </w:t>
      </w:r>
      <w:r w:rsidR="00791C6D" w:rsidRPr="00702953">
        <w:rPr>
          <w:rFonts w:eastAsia="Arial" w:cstheme="minorHAnsi"/>
          <w:sz w:val="20"/>
          <w:szCs w:val="20"/>
        </w:rPr>
        <w:t xml:space="preserve">those </w:t>
      </w:r>
      <w:r w:rsidR="003172C3" w:rsidRPr="00702953">
        <w:rPr>
          <w:rFonts w:eastAsia="Arial" w:cstheme="minorHAnsi"/>
          <w:sz w:val="20"/>
          <w:szCs w:val="20"/>
        </w:rPr>
        <w:t xml:space="preserve">commitments agreed upon between the City and the Consultant </w:t>
      </w:r>
      <w:proofErr w:type="gramStart"/>
      <w:r w:rsidR="003172C3" w:rsidRPr="00702953">
        <w:rPr>
          <w:rFonts w:eastAsia="Arial" w:cstheme="minorHAnsi"/>
          <w:sz w:val="20"/>
          <w:szCs w:val="20"/>
        </w:rPr>
        <w:t>as a result of</w:t>
      </w:r>
      <w:proofErr w:type="gramEnd"/>
      <w:r w:rsidR="003172C3" w:rsidRPr="00702953">
        <w:rPr>
          <w:rFonts w:eastAsia="Arial" w:cstheme="minorHAnsi"/>
          <w:sz w:val="20"/>
          <w:szCs w:val="20"/>
        </w:rPr>
        <w:t xml:space="preserve"> the </w:t>
      </w:r>
      <w:r w:rsidR="00AD2ED4" w:rsidRPr="00702953">
        <w:rPr>
          <w:rFonts w:eastAsia="Arial" w:cstheme="minorHAnsi"/>
          <w:sz w:val="20"/>
          <w:szCs w:val="20"/>
        </w:rPr>
        <w:t xml:space="preserve">WMBE Inclusion Plan submitted with the Consultant Proposal </w:t>
      </w:r>
      <w:r w:rsidR="00791C6D" w:rsidRPr="00702953">
        <w:rPr>
          <w:rFonts w:eastAsia="Arial" w:cstheme="minorHAnsi"/>
          <w:sz w:val="20"/>
          <w:szCs w:val="20"/>
        </w:rPr>
        <w:t xml:space="preserve">and as agreed </w:t>
      </w:r>
      <w:r w:rsidR="00AD2ED4" w:rsidRPr="00702953">
        <w:rPr>
          <w:rFonts w:eastAsia="Arial" w:cstheme="minorHAnsi"/>
          <w:sz w:val="20"/>
          <w:szCs w:val="20"/>
        </w:rPr>
        <w:t>upon by the City.</w:t>
      </w:r>
      <w:r w:rsidR="006B49E0" w:rsidRPr="00702953">
        <w:rPr>
          <w:rFonts w:eastAsia="Arial" w:cstheme="minorHAnsi"/>
          <w:sz w:val="20"/>
          <w:szCs w:val="20"/>
        </w:rPr>
        <w:t xml:space="preserve"> </w:t>
      </w:r>
      <w:r w:rsidR="003172C3" w:rsidRPr="00702953">
        <w:rPr>
          <w:rFonts w:eastAsia="Arial" w:cstheme="minorHAnsi"/>
          <w:sz w:val="20"/>
          <w:szCs w:val="20"/>
        </w:rPr>
        <w:t>The Inclusion Plan is incorporated herein by this reference as an Attachment.</w:t>
      </w:r>
      <w:r w:rsidR="00E639BA" w:rsidRPr="00702953">
        <w:rPr>
          <w:rFonts w:eastAsia="Arial" w:cstheme="minorHAnsi"/>
          <w:sz w:val="20"/>
          <w:szCs w:val="20"/>
        </w:rPr>
        <w:br/>
      </w:r>
    </w:p>
    <w:p w14:paraId="7DB19E75" w14:textId="048E4CC0" w:rsidR="00E639BA" w:rsidRPr="00702953" w:rsidRDefault="00E639BA" w:rsidP="00E639BA">
      <w:pPr>
        <w:pStyle w:val="NoSpacing"/>
        <w:numPr>
          <w:ilvl w:val="0"/>
          <w:numId w:val="46"/>
        </w:numPr>
        <w:rPr>
          <w:rFonts w:eastAsia="Arial" w:cstheme="minorHAnsi"/>
          <w:sz w:val="20"/>
          <w:szCs w:val="20"/>
        </w:rPr>
      </w:pPr>
      <w:r w:rsidRPr="00702953">
        <w:rPr>
          <w:rFonts w:eastAsia="Arial" w:cstheme="minorHAnsi"/>
          <w:sz w:val="20"/>
          <w:szCs w:val="20"/>
          <w:u w:val="single"/>
        </w:rPr>
        <w:t>Paid Sick Time and Safe Time Ordinance:</w:t>
      </w:r>
      <w:r w:rsidRPr="00702953">
        <w:rPr>
          <w:rFonts w:eastAsia="Arial" w:cstheme="minorHAnsi"/>
          <w:sz w:val="20"/>
          <w:szCs w:val="20"/>
        </w:rPr>
        <w:t xml:space="preserve">  The Consultant shall be aware that the City has a Paid Sick Time and Safe Time ordinance that requires companies to provide employees who work more than 240 hours within a year inside Seattle, with accrued paid sick and paid safe time for use when an employee or a family member needs time off from work due to illness or a critical safety issue. The ordinance applies to employers, regardless of where they are located, with more than four full-time equivalent employees.  This is in addition and additive to benefits a worker receives under prevailing wages per WAC 296-127-014(4). City contract specialists may audit payroll records or interview workers as needed to ensure compliance to the ordinance. Please see </w:t>
      </w:r>
      <w:hyperlink r:id="rId24" w:history="1">
        <w:r w:rsidRPr="00702953">
          <w:rPr>
            <w:rStyle w:val="Hyperlink"/>
            <w:rFonts w:eastAsia="Arial" w:cstheme="minorHAnsi"/>
            <w:sz w:val="20"/>
            <w:szCs w:val="20"/>
          </w:rPr>
          <w:t>http://www.seattle.gov/laborstandards</w:t>
        </w:r>
      </w:hyperlink>
      <w:r w:rsidRPr="00702953">
        <w:rPr>
          <w:rFonts w:eastAsia="Arial" w:cstheme="minorHAnsi"/>
          <w:sz w:val="20"/>
          <w:szCs w:val="20"/>
        </w:rPr>
        <w:t>, or you may call the Office of Labor Standards at 206-</w:t>
      </w:r>
      <w:r w:rsidR="00383D69" w:rsidRPr="00383D69">
        <w:rPr>
          <w:rFonts w:eastAsia="Arial" w:cstheme="minorHAnsi"/>
          <w:sz w:val="20"/>
          <w:szCs w:val="20"/>
        </w:rPr>
        <w:t>256-5297</w:t>
      </w:r>
      <w:r w:rsidR="00B34C92" w:rsidRPr="00702953">
        <w:rPr>
          <w:rFonts w:eastAsia="Arial" w:cstheme="minorHAnsi"/>
          <w:sz w:val="20"/>
          <w:szCs w:val="20"/>
        </w:rPr>
        <w:br/>
      </w:r>
    </w:p>
    <w:p w14:paraId="3E22720E" w14:textId="1DE628E7" w:rsidR="0055780C" w:rsidRPr="00702953" w:rsidRDefault="0055780C" w:rsidP="0055780C">
      <w:pPr>
        <w:numPr>
          <w:ilvl w:val="0"/>
          <w:numId w:val="46"/>
        </w:numPr>
        <w:spacing w:after="0" w:line="240" w:lineRule="auto"/>
        <w:rPr>
          <w:rFonts w:cstheme="minorHAnsi"/>
          <w:sz w:val="20"/>
          <w:szCs w:val="20"/>
        </w:rPr>
      </w:pPr>
      <w:r w:rsidRPr="00702953">
        <w:rPr>
          <w:rFonts w:cstheme="minorHAnsi"/>
          <w:sz w:val="20"/>
          <w:szCs w:val="20"/>
          <w:u w:val="single"/>
        </w:rPr>
        <w:t>Other Labor Standards Requirements</w:t>
      </w:r>
      <w:r w:rsidRPr="00702953">
        <w:rPr>
          <w:rFonts w:cstheme="minorHAnsi"/>
          <w:sz w:val="20"/>
          <w:szCs w:val="20"/>
        </w:rPr>
        <w:t>: The Consultant shall comply to the extent applicable, with the City's Minimum Wage labor standards as required by SMC 14.19, setting wage standards for employees working within city limits as well as the Wage Theft labor standards as required by SMC 14.20, setting basic requirements for payment of wages and tips for employees working within city limits and providing various payment documentation to employees.</w:t>
      </w:r>
    </w:p>
    <w:p w14:paraId="21BBF305" w14:textId="77777777" w:rsidR="00ED6F7A" w:rsidRPr="00702953" w:rsidRDefault="00ED6F7A" w:rsidP="00F63EBD">
      <w:pPr>
        <w:spacing w:after="0" w:line="240" w:lineRule="auto"/>
        <w:ind w:left="360"/>
        <w:rPr>
          <w:rFonts w:cstheme="minorHAnsi"/>
          <w:sz w:val="20"/>
          <w:szCs w:val="20"/>
        </w:rPr>
      </w:pPr>
    </w:p>
    <w:p w14:paraId="3B15986F" w14:textId="77777777" w:rsidR="007F0FCA" w:rsidRDefault="00ED6F7A" w:rsidP="007F0FCA">
      <w:pPr>
        <w:numPr>
          <w:ilvl w:val="0"/>
          <w:numId w:val="46"/>
        </w:numPr>
        <w:spacing w:after="0" w:line="240" w:lineRule="auto"/>
        <w:rPr>
          <w:rFonts w:cstheme="minorHAnsi"/>
          <w:sz w:val="20"/>
          <w:szCs w:val="20"/>
        </w:rPr>
      </w:pPr>
      <w:r w:rsidRPr="00702953">
        <w:rPr>
          <w:rFonts w:cstheme="minorHAnsi"/>
          <w:sz w:val="20"/>
          <w:szCs w:val="20"/>
          <w:u w:val="single"/>
        </w:rPr>
        <w:t>Personnel Conduct</w:t>
      </w:r>
      <w:r w:rsidRPr="00702953">
        <w:rPr>
          <w:rFonts w:cstheme="minorHAnsi"/>
          <w:sz w:val="20"/>
          <w:szCs w:val="20"/>
        </w:rPr>
        <w:t xml:space="preserve">: Consultant will ensure that </w:t>
      </w:r>
      <w:r w:rsidR="00A606B4" w:rsidRPr="00702953">
        <w:rPr>
          <w:rFonts w:cstheme="minorHAnsi"/>
          <w:sz w:val="20"/>
          <w:szCs w:val="20"/>
        </w:rPr>
        <w:t>its</w:t>
      </w:r>
      <w:r w:rsidRPr="00702953">
        <w:rPr>
          <w:rFonts w:cstheme="minorHAnsi"/>
          <w:sz w:val="20"/>
          <w:szCs w:val="20"/>
        </w:rPr>
        <w:t xml:space="preserve"> respective employees, agents, and subcontractors conduct themselves in a courteous and expeditious manner.  The use of abusive, indecent, offensive, co</w:t>
      </w:r>
      <w:r w:rsidR="007C4676" w:rsidRPr="00702953">
        <w:rPr>
          <w:rFonts w:cstheme="minorHAnsi"/>
          <w:sz w:val="20"/>
          <w:szCs w:val="20"/>
        </w:rPr>
        <w:t>a</w:t>
      </w:r>
      <w:r w:rsidRPr="00702953">
        <w:rPr>
          <w:rFonts w:cstheme="minorHAnsi"/>
          <w:sz w:val="20"/>
          <w:szCs w:val="20"/>
        </w:rPr>
        <w:t xml:space="preserve">rse, or insulting language, or any form of harassment is prohibited and will not be tolerated.  Consultant’s employees, agents, and subcontractors will be competent and hold appropriate licenses and endorsements.  The </w:t>
      </w:r>
      <w:proofErr w:type="gramStart"/>
      <w:r w:rsidRPr="00702953">
        <w:rPr>
          <w:rFonts w:cstheme="minorHAnsi"/>
          <w:sz w:val="20"/>
          <w:szCs w:val="20"/>
        </w:rPr>
        <w:t>City</w:t>
      </w:r>
      <w:proofErr w:type="gramEnd"/>
      <w:r w:rsidRPr="00702953">
        <w:rPr>
          <w:rFonts w:cstheme="minorHAnsi"/>
          <w:sz w:val="20"/>
          <w:szCs w:val="20"/>
        </w:rPr>
        <w:t xml:space="preserve"> may require the removal of any employee or subcontractor of </w:t>
      </w:r>
      <w:proofErr w:type="gramStart"/>
      <w:r w:rsidRPr="00702953">
        <w:rPr>
          <w:rFonts w:cstheme="minorHAnsi"/>
          <w:sz w:val="20"/>
          <w:szCs w:val="20"/>
        </w:rPr>
        <w:t>Consultant</w:t>
      </w:r>
      <w:proofErr w:type="gramEnd"/>
      <w:r w:rsidRPr="00702953">
        <w:rPr>
          <w:rFonts w:cstheme="minorHAnsi"/>
          <w:sz w:val="20"/>
          <w:szCs w:val="20"/>
        </w:rPr>
        <w:t xml:space="preserve"> for misconduct or incompetent or negligent performance.  Such persons will not be allowed to perform services under this Agreement without the written consent of the City.</w:t>
      </w:r>
    </w:p>
    <w:p w14:paraId="4685B909" w14:textId="77777777" w:rsidR="007F0FCA" w:rsidRDefault="007F0FCA" w:rsidP="00A5170B">
      <w:pPr>
        <w:pStyle w:val="ListParagraph"/>
        <w:spacing w:after="0" w:line="240" w:lineRule="auto"/>
        <w:rPr>
          <w:rFonts w:eastAsia="Arial" w:cstheme="minorHAnsi"/>
          <w:sz w:val="20"/>
          <w:szCs w:val="20"/>
        </w:rPr>
      </w:pPr>
    </w:p>
    <w:p w14:paraId="1179A8F9" w14:textId="3889246A" w:rsidR="007F0FCA" w:rsidRPr="00A5170B" w:rsidRDefault="007F0FCA" w:rsidP="00A5170B">
      <w:pPr>
        <w:numPr>
          <w:ilvl w:val="0"/>
          <w:numId w:val="46"/>
        </w:numPr>
        <w:spacing w:after="0" w:line="240" w:lineRule="auto"/>
        <w:rPr>
          <w:rFonts w:cstheme="minorHAnsi"/>
          <w:sz w:val="20"/>
          <w:szCs w:val="20"/>
        </w:rPr>
      </w:pPr>
      <w:r w:rsidRPr="00A5170B">
        <w:rPr>
          <w:rFonts w:eastAsia="Arial" w:cstheme="minorHAnsi"/>
          <w:sz w:val="20"/>
          <w:szCs w:val="20"/>
          <w:u w:val="single"/>
        </w:rPr>
        <w:t>Compliance with Americans with Disabilities Act (ADA) and other disability laws</w:t>
      </w:r>
      <w:r w:rsidRPr="00A5170B">
        <w:rPr>
          <w:rFonts w:eastAsia="Arial" w:cstheme="minorHAnsi"/>
          <w:sz w:val="20"/>
          <w:szCs w:val="20"/>
        </w:rPr>
        <w:t xml:space="preserve">: If the Consultant is providing services, programs or activities to City employees or members of the public, the Consultant shall not deny participation or the benefits of such services, programs or activities to persons with disabilities </w:t>
      </w:r>
      <w:proofErr w:type="gramStart"/>
      <w:r w:rsidRPr="00A5170B">
        <w:rPr>
          <w:rFonts w:eastAsia="Arial" w:cstheme="minorHAnsi"/>
          <w:sz w:val="20"/>
          <w:szCs w:val="20"/>
        </w:rPr>
        <w:t>on the basis of</w:t>
      </w:r>
      <w:proofErr w:type="gramEnd"/>
      <w:r w:rsidRPr="00A5170B">
        <w:rPr>
          <w:rFonts w:eastAsia="Arial" w:cstheme="minorHAnsi"/>
          <w:sz w:val="20"/>
          <w:szCs w:val="20"/>
        </w:rPr>
        <w:t xml:space="preserve"> such disability. Consultant shall provide the services specified in this Contract in a manner that complies with Title II of the ADA and any and all other applicable federal, state and local disability laws and regulations at all times and at no additional cost to City, including but not limited to the Americans with Disabilities Act of 1990; Section 504 of the Rehabilitation Act of 1973, 29 U.S.C § 701 et seq.; and the Washington Law Against Discrimination, Wash. Rev. Code Ann. § 49.60.</w:t>
      </w:r>
    </w:p>
    <w:p w14:paraId="03541228" w14:textId="77777777" w:rsidR="007F0FCA" w:rsidRPr="001D1769" w:rsidRDefault="007F0FCA" w:rsidP="007F0FCA">
      <w:pPr>
        <w:pStyle w:val="NoSpacing"/>
        <w:ind w:left="540"/>
        <w:rPr>
          <w:rFonts w:eastAsia="Arial" w:cstheme="minorHAnsi"/>
          <w:sz w:val="20"/>
          <w:szCs w:val="20"/>
        </w:rPr>
      </w:pPr>
    </w:p>
    <w:p w14:paraId="4B4936C3" w14:textId="77777777" w:rsidR="007F0FCA" w:rsidRPr="006A5721" w:rsidRDefault="007F0FCA" w:rsidP="007F0FCA">
      <w:pPr>
        <w:pStyle w:val="NoSpacing"/>
        <w:ind w:left="360"/>
        <w:rPr>
          <w:rFonts w:eastAsia="Arial" w:cstheme="minorHAnsi"/>
          <w:sz w:val="20"/>
          <w:szCs w:val="20"/>
        </w:rPr>
      </w:pPr>
      <w:r>
        <w:rPr>
          <w:rFonts w:cstheme="minorHAnsi"/>
          <w:sz w:val="20"/>
          <w:szCs w:val="20"/>
        </w:rPr>
        <w:lastRenderedPageBreak/>
        <w:t>The final project design shall comply with all applicable laws, building codes and regulatory requirements, including but not limited to the requirements of</w:t>
      </w:r>
      <w:r w:rsidRPr="00702953">
        <w:rPr>
          <w:rFonts w:eastAsia="Arial" w:cstheme="minorHAnsi"/>
          <w:color w:val="000000"/>
          <w:sz w:val="20"/>
          <w:szCs w:val="20"/>
        </w:rPr>
        <w:t xml:space="preserve"> the Americans with Disabilities Act (ADA)</w:t>
      </w:r>
      <w:r>
        <w:rPr>
          <w:rFonts w:eastAsia="Arial" w:cstheme="minorHAnsi"/>
          <w:color w:val="000000"/>
          <w:sz w:val="20"/>
          <w:szCs w:val="20"/>
        </w:rPr>
        <w:t xml:space="preserve"> as amended</w:t>
      </w:r>
      <w:r w:rsidRPr="00702953">
        <w:rPr>
          <w:rFonts w:eastAsia="Arial" w:cstheme="minorHAnsi"/>
          <w:color w:val="000000"/>
          <w:sz w:val="20"/>
          <w:szCs w:val="20"/>
        </w:rPr>
        <w:t xml:space="preserve"> </w:t>
      </w:r>
      <w:r>
        <w:rPr>
          <w:rFonts w:eastAsia="Arial" w:cstheme="minorHAnsi"/>
          <w:color w:val="000000"/>
          <w:sz w:val="20"/>
          <w:szCs w:val="20"/>
        </w:rPr>
        <w:t>(</w:t>
      </w:r>
      <w:r w:rsidRPr="00702953">
        <w:rPr>
          <w:rFonts w:eastAsia="Arial" w:cstheme="minorHAnsi"/>
          <w:color w:val="000000"/>
          <w:sz w:val="20"/>
          <w:szCs w:val="20"/>
        </w:rPr>
        <w:t>42 U.S.C. 12101</w:t>
      </w:r>
      <w:r>
        <w:rPr>
          <w:rFonts w:eastAsia="Arial" w:cstheme="minorHAnsi"/>
          <w:color w:val="000000"/>
          <w:sz w:val="20"/>
          <w:szCs w:val="20"/>
        </w:rPr>
        <w:t xml:space="preserve"> et seq.)</w:t>
      </w:r>
      <w:r w:rsidRPr="00702953">
        <w:rPr>
          <w:rFonts w:eastAsia="Arial" w:cstheme="minorHAnsi"/>
          <w:color w:val="000000"/>
          <w:sz w:val="20"/>
          <w:szCs w:val="20"/>
        </w:rPr>
        <w:t>, its regulations, standards and guidelines</w:t>
      </w:r>
      <w:r w:rsidRPr="00702953">
        <w:rPr>
          <w:rFonts w:eastAsia="Arial" w:cstheme="minorHAnsi"/>
          <w:sz w:val="20"/>
          <w:szCs w:val="20"/>
        </w:rPr>
        <w:t>.</w:t>
      </w:r>
      <w:r>
        <w:rPr>
          <w:rFonts w:eastAsia="Arial" w:cstheme="minorHAnsi"/>
          <w:sz w:val="20"/>
          <w:szCs w:val="20"/>
        </w:rPr>
        <w:t xml:space="preserve"> </w:t>
      </w:r>
      <w:r w:rsidRPr="002A124F">
        <w:rPr>
          <w:rFonts w:eastAsia="Arial" w:cstheme="minorHAnsi"/>
          <w:sz w:val="20"/>
          <w:szCs w:val="20"/>
        </w:rPr>
        <w:t xml:space="preserve">In cases where Title II and III </w:t>
      </w:r>
      <w:r>
        <w:rPr>
          <w:rFonts w:eastAsia="Arial" w:cstheme="minorHAnsi"/>
          <w:sz w:val="20"/>
          <w:szCs w:val="20"/>
        </w:rPr>
        <w:t xml:space="preserve">of the ADA </w:t>
      </w:r>
      <w:r w:rsidRPr="002A124F">
        <w:rPr>
          <w:rFonts w:eastAsia="Arial" w:cstheme="minorHAnsi"/>
          <w:sz w:val="20"/>
          <w:szCs w:val="20"/>
        </w:rPr>
        <w:t xml:space="preserve">differ, the design shall comply with </w:t>
      </w:r>
      <w:r w:rsidRPr="006A5721">
        <w:rPr>
          <w:rFonts w:eastAsia="Arial" w:cstheme="minorHAnsi"/>
          <w:sz w:val="20"/>
          <w:szCs w:val="20"/>
        </w:rPr>
        <w:t>the provision that provides the highest degree of access to individuals with disabilities. Additionally, in cases where the 2010 ADA Standards for Accessible Design and building codes and other regulations differ, the design shall comply with the standard that provides the highest degree of access to individuals with disabilities.  It is the responsibility of the Consultant to determine the applicable code provisions.</w:t>
      </w:r>
    </w:p>
    <w:p w14:paraId="52C6B374" w14:textId="77777777" w:rsidR="007F0FCA" w:rsidRDefault="007F0FCA" w:rsidP="007F0FCA">
      <w:pPr>
        <w:pStyle w:val="NoSpacing"/>
        <w:rPr>
          <w:rFonts w:eastAsia="Arial" w:cstheme="minorHAnsi"/>
          <w:sz w:val="20"/>
          <w:szCs w:val="20"/>
        </w:rPr>
      </w:pPr>
    </w:p>
    <w:p w14:paraId="57518062" w14:textId="7961F58A" w:rsidR="00734BD2" w:rsidRPr="00A5170B" w:rsidRDefault="007F0FCA" w:rsidP="00A5170B">
      <w:pPr>
        <w:pStyle w:val="NoSpacing"/>
        <w:ind w:left="360"/>
        <w:rPr>
          <w:rFonts w:eastAsia="Arial" w:cstheme="minorHAnsi"/>
          <w:sz w:val="20"/>
          <w:szCs w:val="20"/>
        </w:rPr>
      </w:pPr>
      <w:r w:rsidRPr="00F03599">
        <w:rPr>
          <w:rFonts w:eastAsia="Arial" w:cstheme="minorHAnsi"/>
          <w:sz w:val="20"/>
          <w:szCs w:val="20"/>
        </w:rPr>
        <w:t xml:space="preserve">Any violation of the requirements in </w:t>
      </w:r>
      <w:r w:rsidRPr="00A5170B">
        <w:rPr>
          <w:rFonts w:eastAsia="Arial" w:cstheme="minorHAnsi"/>
          <w:sz w:val="20"/>
          <w:szCs w:val="20"/>
        </w:rPr>
        <w:t>Section 10.F</w:t>
      </w:r>
      <w:r w:rsidRPr="00F03599">
        <w:rPr>
          <w:rFonts w:eastAsia="Arial" w:cstheme="minorHAnsi"/>
          <w:sz w:val="20"/>
          <w:szCs w:val="20"/>
        </w:rPr>
        <w:t xml:space="preserve"> shall be a material breach of contract </w:t>
      </w:r>
      <w:r>
        <w:rPr>
          <w:rFonts w:eastAsia="Arial" w:cstheme="minorHAnsi"/>
          <w:sz w:val="20"/>
          <w:szCs w:val="20"/>
        </w:rPr>
        <w:t xml:space="preserve">and grounds for immediate termination of this Agreement, and </w:t>
      </w:r>
      <w:r w:rsidRPr="00F03599">
        <w:rPr>
          <w:rFonts w:eastAsia="Arial" w:cstheme="minorHAnsi"/>
          <w:sz w:val="20"/>
          <w:szCs w:val="20"/>
        </w:rPr>
        <w:t>Consultant may be subject to damages, sanctions, or other remedies as provided for under this Agreement or under applicable law.</w:t>
      </w:r>
    </w:p>
    <w:p w14:paraId="41467530" w14:textId="77777777" w:rsidR="002558DA" w:rsidRPr="00702953" w:rsidRDefault="002558DA" w:rsidP="00C4327F">
      <w:pPr>
        <w:pStyle w:val="NoSpacing"/>
        <w:rPr>
          <w:rFonts w:cstheme="minorHAnsi"/>
          <w:sz w:val="20"/>
          <w:szCs w:val="20"/>
        </w:rPr>
      </w:pPr>
    </w:p>
    <w:p w14:paraId="0326ECA9" w14:textId="647DC5E8" w:rsidR="0026515A" w:rsidRPr="00702953" w:rsidRDefault="0026515A" w:rsidP="00C4327F">
      <w:pPr>
        <w:pStyle w:val="NoSpacing"/>
        <w:numPr>
          <w:ilvl w:val="0"/>
          <w:numId w:val="19"/>
        </w:numPr>
        <w:rPr>
          <w:rFonts w:eastAsia="Arial" w:cstheme="minorHAnsi"/>
          <w:b/>
          <w:sz w:val="20"/>
          <w:szCs w:val="20"/>
        </w:rPr>
      </w:pPr>
      <w:r w:rsidRPr="00702953">
        <w:rPr>
          <w:rFonts w:eastAsia="Arial" w:cstheme="minorHAnsi"/>
          <w:b/>
          <w:sz w:val="20"/>
          <w:szCs w:val="20"/>
        </w:rPr>
        <w:t>PROTECTION OF PROPERTY</w:t>
      </w:r>
    </w:p>
    <w:p w14:paraId="0044A515" w14:textId="474E8062" w:rsidR="0026515A" w:rsidRPr="00702953" w:rsidRDefault="0026515A" w:rsidP="0055780C">
      <w:pPr>
        <w:pStyle w:val="NoSpacing"/>
        <w:ind w:left="360"/>
        <w:rPr>
          <w:rFonts w:eastAsia="Arial" w:cstheme="minorHAnsi"/>
          <w:b/>
          <w:sz w:val="20"/>
          <w:szCs w:val="20"/>
        </w:rPr>
      </w:pPr>
      <w:r w:rsidRPr="00702953">
        <w:rPr>
          <w:rFonts w:eastAsia="Arial" w:cstheme="minorHAnsi"/>
          <w:sz w:val="20"/>
          <w:szCs w:val="20"/>
        </w:rPr>
        <w:t xml:space="preserve">Consultant is responsible for </w:t>
      </w:r>
      <w:proofErr w:type="gramStart"/>
      <w:r w:rsidRPr="00702953">
        <w:rPr>
          <w:rFonts w:eastAsia="Arial" w:cstheme="minorHAnsi"/>
          <w:sz w:val="20"/>
          <w:szCs w:val="20"/>
        </w:rPr>
        <w:t>protecting its person and property at all times</w:t>
      </w:r>
      <w:proofErr w:type="gramEnd"/>
      <w:r w:rsidRPr="00702953">
        <w:rPr>
          <w:rFonts w:eastAsia="Arial" w:cstheme="minorHAnsi"/>
          <w:sz w:val="20"/>
          <w:szCs w:val="20"/>
        </w:rPr>
        <w:t xml:space="preserve">, including but not limited to supplies and equipment to perform services hereunder; Consultant releases and agrees to hold the City harmless from liability for losses or damages or any kind sustained by </w:t>
      </w:r>
      <w:proofErr w:type="gramStart"/>
      <w:r w:rsidRPr="00702953">
        <w:rPr>
          <w:rFonts w:eastAsia="Arial" w:cstheme="minorHAnsi"/>
          <w:sz w:val="20"/>
          <w:szCs w:val="20"/>
        </w:rPr>
        <w:t>Consultant</w:t>
      </w:r>
      <w:proofErr w:type="gramEnd"/>
      <w:r w:rsidRPr="00702953">
        <w:rPr>
          <w:rFonts w:eastAsia="Arial" w:cstheme="minorHAnsi"/>
          <w:sz w:val="20"/>
          <w:szCs w:val="20"/>
        </w:rPr>
        <w:t xml:space="preserve"> in performing the services required hereunder.</w:t>
      </w:r>
      <w:r w:rsidRPr="00702953">
        <w:rPr>
          <w:rFonts w:eastAsia="Arial" w:cstheme="minorHAnsi"/>
          <w:b/>
          <w:sz w:val="20"/>
          <w:szCs w:val="20"/>
        </w:rPr>
        <w:br/>
      </w:r>
    </w:p>
    <w:p w14:paraId="470A895B"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 xml:space="preserve">INDEMNIFICATION. </w:t>
      </w:r>
    </w:p>
    <w:p w14:paraId="0C7191DB" w14:textId="62231453" w:rsidR="00F66A9C" w:rsidRPr="00702953" w:rsidRDefault="00A9479B" w:rsidP="00CF75C9">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 xml:space="preserve"> </w:t>
      </w:r>
      <w:r w:rsidR="00CF75C9" w:rsidRPr="00702953">
        <w:rPr>
          <w:rFonts w:eastAsia="Arial" w:cstheme="minorHAnsi"/>
          <w:i/>
          <w:sz w:val="20"/>
          <w:szCs w:val="20"/>
        </w:rPr>
        <w:t>This indemnification language is for any contract, whether engineering, architecture, or any other service.</w:t>
      </w:r>
      <w:r w:rsidR="006B49E0" w:rsidRPr="00702953">
        <w:rPr>
          <w:rFonts w:eastAsia="Arial" w:cstheme="minorHAnsi"/>
          <w:i/>
          <w:sz w:val="20"/>
          <w:szCs w:val="20"/>
        </w:rPr>
        <w:t xml:space="preserve"> </w:t>
      </w:r>
      <w:r w:rsidR="00CF75C9" w:rsidRPr="00702953">
        <w:rPr>
          <w:rFonts w:eastAsia="Arial" w:cstheme="minorHAnsi"/>
          <w:i/>
          <w:sz w:val="20"/>
          <w:szCs w:val="20"/>
        </w:rPr>
        <w:t xml:space="preserve">Departments can make decisions when modifying </w:t>
      </w:r>
      <w:proofErr w:type="gramStart"/>
      <w:r w:rsidR="00CF75C9" w:rsidRPr="00702953">
        <w:rPr>
          <w:rFonts w:eastAsia="Arial" w:cstheme="minorHAnsi"/>
          <w:i/>
          <w:sz w:val="20"/>
          <w:szCs w:val="20"/>
        </w:rPr>
        <w:t>indemnification, and</w:t>
      </w:r>
      <w:proofErr w:type="gramEnd"/>
      <w:r w:rsidR="00CF75C9" w:rsidRPr="00702953">
        <w:rPr>
          <w:rFonts w:eastAsia="Arial" w:cstheme="minorHAnsi"/>
          <w:i/>
          <w:sz w:val="20"/>
          <w:szCs w:val="20"/>
        </w:rPr>
        <w:t xml:space="preserve"> </w:t>
      </w:r>
      <w:r w:rsidR="00E67702">
        <w:rPr>
          <w:rFonts w:eastAsia="Arial" w:cstheme="minorHAnsi"/>
          <w:i/>
          <w:sz w:val="20"/>
          <w:szCs w:val="20"/>
        </w:rPr>
        <w:t>should</w:t>
      </w:r>
      <w:r w:rsidR="00E67702" w:rsidRPr="00702953">
        <w:rPr>
          <w:rFonts w:eastAsia="Arial" w:cstheme="minorHAnsi"/>
          <w:i/>
          <w:sz w:val="20"/>
          <w:szCs w:val="20"/>
        </w:rPr>
        <w:t xml:space="preserve"> </w:t>
      </w:r>
      <w:r w:rsidR="00CF75C9" w:rsidRPr="00702953">
        <w:rPr>
          <w:rFonts w:eastAsia="Arial" w:cstheme="minorHAnsi"/>
          <w:i/>
          <w:sz w:val="20"/>
          <w:szCs w:val="20"/>
        </w:rPr>
        <w:t>ask Law for advice if you chose.</w:t>
      </w:r>
      <w:r w:rsidRPr="00702953">
        <w:rPr>
          <w:rFonts w:eastAsia="Arial" w:cstheme="minorHAnsi"/>
          <w:i/>
          <w:sz w:val="20"/>
          <w:szCs w:val="20"/>
        </w:rPr>
        <w:t xml:space="preserve"> </w:t>
      </w:r>
    </w:p>
    <w:p w14:paraId="7A443681" w14:textId="6C3D72FF" w:rsidR="00CF75C9" w:rsidRPr="00702953" w:rsidRDefault="00A9479B" w:rsidP="00F66A9C">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heme="minorHAnsi"/>
          <w:i/>
          <w:sz w:val="20"/>
          <w:szCs w:val="20"/>
        </w:rPr>
      </w:pPr>
      <w:r w:rsidRPr="00702953">
        <w:rPr>
          <w:rFonts w:cstheme="minorHAnsi"/>
          <w:b/>
        </w:rPr>
        <w:t>Delete this box after completing</w:t>
      </w:r>
      <w:r w:rsidRPr="00702953">
        <w:rPr>
          <w:rFonts w:cstheme="minorHAnsi"/>
        </w:rPr>
        <w:t>.</w:t>
      </w:r>
    </w:p>
    <w:p w14:paraId="21978C7C" w14:textId="77777777" w:rsidR="00192E2D" w:rsidRPr="00702953" w:rsidRDefault="00192E2D" w:rsidP="006B49E0">
      <w:pPr>
        <w:pStyle w:val="NoSpacing"/>
        <w:rPr>
          <w:rFonts w:cstheme="minorHAnsi"/>
          <w:sz w:val="20"/>
          <w:szCs w:val="20"/>
        </w:rPr>
      </w:pPr>
    </w:p>
    <w:p w14:paraId="25EBF9E3" w14:textId="4A49A3A3" w:rsidR="00CF75C9" w:rsidRPr="00702953" w:rsidRDefault="00CF75C9" w:rsidP="006B49E0">
      <w:pPr>
        <w:pStyle w:val="NoSpacing"/>
        <w:rPr>
          <w:rFonts w:cstheme="minorHAnsi"/>
          <w:sz w:val="20"/>
          <w:szCs w:val="20"/>
        </w:rPr>
      </w:pPr>
      <w:r w:rsidRPr="00702953">
        <w:rPr>
          <w:rFonts w:eastAsia="Arial" w:cstheme="minorHAnsi"/>
          <w:sz w:val="20"/>
          <w:szCs w:val="20"/>
        </w:rPr>
        <w:t>Consultant</w:t>
      </w:r>
      <w:r w:rsidRPr="00702953">
        <w:rPr>
          <w:rFonts w:eastAsia="Arial" w:cstheme="minorHAnsi"/>
          <w:spacing w:val="17"/>
          <w:sz w:val="20"/>
          <w:szCs w:val="20"/>
        </w:rPr>
        <w:t xml:space="preserve"> </w:t>
      </w:r>
      <w:r w:rsidRPr="00702953">
        <w:rPr>
          <w:rFonts w:eastAsia="Arial" w:cstheme="minorHAnsi"/>
          <w:sz w:val="20"/>
          <w:szCs w:val="20"/>
        </w:rPr>
        <w:t>shall</w:t>
      </w:r>
      <w:r w:rsidRPr="00702953">
        <w:rPr>
          <w:rFonts w:eastAsia="Arial" w:cstheme="minorHAnsi"/>
          <w:spacing w:val="16"/>
          <w:sz w:val="20"/>
          <w:szCs w:val="20"/>
        </w:rPr>
        <w:t xml:space="preserve"> </w:t>
      </w:r>
      <w:r w:rsidRPr="00702953">
        <w:rPr>
          <w:rFonts w:eastAsia="Arial" w:cstheme="minorHAnsi"/>
          <w:sz w:val="20"/>
          <w:szCs w:val="20"/>
        </w:rPr>
        <w:t>defend,</w:t>
      </w:r>
      <w:r w:rsidRPr="00702953">
        <w:rPr>
          <w:rFonts w:eastAsia="Arial" w:cstheme="minorHAnsi"/>
          <w:spacing w:val="18"/>
          <w:sz w:val="20"/>
          <w:szCs w:val="20"/>
        </w:rPr>
        <w:t xml:space="preserve"> </w:t>
      </w:r>
      <w:r w:rsidRPr="00702953">
        <w:rPr>
          <w:rFonts w:eastAsia="Arial" w:cstheme="minorHAnsi"/>
          <w:sz w:val="20"/>
          <w:szCs w:val="20"/>
        </w:rPr>
        <w:t>indemnify,</w:t>
      </w:r>
      <w:r w:rsidRPr="00702953">
        <w:rPr>
          <w:rFonts w:eastAsia="Arial" w:cstheme="minorHAnsi"/>
          <w:spacing w:val="17"/>
          <w:sz w:val="20"/>
          <w:szCs w:val="20"/>
        </w:rPr>
        <w:t xml:space="preserve"> </w:t>
      </w:r>
      <w:r w:rsidRPr="00702953">
        <w:rPr>
          <w:rFonts w:eastAsia="Arial" w:cstheme="minorHAnsi"/>
          <w:sz w:val="20"/>
          <w:szCs w:val="20"/>
        </w:rPr>
        <w:t>and</w:t>
      </w:r>
      <w:r w:rsidRPr="00702953">
        <w:rPr>
          <w:rFonts w:eastAsia="Arial" w:cstheme="minorHAnsi"/>
          <w:spacing w:val="19"/>
          <w:sz w:val="20"/>
          <w:szCs w:val="20"/>
        </w:rPr>
        <w:t xml:space="preserve"> </w:t>
      </w:r>
      <w:r w:rsidRPr="00702953">
        <w:rPr>
          <w:rFonts w:eastAsia="Arial" w:cstheme="minorHAnsi"/>
          <w:sz w:val="20"/>
          <w:szCs w:val="20"/>
        </w:rPr>
        <w:t>hold</w:t>
      </w:r>
      <w:r w:rsidRPr="00702953">
        <w:rPr>
          <w:rFonts w:eastAsia="Arial" w:cstheme="minorHAnsi"/>
          <w:spacing w:val="18"/>
          <w:sz w:val="20"/>
          <w:szCs w:val="20"/>
        </w:rPr>
        <w:t xml:space="preserve"> </w:t>
      </w:r>
      <w:r w:rsidRPr="00702953">
        <w:rPr>
          <w:rFonts w:eastAsia="Arial" w:cstheme="minorHAnsi"/>
          <w:sz w:val="20"/>
          <w:szCs w:val="20"/>
        </w:rPr>
        <w:t>the City</w:t>
      </w:r>
      <w:r w:rsidRPr="00702953">
        <w:rPr>
          <w:rFonts w:eastAsia="Arial" w:cstheme="minorHAnsi"/>
          <w:spacing w:val="17"/>
          <w:sz w:val="20"/>
          <w:szCs w:val="20"/>
        </w:rPr>
        <w:t xml:space="preserve"> </w:t>
      </w:r>
      <w:r w:rsidRPr="00702953">
        <w:rPr>
          <w:rFonts w:eastAsia="Arial" w:cstheme="minorHAnsi"/>
          <w:sz w:val="20"/>
          <w:szCs w:val="20"/>
        </w:rPr>
        <w:t>harmless</w:t>
      </w:r>
      <w:r w:rsidRPr="00702953">
        <w:rPr>
          <w:rFonts w:eastAsia="Arial" w:cstheme="minorHAnsi"/>
          <w:spacing w:val="17"/>
          <w:sz w:val="20"/>
          <w:szCs w:val="20"/>
        </w:rPr>
        <w:t xml:space="preserve"> </w:t>
      </w:r>
      <w:r w:rsidRPr="00702953">
        <w:rPr>
          <w:rFonts w:eastAsia="Arial" w:cstheme="minorHAnsi"/>
          <w:sz w:val="20"/>
          <w:szCs w:val="20"/>
        </w:rPr>
        <w:t>from</w:t>
      </w:r>
      <w:r w:rsidRPr="00702953">
        <w:rPr>
          <w:rFonts w:eastAsia="Arial" w:cstheme="minorHAnsi"/>
          <w:spacing w:val="14"/>
          <w:sz w:val="20"/>
          <w:szCs w:val="20"/>
        </w:rPr>
        <w:t xml:space="preserve"> </w:t>
      </w:r>
      <w:r w:rsidRPr="00702953">
        <w:rPr>
          <w:rFonts w:eastAsia="Arial" w:cstheme="minorHAnsi"/>
          <w:sz w:val="20"/>
          <w:szCs w:val="20"/>
        </w:rPr>
        <w:t>and</w:t>
      </w:r>
      <w:r w:rsidRPr="00702953">
        <w:rPr>
          <w:rFonts w:eastAsia="Arial" w:cstheme="minorHAnsi"/>
          <w:spacing w:val="20"/>
          <w:sz w:val="20"/>
          <w:szCs w:val="20"/>
        </w:rPr>
        <w:t xml:space="preserve"> </w:t>
      </w:r>
      <w:r w:rsidRPr="00702953">
        <w:rPr>
          <w:rFonts w:eastAsia="Arial" w:cstheme="minorHAnsi"/>
          <w:sz w:val="20"/>
          <w:szCs w:val="20"/>
        </w:rPr>
        <w:t>against</w:t>
      </w:r>
      <w:r w:rsidRPr="00702953">
        <w:rPr>
          <w:rFonts w:eastAsia="Arial" w:cstheme="minorHAnsi"/>
          <w:spacing w:val="17"/>
          <w:sz w:val="20"/>
          <w:szCs w:val="20"/>
        </w:rPr>
        <w:t xml:space="preserve"> </w:t>
      </w:r>
      <w:r w:rsidRPr="00702953">
        <w:rPr>
          <w:rFonts w:eastAsia="Arial" w:cstheme="minorHAnsi"/>
          <w:sz w:val="20"/>
          <w:szCs w:val="20"/>
        </w:rPr>
        <w:t>all</w:t>
      </w:r>
      <w:r w:rsidRPr="00702953">
        <w:rPr>
          <w:rFonts w:eastAsia="Arial" w:cstheme="minorHAnsi"/>
          <w:spacing w:val="16"/>
          <w:sz w:val="20"/>
          <w:szCs w:val="20"/>
        </w:rPr>
        <w:t xml:space="preserve"> </w:t>
      </w:r>
      <w:r w:rsidRPr="00702953">
        <w:rPr>
          <w:rFonts w:eastAsia="Arial" w:cstheme="minorHAnsi"/>
          <w:sz w:val="20"/>
          <w:szCs w:val="20"/>
        </w:rPr>
        <w:t>claims,</w:t>
      </w:r>
      <w:r w:rsidRPr="00702953">
        <w:rPr>
          <w:rFonts w:eastAsia="Arial" w:cstheme="minorHAnsi"/>
          <w:spacing w:val="95"/>
          <w:sz w:val="20"/>
          <w:szCs w:val="20"/>
        </w:rPr>
        <w:t xml:space="preserve"> </w:t>
      </w:r>
      <w:r w:rsidRPr="00702953">
        <w:rPr>
          <w:rFonts w:eastAsia="Arial" w:cstheme="minorHAnsi"/>
          <w:sz w:val="20"/>
          <w:szCs w:val="20"/>
        </w:rPr>
        <w:t>demands,</w:t>
      </w:r>
      <w:r w:rsidRPr="00702953">
        <w:rPr>
          <w:rFonts w:eastAsia="Arial" w:cstheme="minorHAnsi"/>
          <w:spacing w:val="1"/>
          <w:sz w:val="20"/>
          <w:szCs w:val="20"/>
        </w:rPr>
        <w:t xml:space="preserve"> </w:t>
      </w:r>
      <w:r w:rsidRPr="00702953">
        <w:rPr>
          <w:rFonts w:eastAsia="Arial" w:cstheme="minorHAnsi"/>
          <w:sz w:val="20"/>
          <w:szCs w:val="20"/>
        </w:rPr>
        <w:t>losses,</w:t>
      </w:r>
      <w:r w:rsidRPr="00702953">
        <w:rPr>
          <w:rFonts w:eastAsia="Arial" w:cstheme="minorHAnsi"/>
          <w:spacing w:val="1"/>
          <w:sz w:val="20"/>
          <w:szCs w:val="20"/>
        </w:rPr>
        <w:t xml:space="preserve"> </w:t>
      </w:r>
      <w:r w:rsidRPr="00702953">
        <w:rPr>
          <w:rFonts w:eastAsia="Arial" w:cstheme="minorHAnsi"/>
          <w:sz w:val="20"/>
          <w:szCs w:val="20"/>
        </w:rPr>
        <w:t>damages or</w:t>
      </w:r>
      <w:r w:rsidRPr="00702953">
        <w:rPr>
          <w:rFonts w:eastAsia="Arial" w:cstheme="minorHAnsi"/>
          <w:spacing w:val="1"/>
          <w:sz w:val="20"/>
          <w:szCs w:val="20"/>
        </w:rPr>
        <w:t xml:space="preserve"> </w:t>
      </w:r>
      <w:r w:rsidRPr="00702953">
        <w:rPr>
          <w:rFonts w:eastAsia="Arial" w:cstheme="minorHAnsi"/>
          <w:sz w:val="20"/>
          <w:szCs w:val="20"/>
        </w:rPr>
        <w:t>costs,</w:t>
      </w:r>
      <w:r w:rsidRPr="00702953">
        <w:rPr>
          <w:rFonts w:eastAsia="Arial" w:cstheme="minorHAnsi"/>
          <w:spacing w:val="1"/>
          <w:sz w:val="20"/>
          <w:szCs w:val="20"/>
        </w:rPr>
        <w:t xml:space="preserve"> </w:t>
      </w:r>
      <w:r w:rsidRPr="00702953">
        <w:rPr>
          <w:rFonts w:eastAsia="Arial" w:cstheme="minorHAnsi"/>
          <w:sz w:val="20"/>
          <w:szCs w:val="20"/>
        </w:rPr>
        <w:t>including but not limited</w:t>
      </w:r>
      <w:r w:rsidRPr="00702953">
        <w:rPr>
          <w:rFonts w:eastAsia="Arial" w:cstheme="minorHAnsi"/>
          <w:spacing w:val="2"/>
          <w:sz w:val="20"/>
          <w:szCs w:val="20"/>
        </w:rPr>
        <w:t xml:space="preserve"> </w:t>
      </w:r>
      <w:r w:rsidRPr="00702953">
        <w:rPr>
          <w:rFonts w:eastAsia="Arial" w:cstheme="minorHAnsi"/>
          <w:sz w:val="20"/>
          <w:szCs w:val="20"/>
        </w:rPr>
        <w:t>to damages arising out of bodily</w:t>
      </w:r>
      <w:r w:rsidRPr="00702953">
        <w:rPr>
          <w:rFonts w:eastAsia="Arial" w:cstheme="minorHAnsi"/>
          <w:spacing w:val="-2"/>
          <w:sz w:val="20"/>
          <w:szCs w:val="20"/>
        </w:rPr>
        <w:t xml:space="preserve"> </w:t>
      </w:r>
      <w:r w:rsidRPr="00702953">
        <w:rPr>
          <w:rFonts w:eastAsia="Arial" w:cstheme="minorHAnsi"/>
          <w:sz w:val="20"/>
          <w:szCs w:val="20"/>
        </w:rPr>
        <w:t>injury</w:t>
      </w:r>
      <w:r w:rsidRPr="00702953">
        <w:rPr>
          <w:rFonts w:eastAsia="Arial" w:cstheme="minorHAnsi"/>
          <w:spacing w:val="-3"/>
          <w:sz w:val="20"/>
          <w:szCs w:val="20"/>
        </w:rPr>
        <w:t xml:space="preserve"> </w:t>
      </w:r>
      <w:r w:rsidRPr="00702953">
        <w:rPr>
          <w:rFonts w:eastAsia="Arial" w:cstheme="minorHAnsi"/>
          <w:sz w:val="20"/>
          <w:szCs w:val="20"/>
        </w:rPr>
        <w:t>or</w:t>
      </w:r>
      <w:r w:rsidRPr="00702953">
        <w:rPr>
          <w:rFonts w:eastAsia="Arial" w:cstheme="minorHAnsi"/>
          <w:spacing w:val="1"/>
          <w:sz w:val="20"/>
          <w:szCs w:val="20"/>
        </w:rPr>
        <w:t xml:space="preserve"> </w:t>
      </w:r>
      <w:r w:rsidRPr="00702953">
        <w:rPr>
          <w:rFonts w:eastAsia="Arial" w:cstheme="minorHAnsi"/>
          <w:sz w:val="20"/>
          <w:szCs w:val="20"/>
        </w:rPr>
        <w:t>death to</w:t>
      </w:r>
      <w:r w:rsidRPr="00702953">
        <w:rPr>
          <w:rFonts w:eastAsia="Arial" w:cstheme="minorHAnsi"/>
          <w:spacing w:val="2"/>
          <w:sz w:val="20"/>
          <w:szCs w:val="20"/>
        </w:rPr>
        <w:t xml:space="preserve"> </w:t>
      </w:r>
      <w:r w:rsidRPr="00702953">
        <w:rPr>
          <w:rFonts w:eastAsia="Arial" w:cstheme="minorHAnsi"/>
          <w:sz w:val="20"/>
          <w:szCs w:val="20"/>
        </w:rPr>
        <w:t>persons</w:t>
      </w:r>
      <w:r w:rsidRPr="00702953">
        <w:rPr>
          <w:rFonts w:eastAsia="Arial" w:cstheme="minorHAnsi"/>
          <w:spacing w:val="115"/>
          <w:sz w:val="20"/>
          <w:szCs w:val="20"/>
        </w:rPr>
        <w:t xml:space="preserve"> </w:t>
      </w:r>
      <w:r w:rsidRPr="00702953">
        <w:rPr>
          <w:rFonts w:eastAsia="Arial" w:cstheme="minorHAnsi"/>
          <w:sz w:val="20"/>
          <w:szCs w:val="20"/>
        </w:rPr>
        <w:t>and</w:t>
      </w:r>
      <w:r w:rsidRPr="00702953">
        <w:rPr>
          <w:rFonts w:eastAsia="Arial" w:cstheme="minorHAnsi"/>
          <w:spacing w:val="-4"/>
          <w:sz w:val="20"/>
          <w:szCs w:val="20"/>
        </w:rPr>
        <w:t xml:space="preserve"> </w:t>
      </w:r>
      <w:r w:rsidRPr="00702953">
        <w:rPr>
          <w:rFonts w:eastAsia="Arial" w:cstheme="minorHAnsi"/>
          <w:sz w:val="20"/>
          <w:szCs w:val="20"/>
        </w:rPr>
        <w:t>damage</w:t>
      </w:r>
      <w:r w:rsidRPr="00702953">
        <w:rPr>
          <w:rFonts w:eastAsia="Arial" w:cstheme="minorHAnsi"/>
          <w:spacing w:val="-5"/>
          <w:sz w:val="20"/>
          <w:szCs w:val="20"/>
        </w:rPr>
        <w:t xml:space="preserve"> </w:t>
      </w:r>
      <w:r w:rsidRPr="00702953">
        <w:rPr>
          <w:rFonts w:eastAsia="Arial" w:cstheme="minorHAnsi"/>
          <w:sz w:val="20"/>
          <w:szCs w:val="20"/>
        </w:rPr>
        <w:t>to</w:t>
      </w:r>
      <w:r w:rsidRPr="00702953">
        <w:rPr>
          <w:rFonts w:eastAsia="Arial" w:cstheme="minorHAnsi"/>
          <w:spacing w:val="-4"/>
          <w:sz w:val="20"/>
          <w:szCs w:val="20"/>
        </w:rPr>
        <w:t xml:space="preserve"> </w:t>
      </w:r>
      <w:r w:rsidRPr="00702953">
        <w:rPr>
          <w:rFonts w:eastAsia="Arial" w:cstheme="minorHAnsi"/>
          <w:sz w:val="20"/>
          <w:szCs w:val="20"/>
        </w:rPr>
        <w:t>property,</w:t>
      </w:r>
      <w:r w:rsidRPr="00702953">
        <w:rPr>
          <w:rFonts w:eastAsia="Arial" w:cstheme="minorHAnsi"/>
          <w:spacing w:val="-4"/>
          <w:sz w:val="20"/>
          <w:szCs w:val="20"/>
        </w:rPr>
        <w:t xml:space="preserve"> </w:t>
      </w:r>
      <w:r w:rsidRPr="00702953">
        <w:rPr>
          <w:rFonts w:eastAsia="Arial" w:cstheme="minorHAnsi"/>
          <w:sz w:val="20"/>
          <w:szCs w:val="20"/>
        </w:rPr>
        <w:t>caused</w:t>
      </w:r>
      <w:r w:rsidRPr="00702953">
        <w:rPr>
          <w:rFonts w:eastAsia="Arial" w:cstheme="minorHAnsi"/>
          <w:spacing w:val="-4"/>
          <w:sz w:val="20"/>
          <w:szCs w:val="20"/>
        </w:rPr>
        <w:t xml:space="preserve"> </w:t>
      </w:r>
      <w:r w:rsidRPr="00702953">
        <w:rPr>
          <w:rFonts w:eastAsia="Arial" w:cstheme="minorHAnsi"/>
          <w:sz w:val="20"/>
          <w:szCs w:val="20"/>
        </w:rPr>
        <w:t>by</w:t>
      </w:r>
      <w:r w:rsidRPr="00702953">
        <w:rPr>
          <w:rFonts w:eastAsia="Arial" w:cstheme="minorHAnsi"/>
          <w:spacing w:val="-8"/>
          <w:sz w:val="20"/>
          <w:szCs w:val="20"/>
        </w:rPr>
        <w:t xml:space="preserve"> </w:t>
      </w:r>
      <w:r w:rsidRPr="00702953">
        <w:rPr>
          <w:rFonts w:eastAsia="Arial" w:cstheme="minorHAnsi"/>
          <w:sz w:val="20"/>
          <w:szCs w:val="20"/>
        </w:rPr>
        <w:t>or</w:t>
      </w:r>
      <w:r w:rsidRPr="00702953">
        <w:rPr>
          <w:rFonts w:eastAsia="Arial" w:cstheme="minorHAnsi"/>
          <w:spacing w:val="-4"/>
          <w:sz w:val="20"/>
          <w:szCs w:val="20"/>
        </w:rPr>
        <w:t xml:space="preserve"> </w:t>
      </w:r>
      <w:r w:rsidRPr="00702953">
        <w:rPr>
          <w:rFonts w:eastAsia="Arial" w:cstheme="minorHAnsi"/>
          <w:sz w:val="20"/>
          <w:szCs w:val="20"/>
        </w:rPr>
        <w:t>resulting</w:t>
      </w:r>
      <w:r w:rsidRPr="00702953">
        <w:rPr>
          <w:rFonts w:eastAsia="Arial" w:cstheme="minorHAnsi"/>
          <w:spacing w:val="-6"/>
          <w:sz w:val="20"/>
          <w:szCs w:val="20"/>
        </w:rPr>
        <w:t xml:space="preserve"> </w:t>
      </w:r>
      <w:r w:rsidRPr="00702953">
        <w:rPr>
          <w:rFonts w:eastAsia="Arial" w:cstheme="minorHAnsi"/>
          <w:sz w:val="20"/>
          <w:szCs w:val="20"/>
        </w:rPr>
        <w:t>from:</w:t>
      </w:r>
    </w:p>
    <w:p w14:paraId="68DE393A" w14:textId="77777777" w:rsidR="00CF75C9" w:rsidRPr="00702953" w:rsidRDefault="00CF75C9" w:rsidP="006B49E0">
      <w:pPr>
        <w:pStyle w:val="NoSpacing"/>
        <w:numPr>
          <w:ilvl w:val="0"/>
          <w:numId w:val="41"/>
        </w:numPr>
        <w:rPr>
          <w:rFonts w:eastAsia="Arial" w:cstheme="minorHAnsi"/>
          <w:sz w:val="20"/>
          <w:szCs w:val="20"/>
        </w:rPr>
      </w:pPr>
      <w:r w:rsidRPr="00702953">
        <w:rPr>
          <w:rFonts w:eastAsia="Arial" w:cstheme="minorHAnsi"/>
          <w:sz w:val="20"/>
          <w:szCs w:val="20"/>
        </w:rPr>
        <w:t>the</w:t>
      </w:r>
      <w:r w:rsidRPr="00702953">
        <w:rPr>
          <w:rFonts w:eastAsia="Arial" w:cstheme="minorHAnsi"/>
          <w:spacing w:val="-7"/>
          <w:sz w:val="20"/>
          <w:szCs w:val="20"/>
        </w:rPr>
        <w:t xml:space="preserve"> </w:t>
      </w:r>
      <w:r w:rsidRPr="00702953">
        <w:rPr>
          <w:rFonts w:eastAsia="Arial" w:cstheme="minorHAnsi"/>
          <w:sz w:val="20"/>
          <w:szCs w:val="20"/>
        </w:rPr>
        <w:t>sole</w:t>
      </w:r>
      <w:r w:rsidRPr="00702953">
        <w:rPr>
          <w:rFonts w:eastAsia="Arial" w:cstheme="minorHAnsi"/>
          <w:spacing w:val="-6"/>
          <w:sz w:val="20"/>
          <w:szCs w:val="20"/>
        </w:rPr>
        <w:t xml:space="preserve"> </w:t>
      </w:r>
      <w:r w:rsidRPr="00702953">
        <w:rPr>
          <w:rFonts w:eastAsia="Arial" w:cstheme="minorHAnsi"/>
          <w:sz w:val="20"/>
          <w:szCs w:val="20"/>
        </w:rPr>
        <w:t>negligence</w:t>
      </w:r>
      <w:r w:rsidRPr="00702953">
        <w:rPr>
          <w:rFonts w:eastAsia="Arial" w:cstheme="minorHAnsi"/>
          <w:spacing w:val="-6"/>
          <w:sz w:val="20"/>
          <w:szCs w:val="20"/>
        </w:rPr>
        <w:t xml:space="preserve"> or willful misconduct </w:t>
      </w:r>
      <w:r w:rsidRPr="00702953">
        <w:rPr>
          <w:rFonts w:eastAsia="Arial" w:cstheme="minorHAnsi"/>
          <w:sz w:val="20"/>
          <w:szCs w:val="20"/>
        </w:rPr>
        <w:t>of</w:t>
      </w:r>
      <w:r w:rsidRPr="00702953">
        <w:rPr>
          <w:rFonts w:eastAsia="Arial" w:cstheme="minorHAnsi"/>
          <w:spacing w:val="-5"/>
          <w:sz w:val="20"/>
          <w:szCs w:val="20"/>
        </w:rPr>
        <w:t xml:space="preserve"> </w:t>
      </w:r>
      <w:proofErr w:type="gramStart"/>
      <w:r w:rsidRPr="00702953">
        <w:rPr>
          <w:rFonts w:eastAsia="Arial" w:cstheme="minorHAnsi"/>
          <w:sz w:val="20"/>
          <w:szCs w:val="20"/>
        </w:rPr>
        <w:t>Consultant</w:t>
      </w:r>
      <w:proofErr w:type="gramEnd"/>
      <w:r w:rsidRPr="00702953">
        <w:rPr>
          <w:rFonts w:eastAsia="Arial" w:cstheme="minorHAnsi"/>
          <w:sz w:val="20"/>
          <w:szCs w:val="20"/>
        </w:rPr>
        <w:t>,</w:t>
      </w:r>
      <w:r w:rsidRPr="00702953">
        <w:rPr>
          <w:rFonts w:eastAsia="Arial" w:cstheme="minorHAnsi"/>
          <w:spacing w:val="-5"/>
          <w:sz w:val="20"/>
          <w:szCs w:val="20"/>
        </w:rPr>
        <w:t xml:space="preserve"> </w:t>
      </w:r>
      <w:r w:rsidRPr="00702953">
        <w:rPr>
          <w:rFonts w:eastAsia="Arial" w:cstheme="minorHAnsi"/>
          <w:sz w:val="20"/>
          <w:szCs w:val="20"/>
        </w:rPr>
        <w:t>its</w:t>
      </w:r>
      <w:r w:rsidRPr="00702953">
        <w:rPr>
          <w:rFonts w:eastAsia="Arial" w:cstheme="minorHAnsi"/>
          <w:spacing w:val="-7"/>
          <w:sz w:val="20"/>
          <w:szCs w:val="20"/>
        </w:rPr>
        <w:t xml:space="preserve"> </w:t>
      </w:r>
      <w:r w:rsidRPr="00702953">
        <w:rPr>
          <w:rFonts w:eastAsia="Arial" w:cstheme="minorHAnsi"/>
          <w:sz w:val="20"/>
          <w:szCs w:val="20"/>
        </w:rPr>
        <w:t>officers,</w:t>
      </w:r>
      <w:r w:rsidRPr="00702953">
        <w:rPr>
          <w:rFonts w:eastAsia="Arial" w:cstheme="minorHAnsi"/>
          <w:spacing w:val="-5"/>
          <w:sz w:val="20"/>
          <w:szCs w:val="20"/>
        </w:rPr>
        <w:t xml:space="preserve"> </w:t>
      </w:r>
      <w:r w:rsidRPr="00702953">
        <w:rPr>
          <w:rFonts w:eastAsia="Arial" w:cstheme="minorHAnsi"/>
          <w:sz w:val="20"/>
          <w:szCs w:val="20"/>
        </w:rPr>
        <w:t>employees,</w:t>
      </w:r>
      <w:r w:rsidRPr="00702953">
        <w:rPr>
          <w:rFonts w:eastAsia="Arial" w:cstheme="minorHAnsi"/>
          <w:spacing w:val="-5"/>
          <w:sz w:val="20"/>
          <w:szCs w:val="20"/>
        </w:rPr>
        <w:t xml:space="preserve"> </w:t>
      </w:r>
      <w:r w:rsidRPr="00702953">
        <w:rPr>
          <w:rFonts w:eastAsia="Arial" w:cstheme="minorHAnsi"/>
          <w:sz w:val="20"/>
          <w:szCs w:val="20"/>
        </w:rPr>
        <w:t>agents</w:t>
      </w:r>
      <w:r w:rsidRPr="00702953">
        <w:rPr>
          <w:rFonts w:eastAsia="Arial" w:cstheme="minorHAnsi"/>
          <w:spacing w:val="-7"/>
          <w:sz w:val="20"/>
          <w:szCs w:val="20"/>
        </w:rPr>
        <w:t xml:space="preserve"> </w:t>
      </w:r>
      <w:r w:rsidRPr="00702953">
        <w:rPr>
          <w:rFonts w:eastAsia="Arial" w:cstheme="minorHAnsi"/>
          <w:sz w:val="20"/>
          <w:szCs w:val="20"/>
        </w:rPr>
        <w:t>or</w:t>
      </w:r>
      <w:r w:rsidRPr="00702953">
        <w:rPr>
          <w:rFonts w:eastAsia="Arial" w:cstheme="minorHAnsi"/>
          <w:spacing w:val="-5"/>
          <w:sz w:val="20"/>
          <w:szCs w:val="20"/>
        </w:rPr>
        <w:t xml:space="preserve"> </w:t>
      </w:r>
      <w:proofErr w:type="gramStart"/>
      <w:r w:rsidRPr="00702953">
        <w:rPr>
          <w:rFonts w:eastAsia="Arial" w:cstheme="minorHAnsi"/>
          <w:sz w:val="20"/>
          <w:szCs w:val="20"/>
        </w:rPr>
        <w:t>subconsultants;</w:t>
      </w:r>
      <w:proofErr w:type="gramEnd"/>
    </w:p>
    <w:p w14:paraId="30465604" w14:textId="6AD29E7D" w:rsidR="00CF75C9" w:rsidRPr="00702953" w:rsidRDefault="00CF75C9" w:rsidP="006B49E0">
      <w:pPr>
        <w:pStyle w:val="NoSpacing"/>
        <w:numPr>
          <w:ilvl w:val="0"/>
          <w:numId w:val="41"/>
        </w:numPr>
        <w:rPr>
          <w:rFonts w:eastAsia="Arial" w:cstheme="minorHAnsi"/>
          <w:sz w:val="20"/>
          <w:szCs w:val="20"/>
        </w:rPr>
      </w:pPr>
      <w:r w:rsidRPr="00702953">
        <w:rPr>
          <w:rFonts w:eastAsia="Arial" w:cstheme="minorHAnsi"/>
          <w:sz w:val="20"/>
          <w:szCs w:val="20"/>
        </w:rPr>
        <w:t>the</w:t>
      </w:r>
      <w:r w:rsidRPr="00702953">
        <w:rPr>
          <w:rFonts w:eastAsia="Arial" w:cstheme="minorHAnsi"/>
          <w:spacing w:val="1"/>
          <w:sz w:val="20"/>
          <w:szCs w:val="20"/>
        </w:rPr>
        <w:t xml:space="preserve"> </w:t>
      </w:r>
      <w:r w:rsidRPr="00702953">
        <w:rPr>
          <w:rFonts w:eastAsia="Arial" w:cstheme="minorHAnsi"/>
          <w:sz w:val="20"/>
          <w:szCs w:val="20"/>
        </w:rPr>
        <w:t>concurrent</w:t>
      </w:r>
      <w:r w:rsidRPr="00702953">
        <w:rPr>
          <w:rFonts w:eastAsia="Arial" w:cstheme="minorHAnsi"/>
          <w:spacing w:val="3"/>
          <w:sz w:val="20"/>
          <w:szCs w:val="20"/>
        </w:rPr>
        <w:t xml:space="preserve"> </w:t>
      </w:r>
      <w:r w:rsidRPr="00702953">
        <w:rPr>
          <w:rFonts w:eastAsia="Arial" w:cstheme="minorHAnsi"/>
          <w:sz w:val="20"/>
          <w:szCs w:val="20"/>
        </w:rPr>
        <w:t>negligence</w:t>
      </w:r>
      <w:r w:rsidRPr="00702953">
        <w:rPr>
          <w:rFonts w:eastAsia="Arial" w:cstheme="minorHAnsi"/>
          <w:spacing w:val="2"/>
          <w:sz w:val="20"/>
          <w:szCs w:val="20"/>
        </w:rPr>
        <w:t xml:space="preserve"> </w:t>
      </w:r>
      <w:r w:rsidRPr="00702953">
        <w:rPr>
          <w:rFonts w:eastAsia="Arial" w:cstheme="minorHAnsi"/>
          <w:spacing w:val="1"/>
          <w:sz w:val="20"/>
          <w:szCs w:val="20"/>
        </w:rPr>
        <w:t>of</w:t>
      </w:r>
      <w:r w:rsidRPr="00702953">
        <w:rPr>
          <w:rFonts w:eastAsia="Arial" w:cstheme="minorHAnsi"/>
          <w:spacing w:val="2"/>
          <w:sz w:val="20"/>
          <w:szCs w:val="20"/>
        </w:rPr>
        <w:t xml:space="preserve"> </w:t>
      </w:r>
      <w:proofErr w:type="gramStart"/>
      <w:r w:rsidRPr="00702953">
        <w:rPr>
          <w:rFonts w:eastAsia="Arial" w:cstheme="minorHAnsi"/>
          <w:sz w:val="20"/>
          <w:szCs w:val="20"/>
        </w:rPr>
        <w:t>Consultant</w:t>
      </w:r>
      <w:proofErr w:type="gramEnd"/>
      <w:r w:rsidRPr="00702953">
        <w:rPr>
          <w:rFonts w:eastAsia="Arial" w:cstheme="minorHAnsi"/>
          <w:sz w:val="20"/>
          <w:szCs w:val="20"/>
        </w:rPr>
        <w:t>,</w:t>
      </w:r>
      <w:r w:rsidRPr="00702953">
        <w:rPr>
          <w:rFonts w:eastAsia="Arial" w:cstheme="minorHAnsi"/>
          <w:spacing w:val="2"/>
          <w:sz w:val="20"/>
          <w:szCs w:val="20"/>
        </w:rPr>
        <w:t xml:space="preserve"> </w:t>
      </w:r>
      <w:r w:rsidRPr="00702953">
        <w:rPr>
          <w:rFonts w:eastAsia="Arial" w:cstheme="minorHAnsi"/>
          <w:sz w:val="20"/>
          <w:szCs w:val="20"/>
        </w:rPr>
        <w:t>its</w:t>
      </w:r>
      <w:r w:rsidRPr="00702953">
        <w:rPr>
          <w:rFonts w:eastAsia="Arial" w:cstheme="minorHAnsi"/>
          <w:spacing w:val="1"/>
          <w:sz w:val="20"/>
          <w:szCs w:val="20"/>
        </w:rPr>
        <w:t xml:space="preserve"> </w:t>
      </w:r>
      <w:r w:rsidRPr="00702953">
        <w:rPr>
          <w:rFonts w:eastAsia="Arial" w:cstheme="minorHAnsi"/>
          <w:sz w:val="20"/>
          <w:szCs w:val="20"/>
        </w:rPr>
        <w:t>officers,</w:t>
      </w:r>
      <w:r w:rsidRPr="00702953">
        <w:rPr>
          <w:rFonts w:eastAsia="Arial" w:cstheme="minorHAnsi"/>
          <w:spacing w:val="2"/>
          <w:sz w:val="20"/>
          <w:szCs w:val="20"/>
        </w:rPr>
        <w:t xml:space="preserve"> </w:t>
      </w:r>
      <w:r w:rsidRPr="00702953">
        <w:rPr>
          <w:rFonts w:eastAsia="Arial" w:cstheme="minorHAnsi"/>
          <w:sz w:val="20"/>
          <w:szCs w:val="20"/>
        </w:rPr>
        <w:t>employees,</w:t>
      </w:r>
      <w:r w:rsidRPr="00702953">
        <w:rPr>
          <w:rFonts w:eastAsia="Arial" w:cstheme="minorHAnsi"/>
          <w:spacing w:val="3"/>
          <w:sz w:val="20"/>
          <w:szCs w:val="20"/>
        </w:rPr>
        <w:t xml:space="preserve"> </w:t>
      </w:r>
      <w:r w:rsidRPr="00702953">
        <w:rPr>
          <w:rFonts w:eastAsia="Arial" w:cstheme="minorHAnsi"/>
          <w:sz w:val="20"/>
          <w:szCs w:val="20"/>
        </w:rPr>
        <w:t>agents or</w:t>
      </w:r>
      <w:r w:rsidRPr="00702953">
        <w:rPr>
          <w:rFonts w:eastAsia="Arial" w:cstheme="minorHAnsi"/>
          <w:spacing w:val="3"/>
          <w:sz w:val="20"/>
          <w:szCs w:val="20"/>
        </w:rPr>
        <w:t xml:space="preserve"> </w:t>
      </w:r>
      <w:r w:rsidRPr="00702953">
        <w:rPr>
          <w:rFonts w:eastAsia="Arial" w:cstheme="minorHAnsi"/>
          <w:sz w:val="20"/>
          <w:szCs w:val="20"/>
        </w:rPr>
        <w:t>subconsultants</w:t>
      </w:r>
      <w:r w:rsidRPr="00702953">
        <w:rPr>
          <w:rFonts w:eastAsia="Arial" w:cstheme="minorHAnsi"/>
          <w:spacing w:val="5"/>
          <w:sz w:val="20"/>
          <w:szCs w:val="20"/>
        </w:rPr>
        <w:t xml:space="preserve"> </w:t>
      </w:r>
      <w:r w:rsidRPr="00702953">
        <w:rPr>
          <w:rFonts w:eastAsia="Arial" w:cstheme="minorHAnsi"/>
          <w:sz w:val="20"/>
          <w:szCs w:val="20"/>
        </w:rPr>
        <w:t>but</w:t>
      </w:r>
      <w:r w:rsidRPr="00702953">
        <w:rPr>
          <w:rFonts w:eastAsia="Arial" w:cstheme="minorHAnsi"/>
          <w:spacing w:val="1"/>
          <w:sz w:val="20"/>
          <w:szCs w:val="20"/>
        </w:rPr>
        <w:t xml:space="preserve"> </w:t>
      </w:r>
      <w:r w:rsidRPr="00702953">
        <w:rPr>
          <w:rFonts w:eastAsia="Arial" w:cstheme="minorHAnsi"/>
          <w:sz w:val="20"/>
          <w:szCs w:val="20"/>
        </w:rPr>
        <w:t>only</w:t>
      </w:r>
      <w:r w:rsidRPr="00702953">
        <w:rPr>
          <w:rFonts w:eastAsia="Arial" w:cstheme="minorHAnsi"/>
          <w:spacing w:val="2"/>
          <w:sz w:val="20"/>
          <w:szCs w:val="20"/>
        </w:rPr>
        <w:t xml:space="preserve"> </w:t>
      </w:r>
      <w:r w:rsidRPr="00702953">
        <w:rPr>
          <w:rFonts w:eastAsia="Arial" w:cstheme="minorHAnsi"/>
          <w:sz w:val="20"/>
          <w:szCs w:val="20"/>
        </w:rPr>
        <w:t>to</w:t>
      </w:r>
      <w:r w:rsidRPr="00702953">
        <w:rPr>
          <w:rFonts w:eastAsia="Arial" w:cstheme="minorHAnsi"/>
          <w:spacing w:val="67"/>
          <w:sz w:val="20"/>
          <w:szCs w:val="20"/>
        </w:rPr>
        <w:t xml:space="preserve"> </w:t>
      </w:r>
      <w:r w:rsidRPr="00702953">
        <w:rPr>
          <w:rFonts w:eastAsia="Arial" w:cstheme="minorHAnsi"/>
          <w:sz w:val="20"/>
          <w:szCs w:val="20"/>
        </w:rPr>
        <w:t>the</w:t>
      </w:r>
      <w:r w:rsidRPr="00702953">
        <w:rPr>
          <w:rFonts w:eastAsia="Arial" w:cstheme="minorHAnsi"/>
          <w:spacing w:val="-6"/>
          <w:sz w:val="20"/>
          <w:szCs w:val="20"/>
        </w:rPr>
        <w:t xml:space="preserve"> </w:t>
      </w:r>
      <w:r w:rsidRPr="00702953">
        <w:rPr>
          <w:rFonts w:eastAsia="Arial" w:cstheme="minorHAnsi"/>
          <w:sz w:val="20"/>
          <w:szCs w:val="20"/>
        </w:rPr>
        <w:t>extent</w:t>
      </w:r>
      <w:r w:rsidRPr="00702953">
        <w:rPr>
          <w:rFonts w:eastAsia="Arial" w:cstheme="minorHAnsi"/>
          <w:spacing w:val="-5"/>
          <w:sz w:val="20"/>
          <w:szCs w:val="20"/>
        </w:rPr>
        <w:t xml:space="preserve"> </w:t>
      </w:r>
      <w:r w:rsidRPr="00702953">
        <w:rPr>
          <w:rFonts w:eastAsia="Arial" w:cstheme="minorHAnsi"/>
          <w:spacing w:val="1"/>
          <w:sz w:val="20"/>
          <w:szCs w:val="20"/>
        </w:rPr>
        <w:t>of</w:t>
      </w:r>
      <w:r w:rsidRPr="00702953">
        <w:rPr>
          <w:rFonts w:eastAsia="Arial" w:cstheme="minorHAnsi"/>
          <w:spacing w:val="-7"/>
          <w:sz w:val="20"/>
          <w:szCs w:val="20"/>
        </w:rPr>
        <w:t xml:space="preserve"> </w:t>
      </w:r>
      <w:r w:rsidRPr="00702953">
        <w:rPr>
          <w:rFonts w:eastAsia="Arial" w:cstheme="minorHAnsi"/>
          <w:sz w:val="20"/>
          <w:szCs w:val="20"/>
        </w:rPr>
        <w:t>the</w:t>
      </w:r>
      <w:r w:rsidRPr="00702953">
        <w:rPr>
          <w:rFonts w:eastAsia="Arial" w:cstheme="minorHAnsi"/>
          <w:spacing w:val="-2"/>
          <w:sz w:val="20"/>
          <w:szCs w:val="20"/>
        </w:rPr>
        <w:t xml:space="preserve"> </w:t>
      </w:r>
      <w:r w:rsidRPr="00702953">
        <w:rPr>
          <w:rFonts w:eastAsia="Arial" w:cstheme="minorHAnsi"/>
          <w:sz w:val="20"/>
          <w:szCs w:val="20"/>
        </w:rPr>
        <w:t>negligence</w:t>
      </w:r>
      <w:r w:rsidRPr="00702953">
        <w:rPr>
          <w:rFonts w:eastAsia="Arial" w:cstheme="minorHAnsi"/>
          <w:spacing w:val="-6"/>
          <w:sz w:val="20"/>
          <w:szCs w:val="20"/>
        </w:rPr>
        <w:t xml:space="preserve"> </w:t>
      </w:r>
      <w:r w:rsidRPr="00702953">
        <w:rPr>
          <w:rFonts w:eastAsia="Arial" w:cstheme="minorHAnsi"/>
          <w:sz w:val="20"/>
          <w:szCs w:val="20"/>
        </w:rPr>
        <w:t>of</w:t>
      </w:r>
      <w:r w:rsidRPr="00702953">
        <w:rPr>
          <w:rFonts w:eastAsia="Arial" w:cstheme="minorHAnsi"/>
          <w:spacing w:val="-4"/>
          <w:sz w:val="20"/>
          <w:szCs w:val="20"/>
        </w:rPr>
        <w:t xml:space="preserve"> </w:t>
      </w:r>
      <w:proofErr w:type="gramStart"/>
      <w:r w:rsidRPr="00702953">
        <w:rPr>
          <w:rFonts w:eastAsia="Arial" w:cstheme="minorHAnsi"/>
          <w:sz w:val="20"/>
          <w:szCs w:val="20"/>
        </w:rPr>
        <w:t>Consultant</w:t>
      </w:r>
      <w:proofErr w:type="gramEnd"/>
      <w:r w:rsidRPr="00702953">
        <w:rPr>
          <w:rFonts w:eastAsia="Arial" w:cstheme="minorHAnsi"/>
          <w:sz w:val="20"/>
          <w:szCs w:val="20"/>
        </w:rPr>
        <w:t>,</w:t>
      </w:r>
      <w:r w:rsidRPr="00702953">
        <w:rPr>
          <w:rFonts w:eastAsia="Arial" w:cstheme="minorHAnsi"/>
          <w:spacing w:val="-4"/>
          <w:sz w:val="20"/>
          <w:szCs w:val="20"/>
        </w:rPr>
        <w:t xml:space="preserve"> </w:t>
      </w:r>
      <w:r w:rsidRPr="00702953">
        <w:rPr>
          <w:rFonts w:eastAsia="Arial" w:cstheme="minorHAnsi"/>
          <w:sz w:val="20"/>
          <w:szCs w:val="20"/>
        </w:rPr>
        <w:t>its</w:t>
      </w:r>
      <w:r w:rsidRPr="00702953">
        <w:rPr>
          <w:rFonts w:eastAsia="Arial" w:cstheme="minorHAnsi"/>
          <w:spacing w:val="-6"/>
          <w:sz w:val="20"/>
          <w:szCs w:val="20"/>
        </w:rPr>
        <w:t xml:space="preserve"> </w:t>
      </w:r>
      <w:r w:rsidRPr="00702953">
        <w:rPr>
          <w:rFonts w:eastAsia="Arial" w:cstheme="minorHAnsi"/>
          <w:sz w:val="20"/>
          <w:szCs w:val="20"/>
        </w:rPr>
        <w:t>officers,</w:t>
      </w:r>
      <w:r w:rsidRPr="00702953">
        <w:rPr>
          <w:rFonts w:eastAsia="Arial" w:cstheme="minorHAnsi"/>
          <w:spacing w:val="-4"/>
          <w:sz w:val="20"/>
          <w:szCs w:val="20"/>
        </w:rPr>
        <w:t xml:space="preserve"> </w:t>
      </w:r>
      <w:r w:rsidRPr="00702953">
        <w:rPr>
          <w:rFonts w:eastAsia="Arial" w:cstheme="minorHAnsi"/>
          <w:sz w:val="20"/>
          <w:szCs w:val="20"/>
        </w:rPr>
        <w:t>employees,</w:t>
      </w:r>
      <w:r w:rsidRPr="00702953">
        <w:rPr>
          <w:rFonts w:eastAsia="Arial" w:cstheme="minorHAnsi"/>
          <w:spacing w:val="-5"/>
          <w:sz w:val="20"/>
          <w:szCs w:val="20"/>
        </w:rPr>
        <w:t xml:space="preserve"> </w:t>
      </w:r>
      <w:r w:rsidRPr="00702953">
        <w:rPr>
          <w:rFonts w:eastAsia="Arial" w:cstheme="minorHAnsi"/>
          <w:sz w:val="20"/>
          <w:szCs w:val="20"/>
        </w:rPr>
        <w:t>agents</w:t>
      </w:r>
      <w:r w:rsidRPr="00702953">
        <w:rPr>
          <w:rFonts w:eastAsia="Arial" w:cstheme="minorHAnsi"/>
          <w:spacing w:val="-6"/>
          <w:sz w:val="20"/>
          <w:szCs w:val="20"/>
        </w:rPr>
        <w:t xml:space="preserve"> </w:t>
      </w:r>
      <w:r w:rsidRPr="00702953">
        <w:rPr>
          <w:rFonts w:eastAsia="Arial" w:cstheme="minorHAnsi"/>
          <w:sz w:val="20"/>
          <w:szCs w:val="20"/>
        </w:rPr>
        <w:t>or</w:t>
      </w:r>
      <w:r w:rsidRPr="00702953">
        <w:rPr>
          <w:rFonts w:eastAsia="Arial" w:cstheme="minorHAnsi"/>
          <w:spacing w:val="-4"/>
          <w:sz w:val="20"/>
          <w:szCs w:val="20"/>
        </w:rPr>
        <w:t xml:space="preserve"> </w:t>
      </w:r>
      <w:proofErr w:type="gramStart"/>
      <w:r w:rsidRPr="00702953">
        <w:rPr>
          <w:rFonts w:eastAsia="Arial" w:cstheme="minorHAnsi"/>
          <w:sz w:val="20"/>
          <w:szCs w:val="20"/>
        </w:rPr>
        <w:t>subconsultants;</w:t>
      </w:r>
      <w:proofErr w:type="gramEnd"/>
      <w:r w:rsidRPr="00702953">
        <w:rPr>
          <w:rFonts w:eastAsia="Arial" w:cstheme="minorHAnsi"/>
          <w:spacing w:val="-4"/>
          <w:sz w:val="20"/>
          <w:szCs w:val="20"/>
        </w:rPr>
        <w:t xml:space="preserve"> </w:t>
      </w:r>
    </w:p>
    <w:p w14:paraId="155E992B" w14:textId="77777777" w:rsidR="00CF75C9" w:rsidRPr="00702953" w:rsidRDefault="00CF75C9" w:rsidP="006B49E0">
      <w:pPr>
        <w:pStyle w:val="NoSpacing"/>
        <w:numPr>
          <w:ilvl w:val="0"/>
          <w:numId w:val="41"/>
        </w:numPr>
        <w:rPr>
          <w:rFonts w:eastAsia="Arial" w:cstheme="minorHAnsi"/>
          <w:sz w:val="20"/>
          <w:szCs w:val="20"/>
        </w:rPr>
      </w:pPr>
      <w:r w:rsidRPr="00702953">
        <w:rPr>
          <w:rFonts w:eastAsia="Arial" w:cstheme="minorHAnsi"/>
          <w:spacing w:val="-4"/>
          <w:sz w:val="20"/>
          <w:szCs w:val="20"/>
        </w:rPr>
        <w:t xml:space="preserve">the negligent performance or non-performance of the contract by the Consultant; </w:t>
      </w:r>
      <w:r w:rsidRPr="00702953">
        <w:rPr>
          <w:rFonts w:eastAsia="Arial" w:cstheme="minorHAnsi"/>
          <w:sz w:val="20"/>
          <w:szCs w:val="20"/>
        </w:rPr>
        <w:t>or</w:t>
      </w:r>
    </w:p>
    <w:p w14:paraId="6926C58F" w14:textId="2D171D6B" w:rsidR="00CF75C9" w:rsidRPr="00702953" w:rsidRDefault="00CF75C9" w:rsidP="006B49E0">
      <w:pPr>
        <w:pStyle w:val="NoSpacing"/>
        <w:numPr>
          <w:ilvl w:val="0"/>
          <w:numId w:val="41"/>
        </w:numPr>
        <w:rPr>
          <w:rFonts w:eastAsia="Arial" w:cstheme="minorHAnsi"/>
          <w:sz w:val="20"/>
          <w:szCs w:val="20"/>
        </w:rPr>
      </w:pPr>
      <w:r w:rsidRPr="00702953">
        <w:rPr>
          <w:rFonts w:eastAsia="Arial" w:cstheme="minorHAnsi"/>
          <w:sz w:val="20"/>
          <w:szCs w:val="20"/>
        </w:rPr>
        <w:t>the use of</w:t>
      </w:r>
      <w:r w:rsidRPr="00702953">
        <w:rPr>
          <w:rFonts w:eastAsia="Arial" w:cstheme="minorHAnsi"/>
          <w:spacing w:val="-2"/>
          <w:sz w:val="20"/>
          <w:szCs w:val="20"/>
        </w:rPr>
        <w:t xml:space="preserve"> </w:t>
      </w:r>
      <w:r w:rsidRPr="00702953">
        <w:rPr>
          <w:rFonts w:eastAsia="Arial" w:cstheme="minorHAnsi"/>
          <w:sz w:val="20"/>
          <w:szCs w:val="20"/>
        </w:rPr>
        <w:t>any design, process,</w:t>
      </w:r>
      <w:r w:rsidRPr="00702953">
        <w:rPr>
          <w:rFonts w:eastAsia="Arial" w:cstheme="minorHAnsi"/>
          <w:spacing w:val="1"/>
          <w:sz w:val="20"/>
          <w:szCs w:val="20"/>
        </w:rPr>
        <w:t xml:space="preserve"> </w:t>
      </w:r>
      <w:r w:rsidRPr="00702953">
        <w:rPr>
          <w:rFonts w:eastAsia="Arial" w:cstheme="minorHAnsi"/>
          <w:sz w:val="20"/>
          <w:szCs w:val="20"/>
        </w:rPr>
        <w:t>or equipment</w:t>
      </w:r>
      <w:r w:rsidRPr="00702953">
        <w:rPr>
          <w:rFonts w:eastAsia="Arial" w:cstheme="minorHAnsi"/>
          <w:spacing w:val="2"/>
          <w:sz w:val="20"/>
          <w:szCs w:val="20"/>
        </w:rPr>
        <w:t xml:space="preserve"> </w:t>
      </w:r>
      <w:r w:rsidRPr="00702953">
        <w:rPr>
          <w:rFonts w:eastAsia="Arial" w:cstheme="minorHAnsi"/>
          <w:sz w:val="20"/>
          <w:szCs w:val="20"/>
        </w:rPr>
        <w:t xml:space="preserve">that constitutes an infringement </w:t>
      </w:r>
      <w:r w:rsidRPr="00702953">
        <w:rPr>
          <w:rFonts w:eastAsia="Arial" w:cstheme="minorHAnsi"/>
          <w:spacing w:val="1"/>
          <w:sz w:val="20"/>
          <w:szCs w:val="20"/>
        </w:rPr>
        <w:t>of</w:t>
      </w:r>
      <w:r w:rsidRPr="00702953">
        <w:rPr>
          <w:rFonts w:eastAsia="Arial" w:cstheme="minorHAnsi"/>
          <w:spacing w:val="-2"/>
          <w:sz w:val="20"/>
          <w:szCs w:val="20"/>
        </w:rPr>
        <w:t xml:space="preserve"> </w:t>
      </w:r>
      <w:r w:rsidRPr="00702953">
        <w:rPr>
          <w:rFonts w:eastAsia="Arial" w:cstheme="minorHAnsi"/>
          <w:sz w:val="20"/>
          <w:szCs w:val="20"/>
        </w:rPr>
        <w:t>any patent</w:t>
      </w:r>
      <w:r w:rsidRPr="00702953">
        <w:rPr>
          <w:rFonts w:eastAsia="Arial" w:cstheme="minorHAnsi"/>
          <w:spacing w:val="-7"/>
          <w:sz w:val="20"/>
          <w:szCs w:val="20"/>
        </w:rPr>
        <w:t xml:space="preserve"> </w:t>
      </w:r>
      <w:r w:rsidRPr="00702953">
        <w:rPr>
          <w:rFonts w:eastAsia="Arial" w:cstheme="minorHAnsi"/>
          <w:sz w:val="20"/>
          <w:szCs w:val="20"/>
        </w:rPr>
        <w:t>in effect,</w:t>
      </w:r>
      <w:r w:rsidRPr="00702953">
        <w:rPr>
          <w:rFonts w:eastAsia="Arial" w:cstheme="minorHAnsi"/>
          <w:spacing w:val="-6"/>
          <w:sz w:val="20"/>
          <w:szCs w:val="20"/>
        </w:rPr>
        <w:t xml:space="preserve"> </w:t>
      </w:r>
      <w:r w:rsidRPr="00702953">
        <w:rPr>
          <w:rFonts w:eastAsia="Arial" w:cstheme="minorHAnsi"/>
          <w:sz w:val="20"/>
          <w:szCs w:val="20"/>
        </w:rPr>
        <w:t>or</w:t>
      </w:r>
      <w:r w:rsidRPr="00702953">
        <w:rPr>
          <w:rFonts w:eastAsia="Arial" w:cstheme="minorHAnsi"/>
          <w:spacing w:val="-5"/>
          <w:sz w:val="20"/>
          <w:szCs w:val="20"/>
        </w:rPr>
        <w:t xml:space="preserve"> </w:t>
      </w:r>
      <w:r w:rsidRPr="00702953">
        <w:rPr>
          <w:rFonts w:eastAsia="Arial" w:cstheme="minorHAnsi"/>
          <w:sz w:val="20"/>
          <w:szCs w:val="20"/>
        </w:rPr>
        <w:t>violates</w:t>
      </w:r>
      <w:r w:rsidRPr="00702953">
        <w:rPr>
          <w:rFonts w:eastAsia="Arial" w:cstheme="minorHAnsi"/>
          <w:spacing w:val="-7"/>
          <w:sz w:val="20"/>
          <w:szCs w:val="20"/>
        </w:rPr>
        <w:t xml:space="preserve"> </w:t>
      </w:r>
      <w:r w:rsidRPr="00702953">
        <w:rPr>
          <w:rFonts w:eastAsia="Arial" w:cstheme="minorHAnsi"/>
          <w:sz w:val="20"/>
          <w:szCs w:val="20"/>
        </w:rPr>
        <w:t>any</w:t>
      </w:r>
      <w:r w:rsidRPr="00702953">
        <w:rPr>
          <w:rFonts w:eastAsia="Arial" w:cstheme="minorHAnsi"/>
          <w:spacing w:val="-7"/>
          <w:sz w:val="20"/>
          <w:szCs w:val="20"/>
        </w:rPr>
        <w:t xml:space="preserve"> </w:t>
      </w:r>
      <w:r w:rsidRPr="00702953">
        <w:rPr>
          <w:rFonts w:eastAsia="Arial" w:cstheme="minorHAnsi"/>
          <w:sz w:val="20"/>
          <w:szCs w:val="20"/>
        </w:rPr>
        <w:t>other</w:t>
      </w:r>
      <w:r w:rsidRPr="00702953">
        <w:rPr>
          <w:rFonts w:eastAsia="Arial" w:cstheme="minorHAnsi"/>
          <w:spacing w:val="-5"/>
          <w:sz w:val="20"/>
          <w:szCs w:val="20"/>
        </w:rPr>
        <w:t xml:space="preserve"> intellectual </w:t>
      </w:r>
      <w:r w:rsidRPr="00702953">
        <w:rPr>
          <w:rFonts w:eastAsia="Arial" w:cstheme="minorHAnsi"/>
          <w:sz w:val="20"/>
          <w:szCs w:val="20"/>
        </w:rPr>
        <w:t>proprietary</w:t>
      </w:r>
      <w:r w:rsidRPr="00702953">
        <w:rPr>
          <w:rFonts w:eastAsia="Arial" w:cstheme="minorHAnsi"/>
          <w:spacing w:val="-9"/>
          <w:sz w:val="20"/>
          <w:szCs w:val="20"/>
        </w:rPr>
        <w:t xml:space="preserve"> </w:t>
      </w:r>
      <w:r w:rsidRPr="00702953">
        <w:rPr>
          <w:rFonts w:eastAsia="Arial" w:cstheme="minorHAnsi"/>
          <w:sz w:val="20"/>
          <w:szCs w:val="20"/>
        </w:rPr>
        <w:t>interest,</w:t>
      </w:r>
      <w:r w:rsidRPr="00702953">
        <w:rPr>
          <w:rFonts w:eastAsia="Arial" w:cstheme="minorHAnsi"/>
          <w:spacing w:val="-5"/>
          <w:sz w:val="20"/>
          <w:szCs w:val="20"/>
        </w:rPr>
        <w:t xml:space="preserve"> </w:t>
      </w:r>
      <w:r w:rsidRPr="00702953">
        <w:rPr>
          <w:rFonts w:eastAsia="Arial" w:cstheme="minorHAnsi"/>
          <w:sz w:val="20"/>
          <w:szCs w:val="20"/>
        </w:rPr>
        <w:t>including</w:t>
      </w:r>
      <w:r w:rsidRPr="00702953">
        <w:rPr>
          <w:rFonts w:eastAsia="Arial" w:cstheme="minorHAnsi"/>
          <w:spacing w:val="-7"/>
          <w:sz w:val="20"/>
          <w:szCs w:val="20"/>
        </w:rPr>
        <w:t xml:space="preserve"> </w:t>
      </w:r>
      <w:r w:rsidRPr="00702953">
        <w:rPr>
          <w:rFonts w:eastAsia="Arial" w:cstheme="minorHAnsi"/>
          <w:sz w:val="20"/>
          <w:szCs w:val="20"/>
        </w:rPr>
        <w:t>copyright,</w:t>
      </w:r>
      <w:r w:rsidRPr="00702953">
        <w:rPr>
          <w:rFonts w:eastAsia="Arial" w:cstheme="minorHAnsi"/>
          <w:spacing w:val="-5"/>
          <w:sz w:val="20"/>
          <w:szCs w:val="20"/>
        </w:rPr>
        <w:t xml:space="preserve"> </w:t>
      </w:r>
      <w:r w:rsidRPr="00702953">
        <w:rPr>
          <w:rFonts w:eastAsia="Arial" w:cstheme="minorHAnsi"/>
          <w:sz w:val="20"/>
          <w:szCs w:val="20"/>
        </w:rPr>
        <w:t>trademark,</w:t>
      </w:r>
      <w:r w:rsidRPr="00702953">
        <w:rPr>
          <w:rFonts w:eastAsia="Arial" w:cstheme="minorHAnsi"/>
          <w:spacing w:val="-6"/>
          <w:sz w:val="20"/>
          <w:szCs w:val="20"/>
        </w:rPr>
        <w:t xml:space="preserve"> </w:t>
      </w:r>
      <w:r w:rsidRPr="00702953">
        <w:rPr>
          <w:rFonts w:eastAsia="Arial" w:cstheme="minorHAnsi"/>
          <w:sz w:val="20"/>
          <w:szCs w:val="20"/>
        </w:rPr>
        <w:t>and</w:t>
      </w:r>
      <w:r w:rsidRPr="00702953">
        <w:rPr>
          <w:rFonts w:eastAsia="Arial" w:cstheme="minorHAnsi"/>
          <w:spacing w:val="-5"/>
          <w:sz w:val="20"/>
          <w:szCs w:val="20"/>
        </w:rPr>
        <w:t xml:space="preserve"> </w:t>
      </w:r>
      <w:r w:rsidRPr="00702953">
        <w:rPr>
          <w:rFonts w:eastAsia="Arial" w:cstheme="minorHAnsi"/>
          <w:sz w:val="20"/>
          <w:szCs w:val="20"/>
        </w:rPr>
        <w:t>trade</w:t>
      </w:r>
      <w:r w:rsidRPr="00702953">
        <w:rPr>
          <w:rFonts w:eastAsia="Arial" w:cstheme="minorHAnsi"/>
          <w:spacing w:val="-6"/>
          <w:sz w:val="20"/>
          <w:szCs w:val="20"/>
        </w:rPr>
        <w:t xml:space="preserve"> </w:t>
      </w:r>
      <w:r w:rsidRPr="00702953">
        <w:rPr>
          <w:rFonts w:eastAsia="Arial" w:cstheme="minorHAnsi"/>
          <w:sz w:val="20"/>
          <w:szCs w:val="20"/>
        </w:rPr>
        <w:t>secret.</w:t>
      </w:r>
    </w:p>
    <w:p w14:paraId="0F75EEF8" w14:textId="6AD05D06" w:rsidR="00CF75C9" w:rsidRPr="00702953" w:rsidRDefault="00CF75C9" w:rsidP="006B49E0">
      <w:pPr>
        <w:pStyle w:val="NoSpacing"/>
        <w:rPr>
          <w:rFonts w:cstheme="minorHAnsi"/>
          <w:sz w:val="20"/>
          <w:szCs w:val="20"/>
        </w:rPr>
      </w:pPr>
      <w:r w:rsidRPr="00702953">
        <w:rPr>
          <w:rFonts w:eastAsia="Arial" w:cstheme="minorHAnsi"/>
          <w:sz w:val="20"/>
          <w:szCs w:val="20"/>
        </w:rPr>
        <w:t xml:space="preserve">Consultant waives its immunity under Title 51 RCW to the extent it is required to indemnify, defend and hold harmless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and its officials, agents or employees.</w:t>
      </w:r>
    </w:p>
    <w:p w14:paraId="2C89551D" w14:textId="77777777" w:rsidR="00AD2ED4" w:rsidRPr="00702953" w:rsidRDefault="00AD2ED4" w:rsidP="00C4327F">
      <w:pPr>
        <w:pStyle w:val="NoSpacing"/>
        <w:rPr>
          <w:rFonts w:cstheme="minorHAnsi"/>
          <w:sz w:val="20"/>
          <w:szCs w:val="20"/>
        </w:rPr>
      </w:pPr>
    </w:p>
    <w:p w14:paraId="2B930391"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INSURANCE.</w:t>
      </w:r>
    </w:p>
    <w:tbl>
      <w:tblPr>
        <w:tblStyle w:val="TableGrid"/>
        <w:tblW w:w="0" w:type="auto"/>
        <w:tblInd w:w="-185" w:type="dxa"/>
        <w:tblLook w:val="04A0" w:firstRow="1" w:lastRow="0" w:firstColumn="1" w:lastColumn="0" w:noHBand="0" w:noVBand="1"/>
      </w:tblPr>
      <w:tblGrid>
        <w:gridCol w:w="9535"/>
      </w:tblGrid>
      <w:tr w:rsidR="001D7602" w:rsidRPr="00702953" w14:paraId="25D72659" w14:textId="77777777" w:rsidTr="431C63B6">
        <w:tc>
          <w:tcPr>
            <w:tcW w:w="9535" w:type="dxa"/>
            <w:shd w:val="clear" w:color="auto" w:fill="D9D9D9" w:themeFill="background1" w:themeFillShade="D9"/>
          </w:tcPr>
          <w:p w14:paraId="2916D9E1" w14:textId="77777777" w:rsidR="00F66A9C" w:rsidRPr="00702953" w:rsidRDefault="001D7602" w:rsidP="00314647">
            <w:pPr>
              <w:pStyle w:val="NoSpacing"/>
              <w:rPr>
                <w:rFonts w:eastAsia="Arial"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w:t>
            </w:r>
            <w:r w:rsidRPr="00702953">
              <w:rPr>
                <w:rFonts w:eastAsia="Arial" w:cstheme="minorHAnsi"/>
                <w:sz w:val="20"/>
                <w:szCs w:val="20"/>
              </w:rPr>
              <w:t xml:space="preserve"> </w:t>
            </w:r>
            <w:r w:rsidR="004F2C34" w:rsidRPr="00702953">
              <w:rPr>
                <w:rFonts w:eastAsia="Arial" w:cstheme="minorHAnsi"/>
                <w:b/>
                <w:color w:val="FF0000"/>
                <w:sz w:val="20"/>
                <w:szCs w:val="20"/>
              </w:rPr>
              <w:t>Select Option 1 or 2</w:t>
            </w:r>
            <w:r w:rsidR="009A017F" w:rsidRPr="00702953">
              <w:rPr>
                <w:rFonts w:eastAsia="Arial" w:cstheme="minorHAnsi"/>
                <w:b/>
                <w:color w:val="FF0000"/>
                <w:sz w:val="20"/>
                <w:szCs w:val="20"/>
              </w:rPr>
              <w:t xml:space="preserve"> and delete the other</w:t>
            </w:r>
            <w:r w:rsidR="004F2C34" w:rsidRPr="00702953">
              <w:rPr>
                <w:rFonts w:eastAsia="Arial" w:cstheme="minorHAnsi"/>
                <w:color w:val="FF0000"/>
                <w:sz w:val="20"/>
                <w:szCs w:val="20"/>
              </w:rPr>
              <w:t xml:space="preserve">.  </w:t>
            </w:r>
            <w:r w:rsidRPr="00702953">
              <w:rPr>
                <w:rFonts w:eastAsia="Arial" w:cstheme="minorHAnsi"/>
                <w:i/>
                <w:sz w:val="20"/>
                <w:szCs w:val="20"/>
              </w:rPr>
              <w:t xml:space="preserve">The insurance provisions included below are general purpose. For a consultant agreement, it may be necessary to increase or decrease the coverages and requirements. Departments should evaluate, with the advice of FAS Risk Management, the appropriate types and amounts of insurance coverage for each contract. Departments are required to contact the Risk Management office to determine the insurance requirements for consultant services that pose a “high” risk to the City, per the Risk Management Checklist. For more detailed descriptions of the Risk Management process for consultant contracts, including insurance documentation requirements, please refer to the Consultant Contracting Guidelines and/or Risk Management </w:t>
            </w:r>
            <w:proofErr w:type="spellStart"/>
            <w:r w:rsidRPr="00702953">
              <w:rPr>
                <w:rFonts w:eastAsia="Arial" w:cstheme="minorHAnsi"/>
                <w:i/>
                <w:sz w:val="20"/>
                <w:szCs w:val="20"/>
              </w:rPr>
              <w:t>InWeb</w:t>
            </w:r>
            <w:proofErr w:type="spellEnd"/>
            <w:r w:rsidRPr="00702953">
              <w:rPr>
                <w:rFonts w:eastAsia="Arial" w:cstheme="minorHAnsi"/>
                <w:i/>
                <w:sz w:val="20"/>
                <w:szCs w:val="20"/>
              </w:rPr>
              <w:t xml:space="preserve">.  </w:t>
            </w:r>
          </w:p>
          <w:p w14:paraId="51F7ADE6" w14:textId="6CB1635A" w:rsidR="001D7602" w:rsidRPr="00702953" w:rsidRDefault="001D7602" w:rsidP="00F66A9C">
            <w:pPr>
              <w:pStyle w:val="NoSpacing"/>
              <w:jc w:val="center"/>
              <w:rPr>
                <w:rFonts w:cstheme="minorHAnsi"/>
                <w:b/>
                <w:sz w:val="20"/>
                <w:szCs w:val="20"/>
              </w:rPr>
            </w:pPr>
            <w:r w:rsidRPr="00702953">
              <w:rPr>
                <w:rFonts w:eastAsia="Arial" w:cstheme="minorHAnsi"/>
                <w:b/>
                <w:sz w:val="20"/>
                <w:szCs w:val="20"/>
              </w:rPr>
              <w:t>Delete this box after completing</w:t>
            </w:r>
            <w:r w:rsidRPr="00702953">
              <w:rPr>
                <w:rFonts w:eastAsia="Arial" w:cstheme="minorHAnsi"/>
                <w:sz w:val="20"/>
                <w:szCs w:val="20"/>
              </w:rPr>
              <w:t>.</w:t>
            </w:r>
          </w:p>
        </w:tc>
      </w:tr>
    </w:tbl>
    <w:p w14:paraId="0352C713" w14:textId="03DF188A" w:rsidR="001D7602" w:rsidRPr="00702953" w:rsidRDefault="001D7602" w:rsidP="00C4327F">
      <w:pPr>
        <w:pStyle w:val="NoSpacing"/>
        <w:ind w:left="720" w:hanging="360"/>
        <w:rPr>
          <w:rFonts w:cstheme="minorHAnsi"/>
        </w:rPr>
      </w:pPr>
    </w:p>
    <w:p w14:paraId="576981B1" w14:textId="2E2152BE" w:rsidR="002558DA" w:rsidRPr="00702953" w:rsidRDefault="004F2C34" w:rsidP="005F25D1">
      <w:pPr>
        <w:pStyle w:val="NoSpacing"/>
        <w:rPr>
          <w:rFonts w:cstheme="minorHAnsi"/>
          <w:sz w:val="20"/>
          <w:szCs w:val="20"/>
        </w:rPr>
      </w:pPr>
      <w:r w:rsidRPr="00702953">
        <w:rPr>
          <w:rFonts w:eastAsia="Arial" w:cstheme="minorHAnsi"/>
          <w:b/>
          <w:color w:val="FF0000"/>
          <w:sz w:val="20"/>
          <w:szCs w:val="20"/>
        </w:rPr>
        <w:t>Option 1</w:t>
      </w:r>
      <w:r w:rsidRPr="00702953">
        <w:rPr>
          <w:rFonts w:eastAsia="Arial" w:cstheme="minorHAnsi"/>
          <w:color w:val="FF0000"/>
          <w:sz w:val="20"/>
          <w:szCs w:val="20"/>
        </w:rPr>
        <w:t xml:space="preserve"> </w:t>
      </w:r>
      <w:r w:rsidR="00D50660" w:rsidRPr="00702953">
        <w:rPr>
          <w:rFonts w:eastAsia="Arial" w:cstheme="minorHAnsi"/>
          <w:sz w:val="20"/>
          <w:szCs w:val="20"/>
        </w:rPr>
        <w:t xml:space="preserve">Consultant agrees that it will maintain premises operations and vehicle liability insurance in force with coverages and limits of liability typically maintained by consultants performing work of a scope and nature </w:t>
      </w:r>
      <w:proofErr w:type="gramStart"/>
      <w:r w:rsidR="00D50660" w:rsidRPr="00702953">
        <w:rPr>
          <w:rFonts w:eastAsia="Arial" w:cstheme="minorHAnsi"/>
          <w:sz w:val="20"/>
          <w:szCs w:val="20"/>
        </w:rPr>
        <w:t>similar to</w:t>
      </w:r>
      <w:proofErr w:type="gramEnd"/>
      <w:r w:rsidR="00D50660" w:rsidRPr="00702953">
        <w:rPr>
          <w:rFonts w:eastAsia="Arial" w:cstheme="minorHAnsi"/>
          <w:sz w:val="20"/>
          <w:szCs w:val="20"/>
        </w:rPr>
        <w:t xml:space="preserve"> that called for under this Agreement, but in no event less than the coverages and/or limits required by </w:t>
      </w:r>
      <w:r w:rsidR="00D50660" w:rsidRPr="00702953">
        <w:rPr>
          <w:rFonts w:eastAsia="Arial" w:cstheme="minorHAnsi"/>
          <w:sz w:val="20"/>
          <w:szCs w:val="20"/>
        </w:rPr>
        <w:lastRenderedPageBreak/>
        <w:t>Washington state law.  Such insurance shall include “The City of Seattle” as an additional insured for primary and non-contributory limits of liability.  Workers compensation insurance shall also be maintained if required by Washington state law.</w:t>
      </w:r>
      <w:r w:rsidR="001B0213" w:rsidRPr="00702953">
        <w:rPr>
          <w:rFonts w:cstheme="minorHAnsi"/>
          <w:sz w:val="20"/>
          <w:szCs w:val="20"/>
        </w:rPr>
        <w:br/>
      </w:r>
    </w:p>
    <w:p w14:paraId="05A13D38" w14:textId="3C187834" w:rsidR="00704657" w:rsidRPr="00702953" w:rsidRDefault="004F2C34" w:rsidP="005F25D1">
      <w:pPr>
        <w:pStyle w:val="NoSpacing"/>
        <w:rPr>
          <w:rFonts w:cstheme="minorHAnsi"/>
          <w:sz w:val="20"/>
          <w:szCs w:val="20"/>
        </w:rPr>
      </w:pPr>
      <w:r w:rsidRPr="00702953">
        <w:rPr>
          <w:rFonts w:eastAsia="Arial" w:cstheme="minorHAnsi"/>
          <w:b/>
          <w:color w:val="FF0000"/>
          <w:sz w:val="20"/>
          <w:szCs w:val="20"/>
        </w:rPr>
        <w:t>Option 2</w:t>
      </w:r>
      <w:r w:rsidRPr="00702953">
        <w:rPr>
          <w:rFonts w:eastAsia="Arial" w:cstheme="minorHAnsi"/>
          <w:color w:val="FF0000"/>
          <w:sz w:val="20"/>
          <w:szCs w:val="20"/>
        </w:rPr>
        <w:t xml:space="preserve"> </w:t>
      </w:r>
      <w:r w:rsidR="00704657" w:rsidRPr="00702953">
        <w:rPr>
          <w:rFonts w:eastAsia="Arial" w:cstheme="minorHAnsi"/>
          <w:sz w:val="20"/>
          <w:szCs w:val="20"/>
        </w:rPr>
        <w:t xml:space="preserve">Insurance certification </w:t>
      </w:r>
      <w:r w:rsidR="009B4E07" w:rsidRPr="00702953">
        <w:rPr>
          <w:rFonts w:eastAsia="Arial" w:cstheme="minorHAnsi"/>
          <w:sz w:val="20"/>
          <w:szCs w:val="20"/>
        </w:rPr>
        <w:t xml:space="preserve">and additional insured endorsement policy </w:t>
      </w:r>
      <w:r w:rsidR="00706129" w:rsidRPr="00702953">
        <w:rPr>
          <w:rFonts w:eastAsia="Arial" w:cstheme="minorHAnsi"/>
          <w:sz w:val="20"/>
          <w:szCs w:val="20"/>
        </w:rPr>
        <w:t>must be submitted to the City</w:t>
      </w:r>
      <w:r w:rsidR="00704657" w:rsidRPr="00702953">
        <w:rPr>
          <w:rFonts w:eastAsia="Arial" w:cstheme="minorHAnsi"/>
          <w:sz w:val="20"/>
          <w:szCs w:val="20"/>
        </w:rPr>
        <w:t>.</w:t>
      </w:r>
      <w:r w:rsidR="006B49E0" w:rsidRPr="00702953">
        <w:rPr>
          <w:rFonts w:eastAsia="Arial" w:cstheme="minorHAnsi"/>
          <w:sz w:val="20"/>
          <w:szCs w:val="20"/>
        </w:rPr>
        <w:t xml:space="preserve"> </w:t>
      </w:r>
      <w:r w:rsidR="00704657" w:rsidRPr="00702953">
        <w:rPr>
          <w:rFonts w:eastAsia="Arial" w:cstheme="minorHAnsi"/>
          <w:sz w:val="20"/>
          <w:szCs w:val="20"/>
        </w:rPr>
        <w:t>See attached “INSURANCE REQUIREMENTS AND TRANSMITTAL FORM</w:t>
      </w:r>
      <w:r w:rsidR="000168F3" w:rsidRPr="00702953">
        <w:rPr>
          <w:rFonts w:eastAsia="Arial" w:cstheme="minorHAnsi"/>
          <w:sz w:val="20"/>
          <w:szCs w:val="20"/>
        </w:rPr>
        <w:t>.</w:t>
      </w:r>
      <w:r w:rsidR="00704657" w:rsidRPr="00702953">
        <w:rPr>
          <w:rFonts w:eastAsia="Arial" w:cstheme="minorHAnsi"/>
          <w:sz w:val="20"/>
          <w:szCs w:val="20"/>
        </w:rPr>
        <w:t>”</w:t>
      </w:r>
    </w:p>
    <w:p w14:paraId="15B63FA0" w14:textId="77777777" w:rsidR="00704657" w:rsidRPr="00702953" w:rsidRDefault="00704657" w:rsidP="00C4327F">
      <w:pPr>
        <w:pStyle w:val="NoSpacing"/>
        <w:rPr>
          <w:rFonts w:cstheme="minorHAnsi"/>
          <w:sz w:val="20"/>
          <w:szCs w:val="20"/>
        </w:rPr>
      </w:pPr>
    </w:p>
    <w:p w14:paraId="0BB38C09"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AUDIT.</w:t>
      </w:r>
    </w:p>
    <w:p w14:paraId="020FDD83" w14:textId="40BA9170" w:rsidR="00704657" w:rsidRPr="00702953" w:rsidRDefault="00704657" w:rsidP="00C4327F">
      <w:pPr>
        <w:pStyle w:val="NoSpacing"/>
        <w:rPr>
          <w:rFonts w:cstheme="minorHAnsi"/>
          <w:sz w:val="20"/>
          <w:szCs w:val="20"/>
        </w:rPr>
      </w:pPr>
      <w:r w:rsidRPr="00702953">
        <w:rPr>
          <w:rFonts w:eastAsia="Arial" w:cstheme="minorHAnsi"/>
          <w:sz w:val="20"/>
          <w:szCs w:val="20"/>
        </w:rPr>
        <w:t xml:space="preserve">Upon request, the Consultant shall </w:t>
      </w:r>
      <w:r w:rsidR="00AD287B" w:rsidRPr="00702953">
        <w:rPr>
          <w:rFonts w:eastAsia="Arial" w:cstheme="minorHAnsi"/>
          <w:sz w:val="20"/>
          <w:szCs w:val="20"/>
        </w:rPr>
        <w:t>permit</w:t>
      </w:r>
      <w:r w:rsidRPr="00702953">
        <w:rPr>
          <w:rFonts w:eastAsia="Arial" w:cstheme="minorHAnsi"/>
          <w:sz w:val="20"/>
          <w:szCs w:val="20"/>
        </w:rPr>
        <w:t xml:space="preserve">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and any other governmental agency </w:t>
      </w:r>
      <w:r w:rsidR="00C8384D" w:rsidRPr="00702953">
        <w:rPr>
          <w:rFonts w:eastAsia="Arial" w:cstheme="minorHAnsi"/>
          <w:sz w:val="20"/>
          <w:szCs w:val="20"/>
        </w:rPr>
        <w:t xml:space="preserve">(“Agency”) </w:t>
      </w:r>
      <w:r w:rsidR="00CF2D6E" w:rsidRPr="00702953">
        <w:rPr>
          <w:rFonts w:eastAsia="Arial" w:cstheme="minorHAnsi"/>
          <w:sz w:val="20"/>
          <w:szCs w:val="20"/>
        </w:rPr>
        <w:t xml:space="preserve">involved in </w:t>
      </w:r>
      <w:r w:rsidRPr="00702953">
        <w:rPr>
          <w:rFonts w:eastAsia="Arial" w:cstheme="minorHAnsi"/>
          <w:sz w:val="20"/>
          <w:szCs w:val="20"/>
        </w:rPr>
        <w:t xml:space="preserve">funding </w:t>
      </w:r>
      <w:r w:rsidR="00CF2D6E" w:rsidRPr="00702953">
        <w:rPr>
          <w:rFonts w:eastAsia="Arial" w:cstheme="minorHAnsi"/>
          <w:sz w:val="20"/>
          <w:szCs w:val="20"/>
        </w:rPr>
        <w:t xml:space="preserve">of </w:t>
      </w:r>
      <w:r w:rsidRPr="00702953">
        <w:rPr>
          <w:rFonts w:eastAsia="Arial" w:cstheme="minorHAnsi"/>
          <w:sz w:val="20"/>
          <w:szCs w:val="20"/>
        </w:rPr>
        <w:t>the Work</w:t>
      </w:r>
      <w:r w:rsidR="006B49E0" w:rsidRPr="00702953">
        <w:rPr>
          <w:rFonts w:eastAsia="Arial" w:cstheme="minorHAnsi"/>
          <w:sz w:val="20"/>
          <w:szCs w:val="20"/>
        </w:rPr>
        <w:t>,</w:t>
      </w:r>
      <w:r w:rsidRPr="00702953">
        <w:rPr>
          <w:rFonts w:eastAsia="Arial" w:cstheme="minorHAnsi"/>
          <w:sz w:val="20"/>
          <w:szCs w:val="20"/>
        </w:rPr>
        <w:t xml:space="preserve"> to inspect and audit all pertinent books and records</w:t>
      </w:r>
      <w:r w:rsidR="00824657" w:rsidRPr="00702953">
        <w:rPr>
          <w:rFonts w:eastAsia="Arial" w:cstheme="minorHAnsi"/>
          <w:sz w:val="20"/>
          <w:szCs w:val="20"/>
        </w:rPr>
        <w:t>.</w:t>
      </w:r>
      <w:r w:rsidR="006B49E0" w:rsidRPr="00702953">
        <w:rPr>
          <w:rFonts w:eastAsia="Arial" w:cstheme="minorHAnsi"/>
          <w:sz w:val="20"/>
          <w:szCs w:val="20"/>
        </w:rPr>
        <w:t xml:space="preserve"> </w:t>
      </w:r>
      <w:r w:rsidR="00824657" w:rsidRPr="00702953">
        <w:rPr>
          <w:rFonts w:eastAsia="Arial" w:cstheme="minorHAnsi"/>
          <w:sz w:val="20"/>
          <w:szCs w:val="20"/>
        </w:rPr>
        <w:t xml:space="preserve">This includes work of the Consultant, </w:t>
      </w:r>
      <w:r w:rsidRPr="00702953">
        <w:rPr>
          <w:rFonts w:eastAsia="Arial" w:cstheme="minorHAnsi"/>
          <w:sz w:val="20"/>
          <w:szCs w:val="20"/>
        </w:rPr>
        <w:t xml:space="preserve">any subconsultant, or any other person or entity that performed </w:t>
      </w:r>
      <w:r w:rsidR="00824657" w:rsidRPr="00702953">
        <w:rPr>
          <w:rFonts w:eastAsia="Arial" w:cstheme="minorHAnsi"/>
          <w:sz w:val="20"/>
          <w:szCs w:val="20"/>
        </w:rPr>
        <w:t xml:space="preserve">connected </w:t>
      </w:r>
      <w:r w:rsidRPr="00702953">
        <w:rPr>
          <w:rFonts w:eastAsia="Arial" w:cstheme="minorHAnsi"/>
          <w:sz w:val="20"/>
          <w:szCs w:val="20"/>
        </w:rPr>
        <w:t>or related Work</w:t>
      </w:r>
      <w:r w:rsidR="00824657" w:rsidRPr="00702953">
        <w:rPr>
          <w:rFonts w:eastAsia="Arial" w:cstheme="minorHAnsi"/>
          <w:sz w:val="20"/>
          <w:szCs w:val="20"/>
        </w:rPr>
        <w:t>.</w:t>
      </w:r>
      <w:r w:rsidR="006B49E0" w:rsidRPr="00702953">
        <w:rPr>
          <w:rFonts w:eastAsia="Arial" w:cstheme="minorHAnsi"/>
          <w:sz w:val="20"/>
          <w:szCs w:val="20"/>
        </w:rPr>
        <w:t xml:space="preserve"> </w:t>
      </w:r>
      <w:r w:rsidR="00824657" w:rsidRPr="00702953">
        <w:rPr>
          <w:rFonts w:eastAsia="Arial" w:cstheme="minorHAnsi"/>
          <w:sz w:val="20"/>
          <w:szCs w:val="20"/>
        </w:rPr>
        <w:t>Such books and records shall be made available</w:t>
      </w:r>
      <w:r w:rsidRPr="00702953">
        <w:rPr>
          <w:rFonts w:eastAsia="Arial" w:cstheme="minorHAnsi"/>
          <w:sz w:val="20"/>
          <w:szCs w:val="20"/>
        </w:rPr>
        <w:t xml:space="preserve"> at </w:t>
      </w:r>
      <w:proofErr w:type="gramStart"/>
      <w:r w:rsidRPr="00702953">
        <w:rPr>
          <w:rFonts w:eastAsia="Arial" w:cstheme="minorHAnsi"/>
          <w:sz w:val="20"/>
          <w:szCs w:val="20"/>
        </w:rPr>
        <w:t>any and all</w:t>
      </w:r>
      <w:proofErr w:type="gramEnd"/>
      <w:r w:rsidRPr="00702953">
        <w:rPr>
          <w:rFonts w:eastAsia="Arial" w:cstheme="minorHAnsi"/>
          <w:sz w:val="20"/>
          <w:szCs w:val="20"/>
        </w:rPr>
        <w:t xml:space="preserve"> times deemed </w:t>
      </w:r>
      <w:r w:rsidR="00AD287B" w:rsidRPr="00702953">
        <w:rPr>
          <w:rFonts w:eastAsia="Arial" w:cstheme="minorHAnsi"/>
          <w:sz w:val="20"/>
          <w:szCs w:val="20"/>
        </w:rPr>
        <w:t>necessary</w:t>
      </w:r>
      <w:r w:rsidRPr="00702953">
        <w:rPr>
          <w:rFonts w:eastAsia="Arial" w:cstheme="minorHAnsi"/>
          <w:sz w:val="20"/>
          <w:szCs w:val="20"/>
        </w:rPr>
        <w:t xml:space="preserve"> by the Agency, including up to six years after final payment or release of withheld amounts.</w:t>
      </w:r>
      <w:r w:rsidR="006B49E0" w:rsidRPr="00702953">
        <w:rPr>
          <w:rFonts w:eastAsia="Arial" w:cstheme="minorHAnsi"/>
          <w:sz w:val="20"/>
          <w:szCs w:val="20"/>
        </w:rPr>
        <w:t xml:space="preserve"> </w:t>
      </w:r>
      <w:r w:rsidRPr="00702953">
        <w:rPr>
          <w:rFonts w:eastAsia="Arial" w:cstheme="minorHAnsi"/>
          <w:sz w:val="20"/>
          <w:szCs w:val="20"/>
        </w:rPr>
        <w:t>Such inspection and audit shall occur in King County, Washington or other reasonable location</w:t>
      </w:r>
      <w:r w:rsidR="00824657" w:rsidRPr="00702953">
        <w:rPr>
          <w:rFonts w:eastAsia="Arial" w:cstheme="minorHAnsi"/>
          <w:sz w:val="20"/>
          <w:szCs w:val="20"/>
        </w:rPr>
        <w:t>s</w:t>
      </w:r>
      <w:r w:rsidRPr="00702953">
        <w:rPr>
          <w:rFonts w:eastAsia="Arial" w:cstheme="minorHAnsi"/>
          <w:sz w:val="20"/>
          <w:szCs w:val="20"/>
        </w:rPr>
        <w:t xml:space="preserve"> </w:t>
      </w:r>
      <w:r w:rsidR="00824657" w:rsidRPr="00702953">
        <w:rPr>
          <w:rFonts w:eastAsia="Arial" w:cstheme="minorHAnsi"/>
          <w:sz w:val="20"/>
          <w:szCs w:val="20"/>
        </w:rPr>
        <w:t xml:space="preserve">that </w:t>
      </w:r>
      <w:r w:rsidRPr="00702953">
        <w:rPr>
          <w:rFonts w:eastAsia="Arial" w:cstheme="minorHAnsi"/>
          <w:sz w:val="20"/>
          <w:szCs w:val="20"/>
        </w:rPr>
        <w:t>the Agency selects.</w:t>
      </w:r>
      <w:r w:rsidR="006B49E0" w:rsidRPr="00702953">
        <w:rPr>
          <w:rFonts w:eastAsia="Arial" w:cstheme="minorHAnsi"/>
          <w:sz w:val="20"/>
          <w:szCs w:val="20"/>
        </w:rPr>
        <w:t xml:space="preserve"> </w:t>
      </w:r>
      <w:r w:rsidRPr="00702953">
        <w:rPr>
          <w:rFonts w:eastAsia="Arial" w:cstheme="minorHAnsi"/>
          <w:sz w:val="20"/>
          <w:szCs w:val="20"/>
        </w:rPr>
        <w:t xml:space="preserve">The Consultant shall permit the Agency to copy books and </w:t>
      </w:r>
      <w:r w:rsidR="00AD287B" w:rsidRPr="00702953">
        <w:rPr>
          <w:rFonts w:eastAsia="Arial" w:cstheme="minorHAnsi"/>
          <w:sz w:val="20"/>
          <w:szCs w:val="20"/>
        </w:rPr>
        <w:t>records</w:t>
      </w:r>
      <w:r w:rsidRPr="00702953">
        <w:rPr>
          <w:rFonts w:eastAsia="Arial" w:cstheme="minorHAnsi"/>
          <w:sz w:val="20"/>
          <w:szCs w:val="20"/>
        </w:rPr>
        <w:t>.</w:t>
      </w:r>
      <w:r w:rsidR="006B49E0" w:rsidRPr="00702953">
        <w:rPr>
          <w:rFonts w:eastAsia="Arial" w:cstheme="minorHAnsi"/>
          <w:sz w:val="20"/>
          <w:szCs w:val="20"/>
        </w:rPr>
        <w:t xml:space="preserve"> </w:t>
      </w:r>
      <w:r w:rsidRPr="00702953">
        <w:rPr>
          <w:rFonts w:eastAsia="Arial" w:cstheme="minorHAnsi"/>
          <w:sz w:val="20"/>
          <w:szCs w:val="20"/>
        </w:rPr>
        <w:t xml:space="preserve">The Consultant shall ensure that inspection, audit and copying rights of the Agency is a condition of any subcontract, agreement or other arrangement under which any other </w:t>
      </w:r>
      <w:r w:rsidR="00AD287B" w:rsidRPr="00702953">
        <w:rPr>
          <w:rFonts w:eastAsia="Arial" w:cstheme="minorHAnsi"/>
          <w:sz w:val="20"/>
          <w:szCs w:val="20"/>
        </w:rPr>
        <w:t>person</w:t>
      </w:r>
      <w:r w:rsidRPr="00702953">
        <w:rPr>
          <w:rFonts w:eastAsia="Arial" w:cstheme="minorHAnsi"/>
          <w:sz w:val="20"/>
          <w:szCs w:val="20"/>
        </w:rPr>
        <w:t xml:space="preserve"> or entity </w:t>
      </w:r>
      <w:r w:rsidR="00E159D4" w:rsidRPr="00702953">
        <w:rPr>
          <w:rFonts w:eastAsia="Arial" w:cstheme="minorHAnsi"/>
          <w:sz w:val="20"/>
          <w:szCs w:val="20"/>
        </w:rPr>
        <w:t xml:space="preserve">may </w:t>
      </w:r>
      <w:r w:rsidRPr="00702953">
        <w:rPr>
          <w:rFonts w:eastAsia="Arial" w:cstheme="minorHAnsi"/>
          <w:sz w:val="20"/>
          <w:szCs w:val="20"/>
        </w:rPr>
        <w:t xml:space="preserve">perform </w:t>
      </w:r>
      <w:r w:rsidR="00CF2D6E" w:rsidRPr="00702953">
        <w:rPr>
          <w:rFonts w:eastAsia="Arial" w:cstheme="minorHAnsi"/>
          <w:sz w:val="20"/>
          <w:szCs w:val="20"/>
        </w:rPr>
        <w:t>w</w:t>
      </w:r>
      <w:r w:rsidRPr="00702953">
        <w:rPr>
          <w:rFonts w:eastAsia="Arial" w:cstheme="minorHAnsi"/>
          <w:sz w:val="20"/>
          <w:szCs w:val="20"/>
        </w:rPr>
        <w:t xml:space="preserve">ork under this Agreement. </w:t>
      </w:r>
    </w:p>
    <w:p w14:paraId="35B18C75" w14:textId="77777777" w:rsidR="002558DA" w:rsidRPr="00702953" w:rsidRDefault="002558DA" w:rsidP="00C4327F">
      <w:pPr>
        <w:pStyle w:val="NoSpacing"/>
        <w:rPr>
          <w:rFonts w:cstheme="minorHAnsi"/>
          <w:sz w:val="20"/>
          <w:szCs w:val="20"/>
        </w:rPr>
      </w:pPr>
    </w:p>
    <w:p w14:paraId="7766423D"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INDEPENDENT CONSULTANT.</w:t>
      </w:r>
    </w:p>
    <w:p w14:paraId="290817EC" w14:textId="535DA3C7" w:rsidR="00704657" w:rsidRPr="00702953" w:rsidRDefault="00704657" w:rsidP="00C4327F">
      <w:pPr>
        <w:pStyle w:val="NoSpacing"/>
        <w:numPr>
          <w:ilvl w:val="0"/>
          <w:numId w:val="11"/>
        </w:numPr>
        <w:rPr>
          <w:rFonts w:eastAsia="Arial" w:cstheme="minorHAnsi"/>
          <w:sz w:val="20"/>
          <w:szCs w:val="20"/>
        </w:rPr>
      </w:pPr>
      <w:r w:rsidRPr="00702953">
        <w:rPr>
          <w:rFonts w:eastAsia="Arial" w:cstheme="minorHAnsi"/>
          <w:sz w:val="20"/>
          <w:szCs w:val="20"/>
        </w:rPr>
        <w:t>The Consultant is an independent Consultant.</w:t>
      </w:r>
      <w:r w:rsidR="006B49E0" w:rsidRPr="00702953">
        <w:rPr>
          <w:rFonts w:eastAsia="Arial" w:cstheme="minorHAnsi"/>
          <w:sz w:val="20"/>
          <w:szCs w:val="20"/>
        </w:rPr>
        <w:t xml:space="preserve"> </w:t>
      </w:r>
      <w:r w:rsidRPr="00702953">
        <w:rPr>
          <w:rFonts w:eastAsia="Arial" w:cstheme="minorHAnsi"/>
          <w:sz w:val="20"/>
          <w:szCs w:val="20"/>
        </w:rPr>
        <w:t xml:space="preserve">This Agreement </w:t>
      </w:r>
      <w:r w:rsidR="00824657" w:rsidRPr="00702953">
        <w:rPr>
          <w:rFonts w:eastAsia="Arial" w:cstheme="minorHAnsi"/>
          <w:sz w:val="20"/>
          <w:szCs w:val="20"/>
        </w:rPr>
        <w:t xml:space="preserve">does not intend the </w:t>
      </w:r>
      <w:r w:rsidRPr="00702953">
        <w:rPr>
          <w:rFonts w:eastAsia="Arial" w:cstheme="minorHAnsi"/>
          <w:sz w:val="20"/>
          <w:szCs w:val="20"/>
        </w:rPr>
        <w:t xml:space="preserve">Consultant to act </w:t>
      </w:r>
      <w:r w:rsidR="00824657" w:rsidRPr="00702953">
        <w:rPr>
          <w:rFonts w:eastAsia="Arial" w:cstheme="minorHAnsi"/>
          <w:sz w:val="20"/>
          <w:szCs w:val="20"/>
        </w:rPr>
        <w:t xml:space="preserve">as </w:t>
      </w:r>
      <w:r w:rsidRPr="00702953">
        <w:rPr>
          <w:rFonts w:eastAsia="Arial" w:cstheme="minorHAnsi"/>
          <w:sz w:val="20"/>
          <w:szCs w:val="20"/>
        </w:rPr>
        <w:t xml:space="preserve">a </w:t>
      </w:r>
      <w:proofErr w:type="gramStart"/>
      <w:r w:rsidRPr="00702953">
        <w:rPr>
          <w:rFonts w:eastAsia="Arial" w:cstheme="minorHAnsi"/>
          <w:sz w:val="20"/>
          <w:szCs w:val="20"/>
        </w:rPr>
        <w:t>City</w:t>
      </w:r>
      <w:proofErr w:type="gramEnd"/>
      <w:r w:rsidRPr="00702953">
        <w:rPr>
          <w:rFonts w:eastAsia="Arial" w:cstheme="minorHAnsi"/>
          <w:sz w:val="20"/>
          <w:szCs w:val="20"/>
        </w:rPr>
        <w:t xml:space="preserve"> employee.</w:t>
      </w:r>
      <w:r w:rsidR="006B49E0" w:rsidRPr="00702953">
        <w:rPr>
          <w:rFonts w:eastAsia="Arial" w:cstheme="minorHAnsi"/>
          <w:sz w:val="20"/>
          <w:szCs w:val="20"/>
        </w:rPr>
        <w:t xml:space="preserve"> </w:t>
      </w:r>
      <w:r w:rsidR="00824657" w:rsidRPr="00702953">
        <w:rPr>
          <w:rFonts w:eastAsia="Arial" w:cstheme="minorHAnsi"/>
          <w:sz w:val="20"/>
          <w:szCs w:val="20"/>
        </w:rPr>
        <w:t xml:space="preserve">The </w:t>
      </w:r>
      <w:r w:rsidRPr="00702953">
        <w:rPr>
          <w:rFonts w:eastAsia="Arial" w:cstheme="minorHAnsi"/>
          <w:sz w:val="20"/>
          <w:szCs w:val="20"/>
        </w:rPr>
        <w:t xml:space="preserve">City has neither direct nor </w:t>
      </w:r>
      <w:r w:rsidR="00AD287B" w:rsidRPr="00702953">
        <w:rPr>
          <w:rFonts w:eastAsia="Arial" w:cstheme="minorHAnsi"/>
          <w:sz w:val="20"/>
          <w:szCs w:val="20"/>
        </w:rPr>
        <w:t xml:space="preserve">immediate control over the Consultant </w:t>
      </w:r>
      <w:r w:rsidR="00CF2D6E" w:rsidRPr="00702953">
        <w:rPr>
          <w:rFonts w:eastAsia="Arial" w:cstheme="minorHAnsi"/>
          <w:sz w:val="20"/>
          <w:szCs w:val="20"/>
        </w:rPr>
        <w:t>n</w:t>
      </w:r>
      <w:r w:rsidR="00D57792" w:rsidRPr="00702953">
        <w:rPr>
          <w:rFonts w:eastAsia="Arial" w:cstheme="minorHAnsi"/>
          <w:sz w:val="20"/>
          <w:szCs w:val="20"/>
        </w:rPr>
        <w:t>or</w:t>
      </w:r>
      <w:r w:rsidR="00C40EFF" w:rsidRPr="00702953">
        <w:rPr>
          <w:rFonts w:eastAsia="Arial" w:cstheme="minorHAnsi"/>
          <w:sz w:val="20"/>
          <w:szCs w:val="20"/>
        </w:rPr>
        <w:t xml:space="preserve"> </w:t>
      </w:r>
      <w:r w:rsidR="00AD287B" w:rsidRPr="00702953">
        <w:rPr>
          <w:rFonts w:eastAsia="Arial" w:cstheme="minorHAnsi"/>
          <w:sz w:val="20"/>
          <w:szCs w:val="20"/>
        </w:rPr>
        <w:t>the right to control the manner or means by which the Consultant work</w:t>
      </w:r>
      <w:r w:rsidR="00824657" w:rsidRPr="00702953">
        <w:rPr>
          <w:rFonts w:eastAsia="Arial" w:cstheme="minorHAnsi"/>
          <w:sz w:val="20"/>
          <w:szCs w:val="20"/>
        </w:rPr>
        <w:t>s</w:t>
      </w:r>
      <w:r w:rsidR="00AD287B" w:rsidRPr="00702953">
        <w:rPr>
          <w:rFonts w:eastAsia="Arial" w:cstheme="minorHAnsi"/>
          <w:sz w:val="20"/>
          <w:szCs w:val="20"/>
        </w:rPr>
        <w:t>.</w:t>
      </w:r>
      <w:r w:rsidR="006B49E0" w:rsidRPr="00702953">
        <w:rPr>
          <w:rFonts w:eastAsia="Arial" w:cstheme="minorHAnsi"/>
          <w:sz w:val="20"/>
          <w:szCs w:val="20"/>
        </w:rPr>
        <w:t xml:space="preserve"> </w:t>
      </w:r>
      <w:r w:rsidR="00824657" w:rsidRPr="00702953">
        <w:rPr>
          <w:rFonts w:eastAsia="Arial" w:cstheme="minorHAnsi"/>
          <w:sz w:val="20"/>
          <w:szCs w:val="20"/>
        </w:rPr>
        <w:t>N</w:t>
      </w:r>
      <w:r w:rsidR="00AD287B" w:rsidRPr="00702953">
        <w:rPr>
          <w:rFonts w:eastAsia="Arial" w:cstheme="minorHAnsi"/>
          <w:sz w:val="20"/>
          <w:szCs w:val="20"/>
        </w:rPr>
        <w:t xml:space="preserve">either the Consultant nor any </w:t>
      </w:r>
      <w:r w:rsidR="00824657" w:rsidRPr="00702953">
        <w:rPr>
          <w:rFonts w:eastAsia="Arial" w:cstheme="minorHAnsi"/>
          <w:sz w:val="20"/>
          <w:szCs w:val="20"/>
        </w:rPr>
        <w:t xml:space="preserve">Consultant </w:t>
      </w:r>
      <w:r w:rsidR="00AD287B" w:rsidRPr="00702953">
        <w:rPr>
          <w:rFonts w:eastAsia="Arial" w:cstheme="minorHAnsi"/>
          <w:sz w:val="20"/>
          <w:szCs w:val="20"/>
        </w:rPr>
        <w:t>employee shall be an employee of the City.</w:t>
      </w:r>
      <w:r w:rsidR="006B49E0" w:rsidRPr="00702953">
        <w:rPr>
          <w:rFonts w:eastAsia="Arial" w:cstheme="minorHAnsi"/>
          <w:sz w:val="20"/>
          <w:szCs w:val="20"/>
        </w:rPr>
        <w:t xml:space="preserve"> </w:t>
      </w:r>
      <w:r w:rsidR="00AD287B" w:rsidRPr="00702953">
        <w:rPr>
          <w:rFonts w:eastAsia="Arial" w:cstheme="minorHAnsi"/>
          <w:sz w:val="20"/>
          <w:szCs w:val="20"/>
        </w:rPr>
        <w:t xml:space="preserve">This Agreement </w:t>
      </w:r>
      <w:r w:rsidR="00824657" w:rsidRPr="00702953">
        <w:rPr>
          <w:rFonts w:eastAsia="Arial" w:cstheme="minorHAnsi"/>
          <w:sz w:val="20"/>
          <w:szCs w:val="20"/>
        </w:rPr>
        <w:t xml:space="preserve">prohibits the </w:t>
      </w:r>
      <w:r w:rsidR="00AD287B" w:rsidRPr="00702953">
        <w:rPr>
          <w:rFonts w:eastAsia="Arial" w:cstheme="minorHAnsi"/>
          <w:sz w:val="20"/>
          <w:szCs w:val="20"/>
        </w:rPr>
        <w:t xml:space="preserve">Consultant to act as </w:t>
      </w:r>
      <w:r w:rsidR="00824657" w:rsidRPr="00702953">
        <w:rPr>
          <w:rFonts w:eastAsia="Arial" w:cstheme="minorHAnsi"/>
          <w:sz w:val="20"/>
          <w:szCs w:val="20"/>
        </w:rPr>
        <w:t xml:space="preserve">an </w:t>
      </w:r>
      <w:r w:rsidR="00AD287B" w:rsidRPr="00702953">
        <w:rPr>
          <w:rFonts w:eastAsia="Arial" w:cstheme="minorHAnsi"/>
          <w:sz w:val="20"/>
          <w:szCs w:val="20"/>
        </w:rPr>
        <w:t xml:space="preserve">agent or legal representative </w:t>
      </w:r>
      <w:r w:rsidR="00C724AB" w:rsidRPr="00702953">
        <w:rPr>
          <w:rFonts w:eastAsia="Arial" w:cstheme="minorHAnsi"/>
          <w:sz w:val="20"/>
          <w:szCs w:val="20"/>
        </w:rPr>
        <w:t>o</w:t>
      </w:r>
      <w:r w:rsidR="00AD287B" w:rsidRPr="00702953">
        <w:rPr>
          <w:rFonts w:eastAsia="Arial" w:cstheme="minorHAnsi"/>
          <w:sz w:val="20"/>
          <w:szCs w:val="20"/>
        </w:rPr>
        <w:t>f the City.</w:t>
      </w:r>
      <w:r w:rsidR="006B49E0" w:rsidRPr="00702953">
        <w:rPr>
          <w:rFonts w:eastAsia="Arial" w:cstheme="minorHAnsi"/>
          <w:sz w:val="20"/>
          <w:szCs w:val="20"/>
        </w:rPr>
        <w:t xml:space="preserve"> </w:t>
      </w:r>
      <w:r w:rsidR="00AD287B" w:rsidRPr="00702953">
        <w:rPr>
          <w:rFonts w:eastAsia="Arial" w:cstheme="minorHAnsi"/>
          <w:sz w:val="20"/>
          <w:szCs w:val="20"/>
        </w:rPr>
        <w:t>The Consultant is not granted express or implied right</w:t>
      </w:r>
      <w:r w:rsidR="00824657" w:rsidRPr="00702953">
        <w:rPr>
          <w:rFonts w:eastAsia="Arial" w:cstheme="minorHAnsi"/>
          <w:sz w:val="20"/>
          <w:szCs w:val="20"/>
        </w:rPr>
        <w:t>s</w:t>
      </w:r>
      <w:r w:rsidR="00AD287B" w:rsidRPr="00702953">
        <w:rPr>
          <w:rFonts w:eastAsia="Arial" w:cstheme="minorHAnsi"/>
          <w:sz w:val="20"/>
          <w:szCs w:val="20"/>
        </w:rPr>
        <w:t xml:space="preserve"> or authority to assume or create any obligation or responsibility </w:t>
      </w:r>
      <w:r w:rsidR="00E159D4" w:rsidRPr="00702953">
        <w:rPr>
          <w:rFonts w:eastAsia="Arial" w:cstheme="minorHAnsi"/>
          <w:sz w:val="20"/>
          <w:szCs w:val="20"/>
        </w:rPr>
        <w:t xml:space="preserve">for </w:t>
      </w:r>
      <w:r w:rsidR="00AD287B" w:rsidRPr="00702953">
        <w:rPr>
          <w:rFonts w:eastAsia="Arial" w:cstheme="minorHAnsi"/>
          <w:sz w:val="20"/>
          <w:szCs w:val="20"/>
        </w:rPr>
        <w:t>or in the name of the City, or to bind the City.</w:t>
      </w:r>
      <w:r w:rsidR="006B49E0" w:rsidRPr="00702953">
        <w:rPr>
          <w:rFonts w:eastAsia="Arial" w:cstheme="minorHAnsi"/>
          <w:sz w:val="20"/>
          <w:szCs w:val="20"/>
        </w:rPr>
        <w:t xml:space="preserve"> </w:t>
      </w:r>
      <w:r w:rsidR="00AD287B" w:rsidRPr="00702953">
        <w:rPr>
          <w:rFonts w:eastAsia="Arial" w:cstheme="minorHAnsi"/>
          <w:sz w:val="20"/>
          <w:szCs w:val="20"/>
        </w:rPr>
        <w:t xml:space="preserve">The </w:t>
      </w:r>
      <w:proofErr w:type="gramStart"/>
      <w:r w:rsidR="00AD287B" w:rsidRPr="00702953">
        <w:rPr>
          <w:rFonts w:eastAsia="Arial" w:cstheme="minorHAnsi"/>
          <w:sz w:val="20"/>
          <w:szCs w:val="20"/>
        </w:rPr>
        <w:t>City</w:t>
      </w:r>
      <w:proofErr w:type="gramEnd"/>
      <w:r w:rsidR="00AD287B" w:rsidRPr="00702953">
        <w:rPr>
          <w:rFonts w:eastAsia="Arial" w:cstheme="minorHAnsi"/>
          <w:sz w:val="20"/>
          <w:szCs w:val="20"/>
        </w:rPr>
        <w:t xml:space="preserve"> </w:t>
      </w:r>
      <w:r w:rsidR="00824657" w:rsidRPr="00702953">
        <w:rPr>
          <w:rFonts w:eastAsia="Arial" w:cstheme="minorHAnsi"/>
          <w:sz w:val="20"/>
          <w:szCs w:val="20"/>
        </w:rPr>
        <w:t xml:space="preserve">is not </w:t>
      </w:r>
      <w:r w:rsidR="00AD287B" w:rsidRPr="00702953">
        <w:rPr>
          <w:rFonts w:eastAsia="Arial" w:cstheme="minorHAnsi"/>
          <w:sz w:val="20"/>
          <w:szCs w:val="20"/>
        </w:rPr>
        <w:t xml:space="preserve">liable for </w:t>
      </w:r>
      <w:r w:rsidR="00824657" w:rsidRPr="00702953">
        <w:rPr>
          <w:rFonts w:eastAsia="Arial" w:cstheme="minorHAnsi"/>
          <w:sz w:val="20"/>
          <w:szCs w:val="20"/>
        </w:rPr>
        <w:t xml:space="preserve">or </w:t>
      </w:r>
      <w:r w:rsidR="00AD287B" w:rsidRPr="00702953">
        <w:rPr>
          <w:rFonts w:eastAsia="Arial" w:cstheme="minorHAnsi"/>
          <w:sz w:val="20"/>
          <w:szCs w:val="20"/>
        </w:rPr>
        <w:t xml:space="preserve">obligated to pay sick leave, vacation pay, or any other benefit </w:t>
      </w:r>
      <w:r w:rsidR="00824657" w:rsidRPr="00702953">
        <w:rPr>
          <w:rFonts w:eastAsia="Arial" w:cstheme="minorHAnsi"/>
          <w:sz w:val="20"/>
          <w:szCs w:val="20"/>
        </w:rPr>
        <w:t xml:space="preserve">of </w:t>
      </w:r>
      <w:r w:rsidR="00AD287B" w:rsidRPr="00702953">
        <w:rPr>
          <w:rFonts w:eastAsia="Arial" w:cstheme="minorHAnsi"/>
          <w:sz w:val="20"/>
          <w:szCs w:val="20"/>
        </w:rPr>
        <w:t xml:space="preserve">employment, nor to pay social security or other tax that may arise </w:t>
      </w:r>
      <w:r w:rsidR="00824657" w:rsidRPr="00702953">
        <w:rPr>
          <w:rFonts w:eastAsia="Arial" w:cstheme="minorHAnsi"/>
          <w:sz w:val="20"/>
          <w:szCs w:val="20"/>
        </w:rPr>
        <w:t xml:space="preserve">from </w:t>
      </w:r>
      <w:r w:rsidR="00AD287B" w:rsidRPr="00702953">
        <w:rPr>
          <w:rFonts w:eastAsia="Arial" w:cstheme="minorHAnsi"/>
          <w:sz w:val="20"/>
          <w:szCs w:val="20"/>
        </w:rPr>
        <w:t>employment.</w:t>
      </w:r>
      <w:r w:rsidR="006B49E0" w:rsidRPr="00702953">
        <w:rPr>
          <w:rFonts w:eastAsia="Arial" w:cstheme="minorHAnsi"/>
          <w:sz w:val="20"/>
          <w:szCs w:val="20"/>
        </w:rPr>
        <w:t xml:space="preserve"> </w:t>
      </w:r>
      <w:r w:rsidR="00AD287B" w:rsidRPr="00702953">
        <w:rPr>
          <w:rFonts w:eastAsia="Arial" w:cstheme="minorHAnsi"/>
          <w:sz w:val="20"/>
          <w:szCs w:val="20"/>
        </w:rPr>
        <w:t xml:space="preserve">The </w:t>
      </w:r>
      <w:r w:rsidR="00C724AB" w:rsidRPr="00702953">
        <w:rPr>
          <w:rFonts w:eastAsia="Arial" w:cstheme="minorHAnsi"/>
          <w:sz w:val="20"/>
          <w:szCs w:val="20"/>
        </w:rPr>
        <w:t>C</w:t>
      </w:r>
      <w:r w:rsidR="00AD287B" w:rsidRPr="00702953">
        <w:rPr>
          <w:rFonts w:eastAsia="Arial" w:cstheme="minorHAnsi"/>
          <w:sz w:val="20"/>
          <w:szCs w:val="20"/>
        </w:rPr>
        <w:t>onsultant shall pay all income and other taxes as due.</w:t>
      </w:r>
      <w:r w:rsidR="006B49E0" w:rsidRPr="00702953">
        <w:rPr>
          <w:rFonts w:eastAsia="Arial" w:cstheme="minorHAnsi"/>
          <w:sz w:val="20"/>
          <w:szCs w:val="20"/>
        </w:rPr>
        <w:t xml:space="preserve"> </w:t>
      </w:r>
      <w:r w:rsidR="00E159D4" w:rsidRPr="00702953">
        <w:rPr>
          <w:rFonts w:eastAsia="Arial" w:cstheme="minorHAnsi"/>
          <w:sz w:val="20"/>
          <w:szCs w:val="20"/>
        </w:rPr>
        <w:t xml:space="preserve">The </w:t>
      </w:r>
      <w:r w:rsidR="00C724AB" w:rsidRPr="00702953">
        <w:rPr>
          <w:rFonts w:eastAsia="Arial" w:cstheme="minorHAnsi"/>
          <w:sz w:val="20"/>
          <w:szCs w:val="20"/>
        </w:rPr>
        <w:t>C</w:t>
      </w:r>
      <w:r w:rsidR="00AD287B" w:rsidRPr="00702953">
        <w:rPr>
          <w:rFonts w:eastAsia="Arial" w:cstheme="minorHAnsi"/>
          <w:sz w:val="20"/>
          <w:szCs w:val="20"/>
        </w:rPr>
        <w:t>onsultant may perform work for other parties</w:t>
      </w:r>
      <w:r w:rsidR="00824657" w:rsidRPr="00702953">
        <w:rPr>
          <w:rFonts w:eastAsia="Arial" w:cstheme="minorHAnsi"/>
          <w:sz w:val="20"/>
          <w:szCs w:val="20"/>
        </w:rPr>
        <w:t>;</w:t>
      </w:r>
      <w:r w:rsidR="00AD287B" w:rsidRPr="00702953">
        <w:rPr>
          <w:rFonts w:eastAsia="Arial" w:cstheme="minorHAnsi"/>
          <w:sz w:val="20"/>
          <w:szCs w:val="20"/>
        </w:rPr>
        <w:t xml:space="preserve"> the City is not the exclusive user </w:t>
      </w:r>
      <w:r w:rsidR="009A3A1A" w:rsidRPr="00702953">
        <w:rPr>
          <w:rFonts w:eastAsia="Arial" w:cstheme="minorHAnsi"/>
          <w:sz w:val="20"/>
          <w:szCs w:val="20"/>
        </w:rPr>
        <w:t>o</w:t>
      </w:r>
      <w:r w:rsidR="00AD287B" w:rsidRPr="00702953">
        <w:rPr>
          <w:rFonts w:eastAsia="Arial" w:cstheme="minorHAnsi"/>
          <w:sz w:val="20"/>
          <w:szCs w:val="20"/>
        </w:rPr>
        <w:t>f the services that the Consultant provides.</w:t>
      </w:r>
    </w:p>
    <w:p w14:paraId="368A72A8" w14:textId="38B4470E" w:rsidR="00AD287B" w:rsidRPr="00702953" w:rsidRDefault="00AD287B" w:rsidP="00C4327F">
      <w:pPr>
        <w:pStyle w:val="NoSpacing"/>
        <w:numPr>
          <w:ilvl w:val="0"/>
          <w:numId w:val="11"/>
        </w:numPr>
        <w:rPr>
          <w:rFonts w:eastAsia="Arial" w:cstheme="minorHAnsi"/>
          <w:sz w:val="20"/>
          <w:szCs w:val="20"/>
        </w:rPr>
      </w:pPr>
      <w:r w:rsidRPr="00702953">
        <w:rPr>
          <w:rFonts w:eastAsia="Arial" w:cstheme="minorHAnsi"/>
          <w:sz w:val="20"/>
          <w:szCs w:val="20"/>
        </w:rPr>
        <w:t xml:space="preserve">If the City </w:t>
      </w:r>
      <w:r w:rsidR="00A752F0" w:rsidRPr="00702953">
        <w:rPr>
          <w:rFonts w:eastAsia="Arial" w:cstheme="minorHAnsi"/>
          <w:sz w:val="20"/>
          <w:szCs w:val="20"/>
        </w:rPr>
        <w:t xml:space="preserve">needs the </w:t>
      </w:r>
      <w:r w:rsidRPr="00702953">
        <w:rPr>
          <w:rFonts w:eastAsia="Arial" w:cstheme="minorHAnsi"/>
          <w:sz w:val="20"/>
          <w:szCs w:val="20"/>
        </w:rPr>
        <w:t xml:space="preserve">Consultant to Work on City premises and/or with City equipment,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w:t>
      </w:r>
      <w:r w:rsidR="00C40EFF" w:rsidRPr="00702953">
        <w:rPr>
          <w:rFonts w:eastAsia="Arial" w:cstheme="minorHAnsi"/>
          <w:sz w:val="20"/>
          <w:szCs w:val="20"/>
        </w:rPr>
        <w:t xml:space="preserve">provide </w:t>
      </w:r>
      <w:r w:rsidRPr="00702953">
        <w:rPr>
          <w:rFonts w:eastAsia="Arial" w:cstheme="minorHAnsi"/>
          <w:sz w:val="20"/>
          <w:szCs w:val="20"/>
        </w:rPr>
        <w:t xml:space="preserve">the </w:t>
      </w:r>
      <w:r w:rsidR="00A752F0" w:rsidRPr="00702953">
        <w:rPr>
          <w:rFonts w:eastAsia="Arial" w:cstheme="minorHAnsi"/>
          <w:sz w:val="20"/>
          <w:szCs w:val="20"/>
        </w:rPr>
        <w:t xml:space="preserve">necessary </w:t>
      </w:r>
      <w:r w:rsidRPr="00702953">
        <w:rPr>
          <w:rFonts w:eastAsia="Arial" w:cstheme="minorHAnsi"/>
          <w:sz w:val="20"/>
          <w:szCs w:val="20"/>
        </w:rPr>
        <w:t>premises and equipment.</w:t>
      </w:r>
      <w:r w:rsidR="006B49E0" w:rsidRPr="00702953">
        <w:rPr>
          <w:rFonts w:eastAsia="Arial" w:cstheme="minorHAnsi"/>
          <w:sz w:val="20"/>
          <w:szCs w:val="20"/>
        </w:rPr>
        <w:t xml:space="preserve"> </w:t>
      </w:r>
      <w:r w:rsidRPr="00702953">
        <w:rPr>
          <w:rFonts w:eastAsia="Arial" w:cstheme="minorHAnsi"/>
          <w:sz w:val="20"/>
          <w:szCs w:val="20"/>
        </w:rPr>
        <w:t xml:space="preserve">Such premises and equipment </w:t>
      </w:r>
      <w:r w:rsidR="00A752F0" w:rsidRPr="00702953">
        <w:rPr>
          <w:rFonts w:eastAsia="Arial" w:cstheme="minorHAnsi"/>
          <w:sz w:val="20"/>
          <w:szCs w:val="20"/>
        </w:rPr>
        <w:t xml:space="preserve">are </w:t>
      </w:r>
      <w:r w:rsidRPr="00702953">
        <w:rPr>
          <w:rFonts w:eastAsia="Arial" w:cstheme="minorHAnsi"/>
          <w:sz w:val="20"/>
          <w:szCs w:val="20"/>
        </w:rPr>
        <w:t xml:space="preserve">exclusively for the </w:t>
      </w:r>
      <w:r w:rsidR="00A752F0" w:rsidRPr="00702953">
        <w:rPr>
          <w:rFonts w:eastAsia="Arial" w:cstheme="minorHAnsi"/>
          <w:sz w:val="20"/>
          <w:szCs w:val="20"/>
        </w:rPr>
        <w:t xml:space="preserve">Work </w:t>
      </w:r>
      <w:r w:rsidRPr="00702953">
        <w:rPr>
          <w:rFonts w:eastAsia="Arial" w:cstheme="minorHAnsi"/>
          <w:sz w:val="20"/>
          <w:szCs w:val="20"/>
        </w:rPr>
        <w:t xml:space="preserve">and </w:t>
      </w:r>
      <w:r w:rsidR="00A752F0" w:rsidRPr="00702953">
        <w:rPr>
          <w:rFonts w:eastAsia="Arial" w:cstheme="minorHAnsi"/>
          <w:sz w:val="20"/>
          <w:szCs w:val="20"/>
        </w:rPr>
        <w:t xml:space="preserve">not to be used </w:t>
      </w:r>
      <w:r w:rsidRPr="00702953">
        <w:rPr>
          <w:rFonts w:eastAsia="Arial" w:cstheme="minorHAnsi"/>
          <w:sz w:val="20"/>
          <w:szCs w:val="20"/>
        </w:rPr>
        <w:t>for any other purpose.</w:t>
      </w:r>
    </w:p>
    <w:p w14:paraId="785D5A2A" w14:textId="4EE5ED9C" w:rsidR="00AD287B" w:rsidRPr="00702953" w:rsidRDefault="00E159D4" w:rsidP="00C4327F">
      <w:pPr>
        <w:pStyle w:val="NoSpacing"/>
        <w:numPr>
          <w:ilvl w:val="0"/>
          <w:numId w:val="11"/>
        </w:numPr>
        <w:rPr>
          <w:rFonts w:eastAsia="Arial" w:cstheme="minorHAnsi"/>
          <w:sz w:val="20"/>
          <w:szCs w:val="20"/>
        </w:rPr>
      </w:pPr>
      <w:r w:rsidRPr="00702953">
        <w:rPr>
          <w:rFonts w:eastAsia="Arial" w:cstheme="minorHAnsi"/>
          <w:sz w:val="20"/>
          <w:szCs w:val="20"/>
        </w:rPr>
        <w:t xml:space="preserve">If the Consultant works on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premises </w:t>
      </w:r>
      <w:r w:rsidR="00AD287B" w:rsidRPr="00702953">
        <w:rPr>
          <w:rFonts w:eastAsia="Arial" w:cstheme="minorHAnsi"/>
          <w:sz w:val="20"/>
          <w:szCs w:val="20"/>
        </w:rPr>
        <w:t>using City equipment, the Consultant remains an independent Consultant</w:t>
      </w:r>
      <w:r w:rsidR="005F7493" w:rsidRPr="00702953">
        <w:rPr>
          <w:rFonts w:eastAsia="Arial" w:cstheme="minorHAnsi"/>
          <w:sz w:val="20"/>
          <w:szCs w:val="20"/>
        </w:rPr>
        <w:t>.</w:t>
      </w:r>
      <w:r w:rsidR="006B49E0" w:rsidRPr="00702953">
        <w:rPr>
          <w:rFonts w:eastAsia="Arial" w:cstheme="minorHAnsi"/>
          <w:sz w:val="20"/>
          <w:szCs w:val="20"/>
        </w:rPr>
        <w:t xml:space="preserve"> </w:t>
      </w:r>
      <w:r w:rsidR="00AD287B" w:rsidRPr="00702953">
        <w:rPr>
          <w:rFonts w:eastAsia="Arial" w:cstheme="minorHAnsi"/>
          <w:sz w:val="20"/>
          <w:szCs w:val="20"/>
        </w:rPr>
        <w:t xml:space="preserve">The Consultant will </w:t>
      </w:r>
      <w:r w:rsidR="00A752F0" w:rsidRPr="00702953">
        <w:rPr>
          <w:rFonts w:eastAsia="Arial" w:cstheme="minorHAnsi"/>
          <w:sz w:val="20"/>
          <w:szCs w:val="20"/>
        </w:rPr>
        <w:t xml:space="preserve">notify the </w:t>
      </w:r>
      <w:r w:rsidR="00C724AB" w:rsidRPr="00702953">
        <w:rPr>
          <w:rFonts w:eastAsia="Arial" w:cstheme="minorHAnsi"/>
          <w:sz w:val="20"/>
          <w:szCs w:val="20"/>
        </w:rPr>
        <w:t>C</w:t>
      </w:r>
      <w:r w:rsidR="00AD287B" w:rsidRPr="00702953">
        <w:rPr>
          <w:rFonts w:eastAsia="Arial" w:cstheme="minorHAnsi"/>
          <w:sz w:val="20"/>
          <w:szCs w:val="20"/>
        </w:rPr>
        <w:t>ity Project Manager if s/he or any other Workers are within 90 days of a consecutive 36-m</w:t>
      </w:r>
      <w:r w:rsidR="009A3A1A" w:rsidRPr="00702953">
        <w:rPr>
          <w:rFonts w:eastAsia="Arial" w:cstheme="minorHAnsi"/>
          <w:sz w:val="20"/>
          <w:szCs w:val="20"/>
        </w:rPr>
        <w:t>o</w:t>
      </w:r>
      <w:r w:rsidR="00AD287B" w:rsidRPr="00702953">
        <w:rPr>
          <w:rFonts w:eastAsia="Arial" w:cstheme="minorHAnsi"/>
          <w:sz w:val="20"/>
          <w:szCs w:val="20"/>
        </w:rPr>
        <w:t>nth placement on City property.</w:t>
      </w:r>
      <w:r w:rsidR="006B49E0" w:rsidRPr="00702953">
        <w:rPr>
          <w:rFonts w:eastAsia="Arial" w:cstheme="minorHAnsi"/>
          <w:sz w:val="20"/>
          <w:szCs w:val="20"/>
        </w:rPr>
        <w:t xml:space="preserve"> </w:t>
      </w:r>
      <w:r w:rsidR="00AD287B" w:rsidRPr="00702953">
        <w:rPr>
          <w:rFonts w:eastAsia="Arial" w:cstheme="minorHAnsi"/>
          <w:sz w:val="20"/>
          <w:szCs w:val="20"/>
        </w:rPr>
        <w:t xml:space="preserve">If the City determines </w:t>
      </w:r>
      <w:r w:rsidRPr="00702953">
        <w:rPr>
          <w:rFonts w:eastAsia="Arial" w:cstheme="minorHAnsi"/>
          <w:sz w:val="20"/>
          <w:szCs w:val="20"/>
        </w:rPr>
        <w:t xml:space="preserve">using </w:t>
      </w:r>
      <w:r w:rsidR="00AD287B" w:rsidRPr="00702953">
        <w:rPr>
          <w:rFonts w:eastAsia="Arial" w:cstheme="minorHAnsi"/>
          <w:sz w:val="20"/>
          <w:szCs w:val="20"/>
        </w:rPr>
        <w:t xml:space="preserve">City premises </w:t>
      </w:r>
      <w:r w:rsidR="00C724AB" w:rsidRPr="00702953">
        <w:rPr>
          <w:rFonts w:eastAsia="Arial" w:cstheme="minorHAnsi"/>
          <w:sz w:val="20"/>
          <w:szCs w:val="20"/>
        </w:rPr>
        <w:t>o</w:t>
      </w:r>
      <w:r w:rsidR="00AD287B" w:rsidRPr="00702953">
        <w:rPr>
          <w:rFonts w:eastAsia="Arial" w:cstheme="minorHAnsi"/>
          <w:sz w:val="20"/>
          <w:szCs w:val="20"/>
        </w:rPr>
        <w:t xml:space="preserve">r equipment is </w:t>
      </w:r>
      <w:r w:rsidRPr="00702953">
        <w:rPr>
          <w:rFonts w:eastAsia="Arial" w:cstheme="minorHAnsi"/>
          <w:sz w:val="20"/>
          <w:szCs w:val="20"/>
        </w:rPr>
        <w:t xml:space="preserve">unnecessary </w:t>
      </w:r>
      <w:r w:rsidR="00AD287B" w:rsidRPr="00702953">
        <w:rPr>
          <w:rFonts w:eastAsia="Arial" w:cstheme="minorHAnsi"/>
          <w:sz w:val="20"/>
          <w:szCs w:val="20"/>
        </w:rPr>
        <w:t>to complete the Work, the Consultant will be required to work from its own office space or in the field.</w:t>
      </w:r>
      <w:r w:rsidR="006B49E0" w:rsidRPr="00702953">
        <w:rPr>
          <w:rFonts w:eastAsia="Arial" w:cstheme="minorHAnsi"/>
          <w:sz w:val="20"/>
          <w:szCs w:val="20"/>
        </w:rPr>
        <w:t xml:space="preserve"> </w:t>
      </w:r>
      <w:r w:rsidR="00AD287B" w:rsidRPr="00702953">
        <w:rPr>
          <w:rFonts w:eastAsia="Arial" w:cstheme="minorHAnsi"/>
          <w:sz w:val="20"/>
          <w:szCs w:val="20"/>
        </w:rPr>
        <w:t xml:space="preserve">The </w:t>
      </w:r>
      <w:proofErr w:type="gramStart"/>
      <w:r w:rsidR="00AD287B" w:rsidRPr="00702953">
        <w:rPr>
          <w:rFonts w:eastAsia="Arial" w:cstheme="minorHAnsi"/>
          <w:sz w:val="20"/>
          <w:szCs w:val="20"/>
        </w:rPr>
        <w:t>City</w:t>
      </w:r>
      <w:proofErr w:type="gramEnd"/>
      <w:r w:rsidR="00AD287B" w:rsidRPr="00702953">
        <w:rPr>
          <w:rFonts w:eastAsia="Arial" w:cstheme="minorHAnsi"/>
          <w:sz w:val="20"/>
          <w:szCs w:val="20"/>
        </w:rPr>
        <w:t xml:space="preserve"> </w:t>
      </w:r>
      <w:r w:rsidR="00A752F0" w:rsidRPr="00702953">
        <w:rPr>
          <w:rFonts w:eastAsia="Arial" w:cstheme="minorHAnsi"/>
          <w:sz w:val="20"/>
          <w:szCs w:val="20"/>
        </w:rPr>
        <w:t xml:space="preserve">may </w:t>
      </w:r>
      <w:r w:rsidR="00AD287B" w:rsidRPr="00702953">
        <w:rPr>
          <w:rFonts w:eastAsia="Arial" w:cstheme="minorHAnsi"/>
          <w:sz w:val="20"/>
          <w:szCs w:val="20"/>
        </w:rPr>
        <w:t xml:space="preserve">negotiate a reduction in </w:t>
      </w:r>
      <w:proofErr w:type="gramStart"/>
      <w:r w:rsidR="00AD287B" w:rsidRPr="00702953">
        <w:rPr>
          <w:rFonts w:eastAsia="Arial" w:cstheme="minorHAnsi"/>
          <w:sz w:val="20"/>
          <w:szCs w:val="20"/>
        </w:rPr>
        <w:t>Consultant</w:t>
      </w:r>
      <w:proofErr w:type="gramEnd"/>
      <w:r w:rsidR="00AD287B" w:rsidRPr="00702953">
        <w:rPr>
          <w:rFonts w:eastAsia="Arial" w:cstheme="minorHAnsi"/>
          <w:sz w:val="20"/>
          <w:szCs w:val="20"/>
        </w:rPr>
        <w:t xml:space="preserve"> fees or charge a rental fee based on </w:t>
      </w:r>
      <w:r w:rsidR="00A752F0" w:rsidRPr="00702953">
        <w:rPr>
          <w:rFonts w:eastAsia="Arial" w:cstheme="minorHAnsi"/>
          <w:sz w:val="20"/>
          <w:szCs w:val="20"/>
        </w:rPr>
        <w:t xml:space="preserve">the </w:t>
      </w:r>
      <w:r w:rsidR="00AD287B" w:rsidRPr="00702953">
        <w:rPr>
          <w:rFonts w:eastAsia="Arial" w:cstheme="minorHAnsi"/>
          <w:sz w:val="20"/>
          <w:szCs w:val="20"/>
        </w:rPr>
        <w:t xml:space="preserve">actual costs to the </w:t>
      </w:r>
      <w:proofErr w:type="gramStart"/>
      <w:r w:rsidR="00AD287B" w:rsidRPr="00702953">
        <w:rPr>
          <w:rFonts w:eastAsia="Arial" w:cstheme="minorHAnsi"/>
          <w:sz w:val="20"/>
          <w:szCs w:val="20"/>
        </w:rPr>
        <w:t>City</w:t>
      </w:r>
      <w:proofErr w:type="gramEnd"/>
      <w:r w:rsidR="00AD287B" w:rsidRPr="00702953">
        <w:rPr>
          <w:rFonts w:eastAsia="Arial" w:cstheme="minorHAnsi"/>
          <w:sz w:val="20"/>
          <w:szCs w:val="20"/>
        </w:rPr>
        <w:t xml:space="preserve">, for City premises </w:t>
      </w:r>
      <w:r w:rsidR="009A3A1A" w:rsidRPr="00702953">
        <w:rPr>
          <w:rFonts w:eastAsia="Arial" w:cstheme="minorHAnsi"/>
          <w:sz w:val="20"/>
          <w:szCs w:val="20"/>
        </w:rPr>
        <w:t>o</w:t>
      </w:r>
      <w:r w:rsidR="00AD287B" w:rsidRPr="00702953">
        <w:rPr>
          <w:rFonts w:eastAsia="Arial" w:cstheme="minorHAnsi"/>
          <w:sz w:val="20"/>
          <w:szCs w:val="20"/>
        </w:rPr>
        <w:t>r equipment.</w:t>
      </w:r>
    </w:p>
    <w:p w14:paraId="3058F3DF" w14:textId="77777777" w:rsidR="002558DA" w:rsidRPr="00702953" w:rsidRDefault="002558DA" w:rsidP="00C4327F">
      <w:pPr>
        <w:pStyle w:val="NoSpacing"/>
        <w:rPr>
          <w:rFonts w:cstheme="minorHAnsi"/>
          <w:sz w:val="20"/>
          <w:szCs w:val="20"/>
        </w:rPr>
      </w:pPr>
    </w:p>
    <w:p w14:paraId="5F907A2B"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KEY PERSONS.</w:t>
      </w:r>
    </w:p>
    <w:p w14:paraId="44AB9A63" w14:textId="77777777" w:rsidR="00AD287B" w:rsidRPr="00702953" w:rsidRDefault="00AD287B" w:rsidP="00C4327F">
      <w:pPr>
        <w:pStyle w:val="NoSpacing"/>
        <w:rPr>
          <w:rFonts w:cstheme="minorHAnsi"/>
          <w:sz w:val="20"/>
          <w:szCs w:val="20"/>
        </w:rPr>
      </w:pPr>
      <w:r w:rsidRPr="00702953">
        <w:rPr>
          <w:rFonts w:eastAsia="Arial" w:cstheme="minorHAnsi"/>
          <w:sz w:val="20"/>
          <w:szCs w:val="20"/>
        </w:rPr>
        <w:t xml:space="preserve">The Consultant shall not transfer or reassign any individual designated in this Agreement as essential </w:t>
      </w:r>
      <w:r w:rsidR="00C724AB" w:rsidRPr="00702953">
        <w:rPr>
          <w:rFonts w:eastAsia="Arial" w:cstheme="minorHAnsi"/>
          <w:sz w:val="20"/>
          <w:szCs w:val="20"/>
        </w:rPr>
        <w:t xml:space="preserve">to </w:t>
      </w:r>
      <w:r w:rsidRPr="00702953">
        <w:rPr>
          <w:rFonts w:eastAsia="Arial" w:cstheme="minorHAnsi"/>
          <w:sz w:val="20"/>
          <w:szCs w:val="20"/>
        </w:rPr>
        <w:t xml:space="preserve">the Work, without the express written consent </w:t>
      </w:r>
      <w:r w:rsidR="00C724AB" w:rsidRPr="00702953">
        <w:rPr>
          <w:rFonts w:eastAsia="Arial" w:cstheme="minorHAnsi"/>
          <w:sz w:val="20"/>
          <w:szCs w:val="20"/>
        </w:rPr>
        <w:t>o</w:t>
      </w:r>
      <w:r w:rsidRPr="00702953">
        <w:rPr>
          <w:rFonts w:eastAsia="Arial" w:cstheme="minorHAnsi"/>
          <w:sz w:val="20"/>
          <w:szCs w:val="20"/>
        </w:rPr>
        <w:t>f the City, which shall not be unreasonably withheld.</w:t>
      </w:r>
      <w:r w:rsidR="006B49E0" w:rsidRPr="00702953">
        <w:rPr>
          <w:rFonts w:eastAsia="Arial" w:cstheme="minorHAnsi"/>
          <w:sz w:val="20"/>
          <w:szCs w:val="20"/>
        </w:rPr>
        <w:t xml:space="preserve"> </w:t>
      </w:r>
      <w:r w:rsidRPr="00702953">
        <w:rPr>
          <w:rFonts w:eastAsia="Arial" w:cstheme="minorHAnsi"/>
          <w:sz w:val="20"/>
          <w:szCs w:val="20"/>
        </w:rPr>
        <w:t>If</w:t>
      </w:r>
      <w:r w:rsidR="00A752F0" w:rsidRPr="00702953">
        <w:rPr>
          <w:rFonts w:eastAsia="Arial" w:cstheme="minorHAnsi"/>
          <w:sz w:val="20"/>
          <w:szCs w:val="20"/>
        </w:rPr>
        <w:t xml:space="preserve"> </w:t>
      </w:r>
      <w:r w:rsidRPr="00702953">
        <w:rPr>
          <w:rFonts w:eastAsia="Arial" w:cstheme="minorHAnsi"/>
          <w:sz w:val="20"/>
          <w:szCs w:val="20"/>
        </w:rPr>
        <w:t>any such individual leaves the Consultant’s employment, the Consultant shall present to the City one or more individuals with greater or equal qualifications as a replacement, subject to the City’s approval, which shall not be unreasonably withheld.</w:t>
      </w:r>
      <w:r w:rsidR="006B49E0" w:rsidRPr="00702953">
        <w:rPr>
          <w:rFonts w:eastAsia="Arial" w:cstheme="minorHAnsi"/>
          <w:sz w:val="20"/>
          <w:szCs w:val="20"/>
        </w:rPr>
        <w:t xml:space="preserve"> </w:t>
      </w:r>
      <w:r w:rsidRPr="00702953">
        <w:rPr>
          <w:rFonts w:eastAsia="Arial" w:cstheme="minorHAnsi"/>
          <w:sz w:val="20"/>
          <w:szCs w:val="20"/>
        </w:rPr>
        <w:t xml:space="preserve">The City’s approval </w:t>
      </w:r>
      <w:r w:rsidR="00A752F0" w:rsidRPr="00702953">
        <w:rPr>
          <w:rFonts w:eastAsia="Arial" w:cstheme="minorHAnsi"/>
          <w:sz w:val="20"/>
          <w:szCs w:val="20"/>
        </w:rPr>
        <w:t xml:space="preserve">does </w:t>
      </w:r>
      <w:r w:rsidRPr="00702953">
        <w:rPr>
          <w:rFonts w:eastAsia="Arial" w:cstheme="minorHAnsi"/>
          <w:sz w:val="20"/>
          <w:szCs w:val="20"/>
        </w:rPr>
        <w:t>not release the Consultant from its obligations under this Agreement.</w:t>
      </w:r>
    </w:p>
    <w:p w14:paraId="064EAED8" w14:textId="77777777" w:rsidR="002558DA" w:rsidRPr="00702953" w:rsidRDefault="002558DA" w:rsidP="00C4327F">
      <w:pPr>
        <w:pStyle w:val="NoSpacing"/>
        <w:rPr>
          <w:rFonts w:cstheme="minorHAnsi"/>
          <w:sz w:val="20"/>
          <w:szCs w:val="20"/>
        </w:rPr>
      </w:pPr>
    </w:p>
    <w:p w14:paraId="13965702"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ASSIGNMENT AND SUBCONTRACTING.</w:t>
      </w:r>
    </w:p>
    <w:p w14:paraId="0994A698" w14:textId="732580E4" w:rsidR="00AD287B" w:rsidRPr="00702953" w:rsidRDefault="00AD287B" w:rsidP="00C4327F">
      <w:pPr>
        <w:pStyle w:val="NoSpacing"/>
        <w:rPr>
          <w:rFonts w:cstheme="minorHAnsi"/>
          <w:sz w:val="20"/>
          <w:szCs w:val="20"/>
        </w:rPr>
      </w:pPr>
      <w:r w:rsidRPr="00702953">
        <w:rPr>
          <w:rFonts w:eastAsia="Arial" w:cstheme="minorHAnsi"/>
          <w:sz w:val="20"/>
          <w:szCs w:val="20"/>
        </w:rPr>
        <w:t>The Consultant shall not assign or subcontract its obligations under this Agreement without the City’s written consent, which may be granted or withheld in the City’s sole discretion.</w:t>
      </w:r>
      <w:r w:rsidR="006B49E0" w:rsidRPr="00702953">
        <w:rPr>
          <w:rFonts w:eastAsia="Arial" w:cstheme="minorHAnsi"/>
          <w:sz w:val="20"/>
          <w:szCs w:val="20"/>
        </w:rPr>
        <w:t xml:space="preserve"> </w:t>
      </w:r>
      <w:r w:rsidRPr="00702953">
        <w:rPr>
          <w:rFonts w:eastAsia="Arial" w:cstheme="minorHAnsi"/>
          <w:sz w:val="20"/>
          <w:szCs w:val="20"/>
        </w:rPr>
        <w:t xml:space="preserve">The Consultant shall ensure that all subconsultants comply with </w:t>
      </w:r>
      <w:r w:rsidR="009A3998" w:rsidRPr="00702953">
        <w:rPr>
          <w:rFonts w:eastAsia="Arial" w:cstheme="minorHAnsi"/>
          <w:sz w:val="20"/>
          <w:szCs w:val="20"/>
        </w:rPr>
        <w:t xml:space="preserve">all </w:t>
      </w:r>
      <w:r w:rsidRPr="00702953">
        <w:rPr>
          <w:rFonts w:eastAsia="Arial" w:cstheme="minorHAnsi"/>
          <w:sz w:val="20"/>
          <w:szCs w:val="20"/>
        </w:rPr>
        <w:t xml:space="preserve">obligations and requirements </w:t>
      </w:r>
      <w:r w:rsidR="009A3998" w:rsidRPr="00702953">
        <w:rPr>
          <w:rFonts w:eastAsia="Arial" w:cstheme="minorHAnsi"/>
          <w:sz w:val="20"/>
          <w:szCs w:val="20"/>
        </w:rPr>
        <w:t xml:space="preserve">applicable to the </w:t>
      </w:r>
      <w:r w:rsidRPr="00702953">
        <w:rPr>
          <w:rFonts w:eastAsia="Arial" w:cstheme="minorHAnsi"/>
          <w:sz w:val="20"/>
          <w:szCs w:val="20"/>
        </w:rPr>
        <w:t>subcontract</w:t>
      </w:r>
      <w:r w:rsidR="009A3998" w:rsidRPr="00702953">
        <w:rPr>
          <w:rFonts w:eastAsia="Arial" w:cstheme="minorHAnsi"/>
          <w:sz w:val="20"/>
          <w:szCs w:val="20"/>
        </w:rPr>
        <w:t>ed work</w:t>
      </w:r>
      <w:r w:rsidRPr="00702953">
        <w:rPr>
          <w:rFonts w:eastAsia="Arial" w:cstheme="minorHAnsi"/>
          <w:sz w:val="20"/>
          <w:szCs w:val="20"/>
        </w:rPr>
        <w:t>.</w:t>
      </w:r>
      <w:r w:rsidR="006B49E0" w:rsidRPr="00702953">
        <w:rPr>
          <w:rFonts w:eastAsia="Arial" w:cstheme="minorHAnsi"/>
          <w:sz w:val="20"/>
          <w:szCs w:val="20"/>
        </w:rPr>
        <w:t xml:space="preserve"> </w:t>
      </w:r>
      <w:r w:rsidRPr="00702953">
        <w:rPr>
          <w:rFonts w:eastAsia="Arial" w:cstheme="minorHAnsi"/>
          <w:sz w:val="20"/>
          <w:szCs w:val="20"/>
        </w:rPr>
        <w:t xml:space="preserve">The City’s consent to any assignment or subcontract </w:t>
      </w:r>
      <w:r w:rsidR="00A752F0" w:rsidRPr="00702953">
        <w:rPr>
          <w:rFonts w:eastAsia="Arial" w:cstheme="minorHAnsi"/>
          <w:sz w:val="20"/>
          <w:szCs w:val="20"/>
        </w:rPr>
        <w:t xml:space="preserve">does </w:t>
      </w:r>
      <w:r w:rsidRPr="00702953">
        <w:rPr>
          <w:rFonts w:eastAsia="Arial" w:cstheme="minorHAnsi"/>
          <w:sz w:val="20"/>
          <w:szCs w:val="20"/>
        </w:rPr>
        <w:t xml:space="preserve">not release the consultant from liability or any obligation </w:t>
      </w:r>
      <w:r w:rsidR="00A752F0" w:rsidRPr="00702953">
        <w:rPr>
          <w:rFonts w:eastAsia="Arial" w:cstheme="minorHAnsi"/>
          <w:sz w:val="20"/>
          <w:szCs w:val="20"/>
        </w:rPr>
        <w:t xml:space="preserve">within </w:t>
      </w:r>
      <w:r w:rsidRPr="00702953">
        <w:rPr>
          <w:rFonts w:eastAsia="Arial" w:cstheme="minorHAnsi"/>
          <w:sz w:val="20"/>
          <w:szCs w:val="20"/>
        </w:rPr>
        <w:t xml:space="preserve">this Agreement, whether before or after </w:t>
      </w:r>
      <w:r w:rsidR="00A752F0" w:rsidRPr="00702953">
        <w:rPr>
          <w:rFonts w:eastAsia="Arial" w:cstheme="minorHAnsi"/>
          <w:sz w:val="20"/>
          <w:szCs w:val="20"/>
        </w:rPr>
        <w:t xml:space="preserve">City </w:t>
      </w:r>
      <w:r w:rsidRPr="00702953">
        <w:rPr>
          <w:rFonts w:eastAsia="Arial" w:cstheme="minorHAnsi"/>
          <w:sz w:val="20"/>
          <w:szCs w:val="20"/>
        </w:rPr>
        <w:t>consent, assignment</w:t>
      </w:r>
      <w:r w:rsidR="00CF2D6E" w:rsidRPr="00702953">
        <w:rPr>
          <w:rFonts w:eastAsia="Arial" w:cstheme="minorHAnsi"/>
          <w:sz w:val="20"/>
          <w:szCs w:val="20"/>
        </w:rPr>
        <w:t>,</w:t>
      </w:r>
      <w:r w:rsidRPr="00702953">
        <w:rPr>
          <w:rFonts w:eastAsia="Arial" w:cstheme="minorHAnsi"/>
          <w:sz w:val="20"/>
          <w:szCs w:val="20"/>
        </w:rPr>
        <w:t xml:space="preserve"> or subcontract.</w:t>
      </w:r>
    </w:p>
    <w:p w14:paraId="0D18D03E" w14:textId="3C8D3D95" w:rsidR="002558DA" w:rsidRPr="00702953" w:rsidRDefault="002558DA" w:rsidP="00C4327F">
      <w:pPr>
        <w:pStyle w:val="NoSpacing"/>
        <w:rPr>
          <w:rFonts w:cstheme="minorHAnsi"/>
          <w:sz w:val="20"/>
          <w:szCs w:val="20"/>
        </w:rPr>
      </w:pPr>
    </w:p>
    <w:p w14:paraId="0BF98E01"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CITY ETHICS CODE (SMC 4.16.010 TO .105).</w:t>
      </w:r>
    </w:p>
    <w:p w14:paraId="7FC967AB" w14:textId="10A0232C" w:rsidR="00BA5604" w:rsidRPr="00702953" w:rsidRDefault="00CF2D6E" w:rsidP="00C4327F">
      <w:pPr>
        <w:pStyle w:val="NoSpacing"/>
        <w:numPr>
          <w:ilvl w:val="0"/>
          <w:numId w:val="12"/>
        </w:numPr>
        <w:rPr>
          <w:rFonts w:eastAsia="Arial" w:cstheme="minorHAnsi"/>
          <w:sz w:val="20"/>
          <w:szCs w:val="20"/>
        </w:rPr>
      </w:pPr>
      <w:r w:rsidRPr="00702953">
        <w:rPr>
          <w:rFonts w:eastAsia="Arial" w:cstheme="minorHAnsi"/>
          <w:sz w:val="20"/>
          <w:szCs w:val="20"/>
        </w:rPr>
        <w:t xml:space="preserve">The </w:t>
      </w:r>
      <w:r w:rsidR="00C94ADF" w:rsidRPr="00702953">
        <w:rPr>
          <w:rFonts w:eastAsia="Arial" w:cstheme="minorHAnsi"/>
          <w:sz w:val="20"/>
          <w:szCs w:val="20"/>
        </w:rPr>
        <w:t>Consultant</w:t>
      </w:r>
      <w:r w:rsidR="00BA5604" w:rsidRPr="00702953">
        <w:rPr>
          <w:rFonts w:eastAsia="Arial" w:cstheme="minorHAnsi"/>
          <w:sz w:val="20"/>
          <w:szCs w:val="20"/>
        </w:rPr>
        <w:t xml:space="preserve"> shall </w:t>
      </w:r>
      <w:r w:rsidR="00A752F0" w:rsidRPr="00702953">
        <w:rPr>
          <w:rFonts w:eastAsia="Arial" w:cstheme="minorHAnsi"/>
          <w:sz w:val="20"/>
          <w:szCs w:val="20"/>
        </w:rPr>
        <w:t xml:space="preserve">promptly </w:t>
      </w:r>
      <w:r w:rsidR="00BA5604" w:rsidRPr="00702953">
        <w:rPr>
          <w:rFonts w:eastAsia="Arial" w:cstheme="minorHAnsi"/>
          <w:sz w:val="20"/>
          <w:szCs w:val="20"/>
        </w:rPr>
        <w:t>notify the City</w:t>
      </w:r>
      <w:r w:rsidR="00C724AB" w:rsidRPr="00702953">
        <w:rPr>
          <w:rFonts w:eastAsia="Arial" w:cstheme="minorHAnsi"/>
          <w:sz w:val="20"/>
          <w:szCs w:val="20"/>
        </w:rPr>
        <w:t xml:space="preserve"> </w:t>
      </w:r>
      <w:r w:rsidR="00BA5604" w:rsidRPr="00702953">
        <w:rPr>
          <w:rFonts w:eastAsia="Arial" w:cstheme="minorHAnsi"/>
          <w:sz w:val="20"/>
          <w:szCs w:val="20"/>
        </w:rPr>
        <w:t>in writing of any person expected to be a Consultant Worker (including any Consultant employee, subconsultant, principal, or owner) and was a former City officer or employee within the past twelve (12) months.</w:t>
      </w:r>
    </w:p>
    <w:p w14:paraId="6C9B0ADF" w14:textId="626AD454" w:rsidR="00BA5604" w:rsidRPr="00702953" w:rsidRDefault="00CF2D6E" w:rsidP="00C4327F">
      <w:pPr>
        <w:pStyle w:val="NoSpacing"/>
        <w:numPr>
          <w:ilvl w:val="0"/>
          <w:numId w:val="12"/>
        </w:numPr>
        <w:rPr>
          <w:rFonts w:eastAsia="Arial" w:cstheme="minorHAnsi"/>
          <w:sz w:val="20"/>
          <w:szCs w:val="20"/>
        </w:rPr>
      </w:pPr>
      <w:r w:rsidRPr="00702953">
        <w:rPr>
          <w:rFonts w:eastAsia="Arial" w:cstheme="minorHAnsi"/>
          <w:sz w:val="20"/>
          <w:szCs w:val="20"/>
        </w:rPr>
        <w:t xml:space="preserve">The </w:t>
      </w:r>
      <w:r w:rsidR="00BA5604" w:rsidRPr="00702953">
        <w:rPr>
          <w:rFonts w:eastAsia="Arial" w:cstheme="minorHAnsi"/>
          <w:sz w:val="20"/>
          <w:szCs w:val="20"/>
        </w:rPr>
        <w:t xml:space="preserve">Consultant shall ensure compliance with the City Ethics </w:t>
      </w:r>
      <w:r w:rsidR="00C94ADF" w:rsidRPr="00702953">
        <w:rPr>
          <w:rFonts w:eastAsia="Arial" w:cstheme="minorHAnsi"/>
          <w:sz w:val="20"/>
          <w:szCs w:val="20"/>
        </w:rPr>
        <w:t>Code</w:t>
      </w:r>
      <w:r w:rsidR="00BA5604" w:rsidRPr="00702953">
        <w:rPr>
          <w:rFonts w:eastAsia="Arial" w:cstheme="minorHAnsi"/>
          <w:sz w:val="20"/>
          <w:szCs w:val="20"/>
        </w:rPr>
        <w:t xml:space="preserve"> by any </w:t>
      </w:r>
      <w:r w:rsidR="00C94ADF" w:rsidRPr="00702953">
        <w:rPr>
          <w:rFonts w:eastAsia="Arial" w:cstheme="minorHAnsi"/>
          <w:sz w:val="20"/>
          <w:szCs w:val="20"/>
        </w:rPr>
        <w:t>Consultant</w:t>
      </w:r>
      <w:r w:rsidR="00BA5604" w:rsidRPr="00702953">
        <w:rPr>
          <w:rFonts w:eastAsia="Arial" w:cstheme="minorHAnsi"/>
          <w:sz w:val="20"/>
          <w:szCs w:val="20"/>
        </w:rPr>
        <w:t xml:space="preserve"> Worker when the Work or matter related to the Work is performed by </w:t>
      </w:r>
      <w:r w:rsidR="00C94ADF" w:rsidRPr="00702953">
        <w:rPr>
          <w:rFonts w:eastAsia="Arial" w:cstheme="minorHAnsi"/>
          <w:sz w:val="20"/>
          <w:szCs w:val="20"/>
        </w:rPr>
        <w:t>a</w:t>
      </w:r>
      <w:r w:rsidR="00BA5604" w:rsidRPr="00702953">
        <w:rPr>
          <w:rFonts w:eastAsia="Arial" w:cstheme="minorHAnsi"/>
          <w:sz w:val="20"/>
          <w:szCs w:val="20"/>
        </w:rPr>
        <w:t xml:space="preserve"> Consultant Worker who has been a City officer or employee within the past two years.</w:t>
      </w:r>
    </w:p>
    <w:p w14:paraId="12FD01AE" w14:textId="454C162C" w:rsidR="00BA5604" w:rsidRPr="00702953" w:rsidRDefault="00CF2D6E" w:rsidP="00C4327F">
      <w:pPr>
        <w:pStyle w:val="NoSpacing"/>
        <w:numPr>
          <w:ilvl w:val="0"/>
          <w:numId w:val="12"/>
        </w:numPr>
        <w:rPr>
          <w:rFonts w:eastAsia="Arial" w:cstheme="minorHAnsi"/>
          <w:sz w:val="20"/>
          <w:szCs w:val="20"/>
        </w:rPr>
      </w:pPr>
      <w:r w:rsidRPr="00702953">
        <w:rPr>
          <w:rFonts w:eastAsia="Arial" w:cstheme="minorHAnsi"/>
          <w:sz w:val="20"/>
          <w:szCs w:val="20"/>
        </w:rPr>
        <w:t xml:space="preserve">The </w:t>
      </w:r>
      <w:r w:rsidR="00C94ADF" w:rsidRPr="00702953">
        <w:rPr>
          <w:rFonts w:eastAsia="Arial" w:cstheme="minorHAnsi"/>
          <w:sz w:val="20"/>
          <w:szCs w:val="20"/>
        </w:rPr>
        <w:t>Consultant</w:t>
      </w:r>
      <w:r w:rsidR="00BA5604" w:rsidRPr="00702953">
        <w:rPr>
          <w:rFonts w:eastAsia="Arial" w:cstheme="minorHAnsi"/>
          <w:sz w:val="20"/>
          <w:szCs w:val="20"/>
        </w:rPr>
        <w:t xml:space="preserve"> shall provide written notice to the City of any </w:t>
      </w:r>
      <w:r w:rsidR="00C94ADF" w:rsidRPr="00702953">
        <w:rPr>
          <w:rFonts w:eastAsia="Arial" w:cstheme="minorHAnsi"/>
          <w:sz w:val="20"/>
          <w:szCs w:val="20"/>
        </w:rPr>
        <w:t>Consultant</w:t>
      </w:r>
      <w:r w:rsidR="00BA5604" w:rsidRPr="00702953">
        <w:rPr>
          <w:rFonts w:eastAsia="Arial" w:cstheme="minorHAnsi"/>
          <w:sz w:val="20"/>
          <w:szCs w:val="20"/>
        </w:rPr>
        <w:t xml:space="preserve"> worker who shall or is expected to perform </w:t>
      </w:r>
      <w:r w:rsidR="00E159D4" w:rsidRPr="00702953">
        <w:rPr>
          <w:rFonts w:eastAsia="Arial" w:cstheme="minorHAnsi"/>
          <w:sz w:val="20"/>
          <w:szCs w:val="20"/>
        </w:rPr>
        <w:t>over 1</w:t>
      </w:r>
      <w:r w:rsidR="00BA5604" w:rsidRPr="00702953">
        <w:rPr>
          <w:rFonts w:eastAsia="Arial" w:cstheme="minorHAnsi"/>
          <w:sz w:val="20"/>
          <w:szCs w:val="20"/>
        </w:rPr>
        <w:t xml:space="preserve">,000 </w:t>
      </w:r>
      <w:r w:rsidR="00C94ADF" w:rsidRPr="00702953">
        <w:rPr>
          <w:rFonts w:eastAsia="Arial" w:cstheme="minorHAnsi"/>
          <w:sz w:val="20"/>
          <w:szCs w:val="20"/>
        </w:rPr>
        <w:t>hours</w:t>
      </w:r>
      <w:r w:rsidR="00BA5604" w:rsidRPr="00702953">
        <w:rPr>
          <w:rFonts w:eastAsia="Arial" w:cstheme="minorHAnsi"/>
          <w:sz w:val="20"/>
          <w:szCs w:val="20"/>
        </w:rPr>
        <w:t xml:space="preserve"> </w:t>
      </w:r>
      <w:r w:rsidR="00C94ADF" w:rsidRPr="00702953">
        <w:rPr>
          <w:rFonts w:eastAsia="Arial" w:cstheme="minorHAnsi"/>
          <w:sz w:val="20"/>
          <w:szCs w:val="20"/>
        </w:rPr>
        <w:t>o</w:t>
      </w:r>
      <w:r w:rsidR="00BA5604" w:rsidRPr="00702953">
        <w:rPr>
          <w:rFonts w:eastAsia="Arial" w:cstheme="minorHAnsi"/>
          <w:sz w:val="20"/>
          <w:szCs w:val="20"/>
        </w:rPr>
        <w:t xml:space="preserve">f </w:t>
      </w:r>
      <w:r w:rsidR="001C4461" w:rsidRPr="00702953">
        <w:rPr>
          <w:rFonts w:eastAsia="Arial" w:cstheme="minorHAnsi"/>
          <w:sz w:val="20"/>
          <w:szCs w:val="20"/>
        </w:rPr>
        <w:t xml:space="preserve">contract </w:t>
      </w:r>
      <w:r w:rsidR="00BA5604" w:rsidRPr="00702953">
        <w:rPr>
          <w:rFonts w:eastAsia="Arial" w:cstheme="minorHAnsi"/>
          <w:sz w:val="20"/>
          <w:szCs w:val="20"/>
        </w:rPr>
        <w:t xml:space="preserve">work </w:t>
      </w:r>
      <w:r w:rsidR="001C4461" w:rsidRPr="00702953">
        <w:rPr>
          <w:rFonts w:eastAsia="Arial" w:cstheme="minorHAnsi"/>
          <w:sz w:val="20"/>
          <w:szCs w:val="20"/>
        </w:rPr>
        <w:t xml:space="preserve">for the </w:t>
      </w:r>
      <w:r w:rsidR="00AA047C" w:rsidRPr="00702953">
        <w:rPr>
          <w:rFonts w:eastAsia="Arial" w:cstheme="minorHAnsi"/>
          <w:sz w:val="20"/>
          <w:szCs w:val="20"/>
        </w:rPr>
        <w:t>C</w:t>
      </w:r>
      <w:r w:rsidR="001C4461" w:rsidRPr="00702953">
        <w:rPr>
          <w:rFonts w:eastAsia="Arial" w:cstheme="minorHAnsi"/>
          <w:sz w:val="20"/>
          <w:szCs w:val="20"/>
        </w:rPr>
        <w:t xml:space="preserve">ity </w:t>
      </w:r>
      <w:r w:rsidR="00BA5604" w:rsidRPr="00702953">
        <w:rPr>
          <w:rFonts w:eastAsia="Arial" w:cstheme="minorHAnsi"/>
          <w:sz w:val="20"/>
          <w:szCs w:val="20"/>
        </w:rPr>
        <w:t xml:space="preserve">within a </w:t>
      </w:r>
      <w:r w:rsidR="00C94ADF" w:rsidRPr="00702953">
        <w:rPr>
          <w:rFonts w:eastAsia="Arial" w:cstheme="minorHAnsi"/>
          <w:sz w:val="20"/>
          <w:szCs w:val="20"/>
        </w:rPr>
        <w:t>rolling</w:t>
      </w:r>
      <w:r w:rsidR="00BA5604" w:rsidRPr="00702953">
        <w:rPr>
          <w:rFonts w:eastAsia="Arial" w:cstheme="minorHAnsi"/>
          <w:sz w:val="20"/>
          <w:szCs w:val="20"/>
        </w:rPr>
        <w:t xml:space="preserve"> 12-mo</w:t>
      </w:r>
      <w:r w:rsidR="00C94ADF" w:rsidRPr="00702953">
        <w:rPr>
          <w:rFonts w:eastAsia="Arial" w:cstheme="minorHAnsi"/>
          <w:sz w:val="20"/>
          <w:szCs w:val="20"/>
        </w:rPr>
        <w:t>n</w:t>
      </w:r>
      <w:r w:rsidR="00BA5604" w:rsidRPr="00702953">
        <w:rPr>
          <w:rFonts w:eastAsia="Arial" w:cstheme="minorHAnsi"/>
          <w:sz w:val="20"/>
          <w:szCs w:val="20"/>
        </w:rPr>
        <w:t>th period.</w:t>
      </w:r>
      <w:r w:rsidR="006B49E0" w:rsidRPr="00702953">
        <w:rPr>
          <w:rFonts w:eastAsia="Arial" w:cstheme="minorHAnsi"/>
          <w:sz w:val="20"/>
          <w:szCs w:val="20"/>
        </w:rPr>
        <w:t xml:space="preserve"> </w:t>
      </w:r>
      <w:r w:rsidR="00BA5604" w:rsidRPr="00702953">
        <w:rPr>
          <w:rFonts w:eastAsia="Arial" w:cstheme="minorHAnsi"/>
          <w:sz w:val="20"/>
          <w:szCs w:val="20"/>
        </w:rPr>
        <w:t xml:space="preserve">Such </w:t>
      </w:r>
      <w:r w:rsidR="00C94ADF" w:rsidRPr="00702953">
        <w:rPr>
          <w:rFonts w:eastAsia="Arial" w:cstheme="minorHAnsi"/>
          <w:sz w:val="20"/>
          <w:szCs w:val="20"/>
        </w:rPr>
        <w:t>hours</w:t>
      </w:r>
      <w:r w:rsidR="00BA5604" w:rsidRPr="00702953">
        <w:rPr>
          <w:rFonts w:eastAsia="Arial" w:cstheme="minorHAnsi"/>
          <w:sz w:val="20"/>
          <w:szCs w:val="20"/>
        </w:rPr>
        <w:t xml:space="preserve"> include </w:t>
      </w:r>
      <w:r w:rsidR="001C4461" w:rsidRPr="00702953">
        <w:rPr>
          <w:rFonts w:eastAsia="Arial" w:cstheme="minorHAnsi"/>
          <w:sz w:val="20"/>
          <w:szCs w:val="20"/>
        </w:rPr>
        <w:t xml:space="preserve">those </w:t>
      </w:r>
      <w:r w:rsidR="00BA5604" w:rsidRPr="00702953">
        <w:rPr>
          <w:rFonts w:eastAsia="Arial" w:cstheme="minorHAnsi"/>
          <w:sz w:val="20"/>
          <w:szCs w:val="20"/>
        </w:rPr>
        <w:t>perform</w:t>
      </w:r>
      <w:r w:rsidR="001C4461" w:rsidRPr="00702953">
        <w:rPr>
          <w:rFonts w:eastAsia="Arial" w:cstheme="minorHAnsi"/>
          <w:sz w:val="20"/>
          <w:szCs w:val="20"/>
        </w:rPr>
        <w:t>ed</w:t>
      </w:r>
      <w:r w:rsidR="00BA5604" w:rsidRPr="00702953">
        <w:rPr>
          <w:rFonts w:eastAsia="Arial" w:cstheme="minorHAnsi"/>
          <w:sz w:val="20"/>
          <w:szCs w:val="20"/>
        </w:rPr>
        <w:t xml:space="preserve"> for the Consultant </w:t>
      </w:r>
      <w:r w:rsidR="00C94ADF" w:rsidRPr="00702953">
        <w:rPr>
          <w:rFonts w:eastAsia="Arial" w:cstheme="minorHAnsi"/>
          <w:sz w:val="20"/>
          <w:szCs w:val="20"/>
        </w:rPr>
        <w:t>and</w:t>
      </w:r>
      <w:r w:rsidR="00BA5604" w:rsidRPr="00702953">
        <w:rPr>
          <w:rFonts w:eastAsia="Arial" w:cstheme="minorHAnsi"/>
          <w:sz w:val="20"/>
          <w:szCs w:val="20"/>
        </w:rPr>
        <w:t xml:space="preserve"> other hours </w:t>
      </w:r>
      <w:r w:rsidR="001C4461" w:rsidRPr="00702953">
        <w:rPr>
          <w:rFonts w:eastAsia="Arial" w:cstheme="minorHAnsi"/>
          <w:sz w:val="20"/>
          <w:szCs w:val="20"/>
        </w:rPr>
        <w:t xml:space="preserve">that </w:t>
      </w:r>
      <w:r w:rsidR="00BA5604" w:rsidRPr="00702953">
        <w:rPr>
          <w:rFonts w:eastAsia="Arial" w:cstheme="minorHAnsi"/>
          <w:sz w:val="20"/>
          <w:szCs w:val="20"/>
        </w:rPr>
        <w:t>the worker perform</w:t>
      </w:r>
      <w:r w:rsidR="001C4461" w:rsidRPr="00702953">
        <w:rPr>
          <w:rFonts w:eastAsia="Arial" w:cstheme="minorHAnsi"/>
          <w:sz w:val="20"/>
          <w:szCs w:val="20"/>
        </w:rPr>
        <w:t>ed</w:t>
      </w:r>
      <w:r w:rsidR="00BA5604" w:rsidRPr="00702953">
        <w:rPr>
          <w:rFonts w:eastAsia="Arial" w:cstheme="minorHAnsi"/>
          <w:sz w:val="20"/>
          <w:szCs w:val="20"/>
        </w:rPr>
        <w:t xml:space="preserve"> for the City under any other contract.</w:t>
      </w:r>
      <w:r w:rsidR="006B49E0" w:rsidRPr="00702953">
        <w:rPr>
          <w:rFonts w:eastAsia="Arial" w:cstheme="minorHAnsi"/>
          <w:sz w:val="20"/>
          <w:szCs w:val="20"/>
        </w:rPr>
        <w:t xml:space="preserve"> </w:t>
      </w:r>
      <w:r w:rsidR="00BA5604" w:rsidRPr="00702953">
        <w:rPr>
          <w:rFonts w:eastAsia="Arial" w:cstheme="minorHAnsi"/>
          <w:sz w:val="20"/>
          <w:szCs w:val="20"/>
        </w:rPr>
        <w:t>Such workers are subject to the City Ethics Code, SMC 4.16.</w:t>
      </w:r>
      <w:r w:rsidR="006B49E0" w:rsidRPr="00702953">
        <w:rPr>
          <w:rFonts w:eastAsia="Arial" w:cstheme="minorHAnsi"/>
          <w:sz w:val="20"/>
          <w:szCs w:val="20"/>
        </w:rPr>
        <w:t xml:space="preserve"> </w:t>
      </w:r>
      <w:r w:rsidR="00BA5604" w:rsidRPr="00702953">
        <w:rPr>
          <w:rFonts w:eastAsia="Arial" w:cstheme="minorHAnsi"/>
          <w:sz w:val="20"/>
          <w:szCs w:val="20"/>
        </w:rPr>
        <w:t xml:space="preserve">The Consultant shall advise their </w:t>
      </w:r>
      <w:r w:rsidR="00C94ADF" w:rsidRPr="00702953">
        <w:rPr>
          <w:rFonts w:eastAsia="Arial" w:cstheme="minorHAnsi"/>
          <w:sz w:val="20"/>
          <w:szCs w:val="20"/>
        </w:rPr>
        <w:t>Consultant</w:t>
      </w:r>
      <w:r w:rsidR="00BA5604" w:rsidRPr="00702953">
        <w:rPr>
          <w:rFonts w:eastAsia="Arial" w:cstheme="minorHAnsi"/>
          <w:sz w:val="20"/>
          <w:szCs w:val="20"/>
        </w:rPr>
        <w:t xml:space="preserve"> </w:t>
      </w:r>
      <w:r w:rsidR="00246F47" w:rsidRPr="00702953">
        <w:rPr>
          <w:rFonts w:eastAsia="Arial" w:cstheme="minorHAnsi"/>
          <w:sz w:val="20"/>
          <w:szCs w:val="20"/>
        </w:rPr>
        <w:t>Workers.</w:t>
      </w:r>
    </w:p>
    <w:p w14:paraId="0F361CA6" w14:textId="0BF3B8F4" w:rsidR="00BA5604" w:rsidRPr="00702953" w:rsidRDefault="00CF2D6E" w:rsidP="00C4327F">
      <w:pPr>
        <w:pStyle w:val="NoSpacing"/>
        <w:numPr>
          <w:ilvl w:val="0"/>
          <w:numId w:val="12"/>
        </w:numPr>
        <w:rPr>
          <w:rFonts w:eastAsia="Arial" w:cstheme="minorHAnsi"/>
          <w:sz w:val="20"/>
          <w:szCs w:val="20"/>
        </w:rPr>
      </w:pPr>
      <w:r w:rsidRPr="00702953">
        <w:rPr>
          <w:rFonts w:eastAsia="Arial" w:cstheme="minorHAnsi"/>
          <w:sz w:val="20"/>
          <w:szCs w:val="20"/>
        </w:rPr>
        <w:t xml:space="preserve">The </w:t>
      </w:r>
      <w:r w:rsidR="00C94ADF" w:rsidRPr="00702953">
        <w:rPr>
          <w:rFonts w:eastAsia="Arial" w:cstheme="minorHAnsi"/>
          <w:sz w:val="20"/>
          <w:szCs w:val="20"/>
        </w:rPr>
        <w:t>Consultant</w:t>
      </w:r>
      <w:r w:rsidR="00BA5604" w:rsidRPr="00702953">
        <w:rPr>
          <w:rFonts w:eastAsia="Arial" w:cstheme="minorHAnsi"/>
          <w:sz w:val="20"/>
          <w:szCs w:val="20"/>
        </w:rPr>
        <w:t xml:space="preserve"> shall </w:t>
      </w:r>
      <w:r w:rsidR="00C94ADF" w:rsidRPr="00702953">
        <w:rPr>
          <w:rFonts w:eastAsia="Arial" w:cstheme="minorHAnsi"/>
          <w:sz w:val="20"/>
          <w:szCs w:val="20"/>
        </w:rPr>
        <w:t>not</w:t>
      </w:r>
      <w:r w:rsidR="00BA5604" w:rsidRPr="00702953">
        <w:rPr>
          <w:rFonts w:eastAsia="Arial" w:cstheme="minorHAnsi"/>
          <w:sz w:val="20"/>
          <w:szCs w:val="20"/>
        </w:rPr>
        <w:t xml:space="preserve"> directly or </w:t>
      </w:r>
      <w:r w:rsidR="00C94ADF" w:rsidRPr="00702953">
        <w:rPr>
          <w:rFonts w:eastAsia="Arial" w:cstheme="minorHAnsi"/>
          <w:sz w:val="20"/>
          <w:szCs w:val="20"/>
        </w:rPr>
        <w:t>indirectly</w:t>
      </w:r>
      <w:r w:rsidR="00BA5604" w:rsidRPr="00702953">
        <w:rPr>
          <w:rFonts w:eastAsia="Arial" w:cstheme="minorHAnsi"/>
          <w:sz w:val="20"/>
          <w:szCs w:val="20"/>
        </w:rPr>
        <w:t xml:space="preserve"> offer anything </w:t>
      </w:r>
      <w:r w:rsidR="001C4461" w:rsidRPr="00702953">
        <w:rPr>
          <w:rFonts w:eastAsia="Arial" w:cstheme="minorHAnsi"/>
          <w:sz w:val="20"/>
          <w:szCs w:val="20"/>
        </w:rPr>
        <w:t xml:space="preserve">of value </w:t>
      </w:r>
      <w:r w:rsidR="00BA5604" w:rsidRPr="00702953">
        <w:rPr>
          <w:rFonts w:eastAsia="Arial" w:cstheme="minorHAnsi"/>
          <w:sz w:val="20"/>
          <w:szCs w:val="20"/>
        </w:rPr>
        <w:t>(</w:t>
      </w:r>
      <w:r w:rsidR="001C4461" w:rsidRPr="00702953">
        <w:rPr>
          <w:rFonts w:eastAsia="Arial" w:cstheme="minorHAnsi"/>
          <w:sz w:val="20"/>
          <w:szCs w:val="20"/>
        </w:rPr>
        <w:t xml:space="preserve">such as </w:t>
      </w:r>
      <w:r w:rsidR="00BA5604" w:rsidRPr="00702953">
        <w:rPr>
          <w:rFonts w:eastAsia="Arial" w:cstheme="minorHAnsi"/>
          <w:sz w:val="20"/>
          <w:szCs w:val="20"/>
        </w:rPr>
        <w:t xml:space="preserve">retainers, loans, entertainment, </w:t>
      </w:r>
      <w:r w:rsidR="00C94ADF" w:rsidRPr="00702953">
        <w:rPr>
          <w:rFonts w:eastAsia="Arial" w:cstheme="minorHAnsi"/>
          <w:sz w:val="20"/>
          <w:szCs w:val="20"/>
        </w:rPr>
        <w:t>favors</w:t>
      </w:r>
      <w:r w:rsidR="00BA5604" w:rsidRPr="00702953">
        <w:rPr>
          <w:rFonts w:eastAsia="Arial" w:cstheme="minorHAnsi"/>
          <w:sz w:val="20"/>
          <w:szCs w:val="20"/>
        </w:rPr>
        <w:t xml:space="preserve">, </w:t>
      </w:r>
      <w:r w:rsidR="00C94ADF" w:rsidRPr="00702953">
        <w:rPr>
          <w:rFonts w:eastAsia="Arial" w:cstheme="minorHAnsi"/>
          <w:sz w:val="20"/>
          <w:szCs w:val="20"/>
        </w:rPr>
        <w:t>gifts</w:t>
      </w:r>
      <w:r w:rsidR="00D432B0" w:rsidRPr="00702953">
        <w:rPr>
          <w:rFonts w:eastAsia="Arial" w:cstheme="minorHAnsi"/>
          <w:sz w:val="20"/>
          <w:szCs w:val="20"/>
        </w:rPr>
        <w:t>,</w:t>
      </w:r>
      <w:r w:rsidR="00BA5604" w:rsidRPr="00702953">
        <w:rPr>
          <w:rFonts w:eastAsia="Arial" w:cstheme="minorHAnsi"/>
          <w:sz w:val="20"/>
          <w:szCs w:val="20"/>
        </w:rPr>
        <w:t xml:space="preserve"> tickets, trips, </w:t>
      </w:r>
      <w:r w:rsidR="00C94ADF" w:rsidRPr="00702953">
        <w:rPr>
          <w:rFonts w:eastAsia="Arial" w:cstheme="minorHAnsi"/>
          <w:sz w:val="20"/>
          <w:szCs w:val="20"/>
        </w:rPr>
        <w:t>favors</w:t>
      </w:r>
      <w:r w:rsidR="00BA5604" w:rsidRPr="00702953">
        <w:rPr>
          <w:rFonts w:eastAsia="Arial" w:cstheme="minorHAnsi"/>
          <w:sz w:val="20"/>
          <w:szCs w:val="20"/>
        </w:rPr>
        <w:t xml:space="preserve">, bonuses, donations, special discounts, </w:t>
      </w:r>
      <w:r w:rsidR="00C94ADF" w:rsidRPr="00702953">
        <w:rPr>
          <w:rFonts w:eastAsia="Arial" w:cstheme="minorHAnsi"/>
          <w:sz w:val="20"/>
          <w:szCs w:val="20"/>
        </w:rPr>
        <w:t>work</w:t>
      </w:r>
      <w:r w:rsidR="00BA5604" w:rsidRPr="00702953">
        <w:rPr>
          <w:rFonts w:eastAsia="Arial" w:cstheme="minorHAnsi"/>
          <w:sz w:val="20"/>
          <w:szCs w:val="20"/>
        </w:rPr>
        <w:t xml:space="preserve"> or meals) to any City employee, volunteer or official </w:t>
      </w:r>
      <w:r w:rsidR="001C4461" w:rsidRPr="00702953">
        <w:rPr>
          <w:rFonts w:eastAsia="Arial" w:cstheme="minorHAnsi"/>
          <w:sz w:val="20"/>
          <w:szCs w:val="20"/>
        </w:rPr>
        <w:t xml:space="preserve">that is </w:t>
      </w:r>
      <w:r w:rsidR="00BA5604" w:rsidRPr="00702953">
        <w:rPr>
          <w:rFonts w:eastAsia="Arial" w:cstheme="minorHAnsi"/>
          <w:sz w:val="20"/>
          <w:szCs w:val="20"/>
        </w:rPr>
        <w:t>intended</w:t>
      </w:r>
      <w:r w:rsidR="00D432B0" w:rsidRPr="00702953">
        <w:rPr>
          <w:rFonts w:eastAsia="Arial" w:cstheme="minorHAnsi"/>
          <w:sz w:val="20"/>
          <w:szCs w:val="20"/>
        </w:rPr>
        <w:t>,</w:t>
      </w:r>
      <w:r w:rsidR="00BA5604" w:rsidRPr="00702953">
        <w:rPr>
          <w:rFonts w:eastAsia="Arial" w:cstheme="minorHAnsi"/>
          <w:sz w:val="20"/>
          <w:szCs w:val="20"/>
        </w:rPr>
        <w:t xml:space="preserve"> or may appear to a reasonable person</w:t>
      </w:r>
      <w:r w:rsidR="00AE1490" w:rsidRPr="00702953">
        <w:rPr>
          <w:rFonts w:eastAsia="Arial" w:cstheme="minorHAnsi"/>
          <w:sz w:val="20"/>
          <w:szCs w:val="20"/>
        </w:rPr>
        <w:t xml:space="preserve"> to </w:t>
      </w:r>
      <w:r w:rsidR="00BA5604" w:rsidRPr="00702953">
        <w:rPr>
          <w:rFonts w:eastAsia="Arial" w:cstheme="minorHAnsi"/>
          <w:sz w:val="20"/>
          <w:szCs w:val="20"/>
        </w:rPr>
        <w:t xml:space="preserve">be intended, to obtain </w:t>
      </w:r>
      <w:r w:rsidR="00C724AB" w:rsidRPr="00702953">
        <w:rPr>
          <w:rFonts w:eastAsia="Arial" w:cstheme="minorHAnsi"/>
          <w:sz w:val="20"/>
          <w:szCs w:val="20"/>
        </w:rPr>
        <w:t>o</w:t>
      </w:r>
      <w:r w:rsidR="00BA5604" w:rsidRPr="00702953">
        <w:rPr>
          <w:rFonts w:eastAsia="Arial" w:cstheme="minorHAnsi"/>
          <w:sz w:val="20"/>
          <w:szCs w:val="20"/>
        </w:rPr>
        <w:t>r give special consideration to the Consultant.</w:t>
      </w:r>
      <w:r w:rsidR="006B49E0" w:rsidRPr="00702953">
        <w:rPr>
          <w:rFonts w:eastAsia="Arial" w:cstheme="minorHAnsi"/>
          <w:sz w:val="20"/>
          <w:szCs w:val="20"/>
        </w:rPr>
        <w:t xml:space="preserve"> </w:t>
      </w:r>
      <w:r w:rsidR="00BA5604" w:rsidRPr="00702953">
        <w:rPr>
          <w:rFonts w:eastAsia="Arial" w:cstheme="minorHAnsi"/>
          <w:sz w:val="20"/>
          <w:szCs w:val="20"/>
        </w:rPr>
        <w:t>Promotional items worth less than $25 may be distributed by the Consultant to City employees if the Consultant uses the items as routine and standard promotional materials.</w:t>
      </w:r>
      <w:r w:rsidR="006B49E0" w:rsidRPr="00702953">
        <w:rPr>
          <w:rFonts w:eastAsia="Arial" w:cstheme="minorHAnsi"/>
          <w:sz w:val="20"/>
          <w:szCs w:val="20"/>
        </w:rPr>
        <w:t xml:space="preserve"> </w:t>
      </w:r>
      <w:r w:rsidR="00BA5604" w:rsidRPr="00702953">
        <w:rPr>
          <w:rFonts w:eastAsia="Arial" w:cstheme="minorHAnsi"/>
          <w:sz w:val="20"/>
          <w:szCs w:val="20"/>
        </w:rPr>
        <w:t xml:space="preserve">Any </w:t>
      </w:r>
      <w:r w:rsidR="00C94ADF" w:rsidRPr="00702953">
        <w:rPr>
          <w:rFonts w:eastAsia="Arial" w:cstheme="minorHAnsi"/>
          <w:sz w:val="20"/>
          <w:szCs w:val="20"/>
        </w:rPr>
        <w:t>violation</w:t>
      </w:r>
      <w:r w:rsidR="00BA5604" w:rsidRPr="00702953">
        <w:rPr>
          <w:rFonts w:eastAsia="Arial" w:cstheme="minorHAnsi"/>
          <w:sz w:val="20"/>
          <w:szCs w:val="20"/>
        </w:rPr>
        <w:t xml:space="preserve"> of this provision </w:t>
      </w:r>
      <w:r w:rsidR="00E159D4" w:rsidRPr="00702953">
        <w:rPr>
          <w:rFonts w:eastAsia="Arial" w:cstheme="minorHAnsi"/>
          <w:sz w:val="20"/>
          <w:szCs w:val="20"/>
        </w:rPr>
        <w:t xml:space="preserve">may cause </w:t>
      </w:r>
      <w:r w:rsidR="00BA5604" w:rsidRPr="00702953">
        <w:rPr>
          <w:rFonts w:eastAsia="Arial" w:cstheme="minorHAnsi"/>
          <w:sz w:val="20"/>
          <w:szCs w:val="20"/>
        </w:rPr>
        <w:t>termination of this Agreement.</w:t>
      </w:r>
      <w:r w:rsidR="006B49E0" w:rsidRPr="00702953">
        <w:rPr>
          <w:rFonts w:eastAsia="Arial" w:cstheme="minorHAnsi"/>
          <w:sz w:val="20"/>
          <w:szCs w:val="20"/>
        </w:rPr>
        <w:t xml:space="preserve"> </w:t>
      </w:r>
      <w:r w:rsidR="00C94ADF" w:rsidRPr="00702953">
        <w:rPr>
          <w:rFonts w:eastAsia="Arial" w:cstheme="minorHAnsi"/>
          <w:sz w:val="20"/>
          <w:szCs w:val="20"/>
        </w:rPr>
        <w:t>Nothing in this Agreement prohibits donations to campaigns for election to City office, so long as the donation is disclosed as required by the election campaign disclosure laws of the City and of the State.</w:t>
      </w:r>
    </w:p>
    <w:p w14:paraId="16FAABBE" w14:textId="77777777" w:rsidR="0033092F" w:rsidRPr="00F36456" w:rsidRDefault="00FE3DDE" w:rsidP="0033092F">
      <w:pPr>
        <w:pStyle w:val="NoSpacing"/>
        <w:numPr>
          <w:ilvl w:val="0"/>
          <w:numId w:val="51"/>
        </w:numPr>
        <w:ind w:left="360"/>
        <w:rPr>
          <w:rFonts w:eastAsia="Arial" w:cs="Calibri"/>
          <w:sz w:val="20"/>
          <w:szCs w:val="20"/>
        </w:rPr>
      </w:pPr>
      <w:r w:rsidRPr="0033092F">
        <w:rPr>
          <w:rFonts w:eastAsia="Arial" w:cstheme="minorHAnsi"/>
          <w:sz w:val="20"/>
          <w:szCs w:val="20"/>
        </w:rPr>
        <w:t xml:space="preserve">Campaign Contributions (Initiative Measure No. 122):  Elected officials and candidates are prohibited from accepting or soliciting campaign contributions from anyone having at least $250,000 in contracts with the City in the last two years or who has paid at least $5,000 in the last 12 months to lobby the City. </w:t>
      </w:r>
      <w:r w:rsidR="0033092F">
        <w:rPr>
          <w:rFonts w:eastAsia="Arial" w:cstheme="minorHAnsi"/>
          <w:sz w:val="20"/>
          <w:szCs w:val="20"/>
        </w:rPr>
        <w:t>For more information about the measure, p</w:t>
      </w:r>
      <w:r w:rsidR="0033092F" w:rsidRPr="004F4ACF">
        <w:rPr>
          <w:rFonts w:eastAsia="Arial" w:cstheme="minorHAnsi"/>
          <w:sz w:val="20"/>
          <w:szCs w:val="20"/>
        </w:rPr>
        <w:t xml:space="preserve">lease contact the </w:t>
      </w:r>
      <w:r w:rsidR="0033092F">
        <w:rPr>
          <w:rFonts w:eastAsia="Arial" w:cstheme="minorHAnsi"/>
          <w:sz w:val="20"/>
          <w:szCs w:val="20"/>
        </w:rPr>
        <w:t xml:space="preserve">Seattle </w:t>
      </w:r>
      <w:r w:rsidR="0033092F" w:rsidRPr="004F4ACF">
        <w:rPr>
          <w:rFonts w:eastAsia="Arial" w:cstheme="minorHAnsi"/>
          <w:sz w:val="20"/>
          <w:szCs w:val="20"/>
        </w:rPr>
        <w:t xml:space="preserve">Ethics </w:t>
      </w:r>
      <w:r w:rsidR="0033092F">
        <w:rPr>
          <w:rFonts w:eastAsia="Arial" w:cstheme="minorHAnsi"/>
          <w:sz w:val="20"/>
          <w:szCs w:val="20"/>
        </w:rPr>
        <w:t>and Elections Commission</w:t>
      </w:r>
      <w:r w:rsidR="0033092F" w:rsidRPr="004F4ACF">
        <w:rPr>
          <w:rFonts w:eastAsia="Arial" w:cstheme="minorHAnsi"/>
          <w:sz w:val="20"/>
          <w:szCs w:val="20"/>
        </w:rPr>
        <w:t xml:space="preserve"> with questions at</w:t>
      </w:r>
      <w:r w:rsidR="0033092F">
        <w:rPr>
          <w:rFonts w:eastAsia="Arial" w:cstheme="minorHAnsi"/>
          <w:sz w:val="20"/>
          <w:szCs w:val="20"/>
        </w:rPr>
        <w:t xml:space="preserve"> </w:t>
      </w:r>
      <w:hyperlink r:id="rId25" w:history="1">
        <w:r w:rsidR="0033092F" w:rsidRPr="003F22F1">
          <w:rPr>
            <w:rStyle w:val="Hyperlink"/>
            <w:rFonts w:eastAsia="Arial" w:cstheme="minorHAnsi"/>
            <w:sz w:val="20"/>
            <w:szCs w:val="20"/>
          </w:rPr>
          <w:t>ethicsandelections@seattle.gov</w:t>
        </w:r>
      </w:hyperlink>
      <w:r w:rsidR="0033092F" w:rsidRPr="004F4ACF">
        <w:rPr>
          <w:rFonts w:eastAsia="Arial" w:cstheme="minorHAnsi"/>
          <w:sz w:val="20"/>
          <w:szCs w:val="20"/>
        </w:rPr>
        <w:t xml:space="preserve">. </w:t>
      </w:r>
    </w:p>
    <w:p w14:paraId="29F5B4C5" w14:textId="449DE9EE" w:rsidR="002558DA" w:rsidRPr="0033092F" w:rsidRDefault="002558DA" w:rsidP="003321D8">
      <w:pPr>
        <w:pStyle w:val="NoSpacing"/>
        <w:rPr>
          <w:rFonts w:cstheme="minorHAnsi"/>
          <w:sz w:val="20"/>
          <w:szCs w:val="20"/>
        </w:rPr>
      </w:pPr>
    </w:p>
    <w:p w14:paraId="5224A057"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NO CONFLICT OF INTEREST.</w:t>
      </w:r>
    </w:p>
    <w:p w14:paraId="6227FAFA" w14:textId="3CC9CD15" w:rsidR="00C94ADF" w:rsidRPr="00702953" w:rsidRDefault="00CF2D6E" w:rsidP="00C4327F">
      <w:pPr>
        <w:pStyle w:val="NoSpacing"/>
        <w:rPr>
          <w:rFonts w:cstheme="minorHAnsi"/>
          <w:sz w:val="20"/>
          <w:szCs w:val="20"/>
        </w:rPr>
      </w:pPr>
      <w:r w:rsidRPr="00702953">
        <w:rPr>
          <w:rFonts w:eastAsia="Arial" w:cstheme="minorHAnsi"/>
          <w:sz w:val="20"/>
          <w:szCs w:val="20"/>
        </w:rPr>
        <w:t xml:space="preserve">The </w:t>
      </w:r>
      <w:r w:rsidR="0019324B" w:rsidRPr="00702953">
        <w:rPr>
          <w:rFonts w:eastAsia="Arial" w:cstheme="minorHAnsi"/>
          <w:sz w:val="20"/>
          <w:szCs w:val="20"/>
        </w:rPr>
        <w:t xml:space="preserve">Consultant confirms that the Consultant </w:t>
      </w:r>
      <w:r w:rsidR="00791C6D" w:rsidRPr="00702953">
        <w:rPr>
          <w:rFonts w:eastAsia="Arial" w:cstheme="minorHAnsi"/>
          <w:sz w:val="20"/>
          <w:szCs w:val="20"/>
        </w:rPr>
        <w:t xml:space="preserve">or workers have </w:t>
      </w:r>
      <w:r w:rsidR="00E159D4" w:rsidRPr="00702953">
        <w:rPr>
          <w:rFonts w:eastAsia="Arial" w:cstheme="minorHAnsi"/>
          <w:sz w:val="20"/>
          <w:szCs w:val="20"/>
        </w:rPr>
        <w:t xml:space="preserve">no </w:t>
      </w:r>
      <w:r w:rsidR="0019324B" w:rsidRPr="00702953">
        <w:rPr>
          <w:rFonts w:eastAsia="Arial" w:cstheme="minorHAnsi"/>
          <w:sz w:val="20"/>
          <w:szCs w:val="20"/>
        </w:rPr>
        <w:t xml:space="preserve">business interest </w:t>
      </w:r>
      <w:r w:rsidR="00C724AB" w:rsidRPr="00702953">
        <w:rPr>
          <w:rFonts w:eastAsia="Arial" w:cstheme="minorHAnsi"/>
          <w:sz w:val="20"/>
          <w:szCs w:val="20"/>
        </w:rPr>
        <w:t>o</w:t>
      </w:r>
      <w:r w:rsidR="0019324B" w:rsidRPr="00702953">
        <w:rPr>
          <w:rFonts w:eastAsia="Arial" w:cstheme="minorHAnsi"/>
          <w:sz w:val="20"/>
          <w:szCs w:val="20"/>
        </w:rPr>
        <w:t>r a close family relationship with any City officer or employee who was or will be involved in the consultant selection, negotiation, drafting, signing, administration or evaluation of the Consultant’s work.</w:t>
      </w:r>
      <w:r w:rsidR="006B49E0" w:rsidRPr="00702953">
        <w:rPr>
          <w:rFonts w:eastAsia="Arial" w:cstheme="minorHAnsi"/>
          <w:sz w:val="20"/>
          <w:szCs w:val="20"/>
        </w:rPr>
        <w:t xml:space="preserve"> </w:t>
      </w:r>
      <w:r w:rsidR="00C94ADF" w:rsidRPr="00702953">
        <w:rPr>
          <w:rFonts w:eastAsia="Arial" w:cstheme="minorHAnsi"/>
          <w:sz w:val="20"/>
          <w:szCs w:val="20"/>
        </w:rPr>
        <w:t xml:space="preserve">As used in this </w:t>
      </w:r>
      <w:r w:rsidRPr="00702953">
        <w:rPr>
          <w:rFonts w:eastAsia="Arial" w:cstheme="minorHAnsi"/>
          <w:sz w:val="20"/>
          <w:szCs w:val="20"/>
        </w:rPr>
        <w:t>s</w:t>
      </w:r>
      <w:r w:rsidR="00C94ADF" w:rsidRPr="00702953">
        <w:rPr>
          <w:rFonts w:eastAsia="Arial" w:cstheme="minorHAnsi"/>
          <w:sz w:val="20"/>
          <w:szCs w:val="20"/>
        </w:rPr>
        <w:t xml:space="preserve">ection, the term </w:t>
      </w:r>
      <w:r w:rsidR="0019324B" w:rsidRPr="00702953">
        <w:rPr>
          <w:rFonts w:eastAsia="Arial" w:cstheme="minorHAnsi"/>
          <w:sz w:val="20"/>
          <w:szCs w:val="20"/>
        </w:rPr>
        <w:t>Consultant</w:t>
      </w:r>
      <w:r w:rsidR="00C94ADF" w:rsidRPr="00702953">
        <w:rPr>
          <w:rFonts w:eastAsia="Arial" w:cstheme="minorHAnsi"/>
          <w:sz w:val="20"/>
          <w:szCs w:val="20"/>
        </w:rPr>
        <w:t xml:space="preserve"> include</w:t>
      </w:r>
      <w:r w:rsidR="00791C6D" w:rsidRPr="00702953">
        <w:rPr>
          <w:rFonts w:eastAsia="Arial" w:cstheme="minorHAnsi"/>
          <w:sz w:val="20"/>
          <w:szCs w:val="20"/>
        </w:rPr>
        <w:t>s</w:t>
      </w:r>
      <w:r w:rsidR="00C94ADF" w:rsidRPr="00702953">
        <w:rPr>
          <w:rFonts w:eastAsia="Arial" w:cstheme="minorHAnsi"/>
          <w:sz w:val="20"/>
          <w:szCs w:val="20"/>
        </w:rPr>
        <w:t xml:space="preserve"> any </w:t>
      </w:r>
      <w:r w:rsidR="00791C6D" w:rsidRPr="00702953">
        <w:rPr>
          <w:rFonts w:eastAsia="Arial" w:cstheme="minorHAnsi"/>
          <w:sz w:val="20"/>
          <w:szCs w:val="20"/>
        </w:rPr>
        <w:t xml:space="preserve">worker </w:t>
      </w:r>
      <w:r w:rsidR="00C94ADF" w:rsidRPr="00702953">
        <w:rPr>
          <w:rFonts w:eastAsia="Arial" w:cstheme="minorHAnsi"/>
          <w:sz w:val="20"/>
          <w:szCs w:val="20"/>
        </w:rPr>
        <w:t xml:space="preserve">of the Consultant who was, is, or will be, involved in negotiation, drafting, signing, </w:t>
      </w:r>
      <w:r w:rsidR="0019324B" w:rsidRPr="00702953">
        <w:rPr>
          <w:rFonts w:eastAsia="Arial" w:cstheme="minorHAnsi"/>
          <w:sz w:val="20"/>
          <w:szCs w:val="20"/>
        </w:rPr>
        <w:t>administration</w:t>
      </w:r>
      <w:r w:rsidR="00C94ADF" w:rsidRPr="00702953">
        <w:rPr>
          <w:rFonts w:eastAsia="Arial" w:cstheme="minorHAnsi"/>
          <w:sz w:val="20"/>
          <w:szCs w:val="20"/>
        </w:rPr>
        <w:t xml:space="preserve"> or performance of the Agreement.</w:t>
      </w:r>
      <w:r w:rsidR="006B49E0" w:rsidRPr="00702953">
        <w:rPr>
          <w:rFonts w:eastAsia="Arial" w:cstheme="minorHAnsi"/>
          <w:sz w:val="20"/>
          <w:szCs w:val="20"/>
        </w:rPr>
        <w:t xml:space="preserve"> </w:t>
      </w:r>
      <w:r w:rsidR="00791C6D" w:rsidRPr="00702953">
        <w:rPr>
          <w:rFonts w:eastAsia="Arial" w:cstheme="minorHAnsi"/>
          <w:sz w:val="20"/>
          <w:szCs w:val="20"/>
        </w:rPr>
        <w:t>T</w:t>
      </w:r>
      <w:r w:rsidR="00C94ADF" w:rsidRPr="00702953">
        <w:rPr>
          <w:rFonts w:eastAsia="Arial" w:cstheme="minorHAnsi"/>
          <w:sz w:val="20"/>
          <w:szCs w:val="20"/>
        </w:rPr>
        <w:t>he term close family relationship refers to:</w:t>
      </w:r>
      <w:r w:rsidR="006B49E0" w:rsidRPr="00702953">
        <w:rPr>
          <w:rFonts w:eastAsia="Arial" w:cstheme="minorHAnsi"/>
          <w:sz w:val="20"/>
          <w:szCs w:val="20"/>
        </w:rPr>
        <w:t xml:space="preserve"> </w:t>
      </w:r>
      <w:r w:rsidR="00C94ADF" w:rsidRPr="00702953">
        <w:rPr>
          <w:rFonts w:eastAsia="Arial" w:cstheme="minorHAnsi"/>
          <w:sz w:val="20"/>
          <w:szCs w:val="20"/>
        </w:rPr>
        <w:t xml:space="preserve">spouse or domestic partner, any dependent parent, parent-in-law, child, son-in-law, daughter-in-law; or any parent, parent in-law, sibling, uncle, aunt, cousin, </w:t>
      </w:r>
      <w:r w:rsidR="0019324B" w:rsidRPr="00702953">
        <w:rPr>
          <w:rFonts w:eastAsia="Arial" w:cstheme="minorHAnsi"/>
          <w:sz w:val="20"/>
          <w:szCs w:val="20"/>
        </w:rPr>
        <w:t>niece</w:t>
      </w:r>
      <w:r w:rsidR="00C94ADF" w:rsidRPr="00702953">
        <w:rPr>
          <w:rFonts w:eastAsia="Arial" w:cstheme="minorHAnsi"/>
          <w:sz w:val="20"/>
          <w:szCs w:val="20"/>
        </w:rPr>
        <w:t xml:space="preserve"> or nephew residing in the household of a </w:t>
      </w:r>
      <w:proofErr w:type="gramStart"/>
      <w:r w:rsidR="00C94ADF" w:rsidRPr="00702953">
        <w:rPr>
          <w:rFonts w:eastAsia="Arial" w:cstheme="minorHAnsi"/>
          <w:sz w:val="20"/>
          <w:szCs w:val="20"/>
        </w:rPr>
        <w:t>City</w:t>
      </w:r>
      <w:proofErr w:type="gramEnd"/>
      <w:r w:rsidR="00C94ADF" w:rsidRPr="00702953">
        <w:rPr>
          <w:rFonts w:eastAsia="Arial" w:cstheme="minorHAnsi"/>
          <w:sz w:val="20"/>
          <w:szCs w:val="20"/>
        </w:rPr>
        <w:t xml:space="preserve"> officer or employee described above.</w:t>
      </w:r>
    </w:p>
    <w:p w14:paraId="10C3ADBD" w14:textId="77777777" w:rsidR="00B66008" w:rsidRPr="00702953" w:rsidRDefault="00B66008" w:rsidP="00C4327F">
      <w:pPr>
        <w:pStyle w:val="NoSpacing"/>
        <w:rPr>
          <w:rFonts w:cstheme="minorHAnsi"/>
          <w:sz w:val="20"/>
          <w:szCs w:val="20"/>
        </w:rPr>
      </w:pPr>
    </w:p>
    <w:p w14:paraId="3DECF5EA"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ERRORS AND OMMISSIONS, CORRECTIONS.</w:t>
      </w:r>
    </w:p>
    <w:p w14:paraId="46A2EC12" w14:textId="3AAEC419" w:rsidR="00C94ADF" w:rsidRPr="00702953" w:rsidRDefault="00C94ADF" w:rsidP="00C4327F">
      <w:pPr>
        <w:pStyle w:val="NoSpacing"/>
        <w:rPr>
          <w:rFonts w:cstheme="minorHAnsi"/>
          <w:sz w:val="20"/>
          <w:szCs w:val="20"/>
        </w:rPr>
      </w:pPr>
      <w:r w:rsidRPr="00702953">
        <w:rPr>
          <w:rFonts w:eastAsia="Arial" w:cstheme="minorHAnsi"/>
          <w:sz w:val="20"/>
          <w:szCs w:val="20"/>
        </w:rPr>
        <w:t xml:space="preserve">Consultant </w:t>
      </w:r>
      <w:r w:rsidR="00791C6D" w:rsidRPr="00702953">
        <w:rPr>
          <w:rFonts w:eastAsia="Arial" w:cstheme="minorHAnsi"/>
          <w:sz w:val="20"/>
          <w:szCs w:val="20"/>
        </w:rPr>
        <w:t xml:space="preserve">is </w:t>
      </w:r>
      <w:r w:rsidRPr="00702953">
        <w:rPr>
          <w:rFonts w:eastAsia="Arial" w:cstheme="minorHAnsi"/>
          <w:sz w:val="20"/>
          <w:szCs w:val="20"/>
        </w:rPr>
        <w:t xml:space="preserve">responsible </w:t>
      </w:r>
      <w:r w:rsidR="0019324B" w:rsidRPr="00702953">
        <w:rPr>
          <w:rFonts w:eastAsia="Arial" w:cstheme="minorHAnsi"/>
          <w:sz w:val="20"/>
          <w:szCs w:val="20"/>
        </w:rPr>
        <w:t>for</w:t>
      </w:r>
      <w:r w:rsidRPr="00702953">
        <w:rPr>
          <w:rFonts w:eastAsia="Arial" w:cstheme="minorHAnsi"/>
          <w:sz w:val="20"/>
          <w:szCs w:val="20"/>
        </w:rPr>
        <w:t xml:space="preserve"> </w:t>
      </w:r>
      <w:r w:rsidR="0019324B" w:rsidRPr="00702953">
        <w:rPr>
          <w:rFonts w:eastAsia="Arial" w:cstheme="minorHAnsi"/>
          <w:sz w:val="20"/>
          <w:szCs w:val="20"/>
        </w:rPr>
        <w:t>professional</w:t>
      </w:r>
      <w:r w:rsidRPr="00702953">
        <w:rPr>
          <w:rFonts w:eastAsia="Arial" w:cstheme="minorHAnsi"/>
          <w:sz w:val="20"/>
          <w:szCs w:val="20"/>
        </w:rPr>
        <w:t xml:space="preserve"> quality, technical accuracy, and the coordination of all designs, drawings, specifications, and other services furnished by or on the behalf of</w:t>
      </w:r>
      <w:r w:rsidR="0019324B" w:rsidRPr="00702953">
        <w:rPr>
          <w:rFonts w:eastAsia="Arial" w:cstheme="minorHAnsi"/>
          <w:sz w:val="20"/>
          <w:szCs w:val="20"/>
        </w:rPr>
        <w:t xml:space="preserve"> </w:t>
      </w:r>
      <w:r w:rsidRPr="00702953">
        <w:rPr>
          <w:rFonts w:eastAsia="Arial" w:cstheme="minorHAnsi"/>
          <w:sz w:val="20"/>
          <w:szCs w:val="20"/>
        </w:rPr>
        <w:t>the C</w:t>
      </w:r>
      <w:r w:rsidR="00D013A3" w:rsidRPr="00702953">
        <w:rPr>
          <w:rFonts w:eastAsia="Arial" w:cstheme="minorHAnsi"/>
          <w:sz w:val="20"/>
          <w:szCs w:val="20"/>
        </w:rPr>
        <w:t>o</w:t>
      </w:r>
      <w:r w:rsidRPr="00702953">
        <w:rPr>
          <w:rFonts w:eastAsia="Arial" w:cstheme="minorHAnsi"/>
          <w:sz w:val="20"/>
          <w:szCs w:val="20"/>
        </w:rPr>
        <w:t>nsultant under this Agreement.</w:t>
      </w:r>
      <w:r w:rsidR="006B49E0" w:rsidRPr="00702953">
        <w:rPr>
          <w:rFonts w:eastAsia="Arial" w:cstheme="minorHAnsi"/>
          <w:sz w:val="20"/>
          <w:szCs w:val="20"/>
        </w:rPr>
        <w:t xml:space="preserve"> </w:t>
      </w:r>
      <w:r w:rsidR="00E748FE" w:rsidRPr="00E748FE">
        <w:rPr>
          <w:rFonts w:eastAsia="Arial" w:cstheme="minorHAnsi"/>
          <w:sz w:val="20"/>
          <w:szCs w:val="20"/>
        </w:rPr>
        <w:t xml:space="preserve">All deliverables must be submitted in editable formats (e.g., Microsoft Word, PowerPoint), unless the </w:t>
      </w:r>
      <w:proofErr w:type="gramStart"/>
      <w:r w:rsidR="00E748FE" w:rsidRPr="00E748FE">
        <w:rPr>
          <w:rFonts w:eastAsia="Arial" w:cstheme="minorHAnsi"/>
          <w:sz w:val="20"/>
          <w:szCs w:val="20"/>
        </w:rPr>
        <w:t>City</w:t>
      </w:r>
      <w:proofErr w:type="gramEnd"/>
      <w:r w:rsidR="00E748FE" w:rsidRPr="00E748FE">
        <w:rPr>
          <w:rFonts w:eastAsia="Arial" w:cstheme="minorHAnsi"/>
          <w:sz w:val="20"/>
          <w:szCs w:val="20"/>
        </w:rPr>
        <w:t xml:space="preserve"> directs otherwise, and must comply with the City’s digital style guide and accessibility standards</w:t>
      </w:r>
      <w:r w:rsidR="00E748FE">
        <w:rPr>
          <w:rFonts w:eastAsia="Arial" w:cstheme="minorHAnsi"/>
          <w:sz w:val="20"/>
          <w:szCs w:val="20"/>
        </w:rPr>
        <w:t xml:space="preserve">. </w:t>
      </w:r>
      <w:r w:rsidRPr="00702953">
        <w:rPr>
          <w:rFonts w:eastAsia="Arial" w:cstheme="minorHAnsi"/>
          <w:sz w:val="20"/>
          <w:szCs w:val="20"/>
        </w:rPr>
        <w:t>C</w:t>
      </w:r>
      <w:r w:rsidR="00C724AB" w:rsidRPr="00702953">
        <w:rPr>
          <w:rFonts w:eastAsia="Arial" w:cstheme="minorHAnsi"/>
          <w:sz w:val="20"/>
          <w:szCs w:val="20"/>
        </w:rPr>
        <w:t>o</w:t>
      </w:r>
      <w:r w:rsidRPr="00702953">
        <w:rPr>
          <w:rFonts w:eastAsia="Arial" w:cstheme="minorHAnsi"/>
          <w:sz w:val="20"/>
          <w:szCs w:val="20"/>
        </w:rPr>
        <w:t xml:space="preserve">nsultant, </w:t>
      </w:r>
      <w:r w:rsidR="00724CBB" w:rsidRPr="00702953">
        <w:rPr>
          <w:rFonts w:eastAsia="Arial" w:cstheme="minorHAnsi"/>
          <w:sz w:val="20"/>
          <w:szCs w:val="20"/>
        </w:rPr>
        <w:t>without</w:t>
      </w:r>
      <w:r w:rsidRPr="00702953">
        <w:rPr>
          <w:rFonts w:eastAsia="Arial" w:cstheme="minorHAnsi"/>
          <w:sz w:val="20"/>
          <w:szCs w:val="20"/>
        </w:rPr>
        <w:t xml:space="preserve"> additional compensatio</w:t>
      </w:r>
      <w:r w:rsidR="00C724AB" w:rsidRPr="00702953">
        <w:rPr>
          <w:rFonts w:eastAsia="Arial" w:cstheme="minorHAnsi"/>
          <w:sz w:val="20"/>
          <w:szCs w:val="20"/>
        </w:rPr>
        <w:t>n</w:t>
      </w:r>
      <w:r w:rsidRPr="00702953">
        <w:rPr>
          <w:rFonts w:eastAsia="Arial" w:cstheme="minorHAnsi"/>
          <w:sz w:val="20"/>
          <w:szCs w:val="20"/>
        </w:rPr>
        <w:t xml:space="preserve">, shall correct or revise errors or </w:t>
      </w:r>
      <w:r w:rsidR="00C724AB" w:rsidRPr="00702953">
        <w:rPr>
          <w:rFonts w:eastAsia="Arial" w:cstheme="minorHAnsi"/>
          <w:sz w:val="20"/>
          <w:szCs w:val="20"/>
        </w:rPr>
        <w:t xml:space="preserve">mistakes </w:t>
      </w:r>
      <w:r w:rsidRPr="00702953">
        <w:rPr>
          <w:rFonts w:eastAsia="Arial" w:cstheme="minorHAnsi"/>
          <w:sz w:val="20"/>
          <w:szCs w:val="20"/>
        </w:rPr>
        <w:t xml:space="preserve">in </w:t>
      </w:r>
      <w:r w:rsidR="00CF2D6E" w:rsidRPr="00702953">
        <w:rPr>
          <w:rFonts w:eastAsia="Arial" w:cstheme="minorHAnsi"/>
          <w:sz w:val="20"/>
          <w:szCs w:val="20"/>
        </w:rPr>
        <w:t xml:space="preserve">the </w:t>
      </w:r>
      <w:r w:rsidRPr="00702953">
        <w:rPr>
          <w:rFonts w:eastAsia="Arial" w:cstheme="minorHAnsi"/>
          <w:sz w:val="20"/>
          <w:szCs w:val="20"/>
        </w:rPr>
        <w:t xml:space="preserve">designs, drawings, specifications, and/or other consultant services immediately </w:t>
      </w:r>
      <w:r w:rsidR="0019324B" w:rsidRPr="00702953">
        <w:rPr>
          <w:rFonts w:eastAsia="Arial" w:cstheme="minorHAnsi"/>
          <w:sz w:val="20"/>
          <w:szCs w:val="20"/>
        </w:rPr>
        <w:t>upon notification by the City.</w:t>
      </w:r>
      <w:r w:rsidR="006B49E0" w:rsidRPr="00702953">
        <w:rPr>
          <w:rFonts w:eastAsia="Arial" w:cstheme="minorHAnsi"/>
          <w:sz w:val="20"/>
          <w:szCs w:val="20"/>
        </w:rPr>
        <w:t xml:space="preserve"> </w:t>
      </w:r>
      <w:r w:rsidR="0019324B" w:rsidRPr="00702953">
        <w:rPr>
          <w:rFonts w:eastAsia="Arial" w:cstheme="minorHAnsi"/>
          <w:sz w:val="20"/>
          <w:szCs w:val="20"/>
        </w:rPr>
        <w:t xml:space="preserve">The obligation provided for in this Section </w:t>
      </w:r>
      <w:r w:rsidR="00E159D4" w:rsidRPr="00702953">
        <w:rPr>
          <w:rFonts w:eastAsia="Arial" w:cstheme="minorHAnsi"/>
          <w:sz w:val="20"/>
          <w:szCs w:val="20"/>
        </w:rPr>
        <w:t xml:space="preserve">regarding </w:t>
      </w:r>
      <w:r w:rsidR="0019324B" w:rsidRPr="00702953">
        <w:rPr>
          <w:rFonts w:eastAsia="Arial" w:cstheme="minorHAnsi"/>
          <w:sz w:val="20"/>
          <w:szCs w:val="20"/>
        </w:rPr>
        <w:t xml:space="preserve">acts or omissions </w:t>
      </w:r>
      <w:r w:rsidR="00791C6D" w:rsidRPr="00702953">
        <w:rPr>
          <w:rFonts w:eastAsia="Arial" w:cstheme="minorHAnsi"/>
          <w:sz w:val="20"/>
          <w:szCs w:val="20"/>
        </w:rPr>
        <w:t xml:space="preserve">resulting from </w:t>
      </w:r>
      <w:r w:rsidR="0019324B" w:rsidRPr="00702953">
        <w:rPr>
          <w:rFonts w:eastAsia="Arial" w:cstheme="minorHAnsi"/>
          <w:sz w:val="20"/>
          <w:szCs w:val="20"/>
        </w:rPr>
        <w:t>this Agreement survive</w:t>
      </w:r>
      <w:r w:rsidR="00791C6D" w:rsidRPr="00702953">
        <w:rPr>
          <w:rFonts w:eastAsia="Arial" w:cstheme="minorHAnsi"/>
          <w:sz w:val="20"/>
          <w:szCs w:val="20"/>
        </w:rPr>
        <w:t>s</w:t>
      </w:r>
      <w:r w:rsidR="0019324B" w:rsidRPr="00702953">
        <w:rPr>
          <w:rFonts w:eastAsia="Arial" w:cstheme="minorHAnsi"/>
          <w:sz w:val="20"/>
          <w:szCs w:val="20"/>
        </w:rPr>
        <w:t xml:space="preserve"> </w:t>
      </w:r>
      <w:r w:rsidR="00791C6D" w:rsidRPr="00702953">
        <w:rPr>
          <w:rFonts w:eastAsia="Arial" w:cstheme="minorHAnsi"/>
          <w:sz w:val="20"/>
          <w:szCs w:val="20"/>
        </w:rPr>
        <w:t xml:space="preserve">Agreement </w:t>
      </w:r>
      <w:r w:rsidR="0019324B" w:rsidRPr="00702953">
        <w:rPr>
          <w:rFonts w:eastAsia="Arial" w:cstheme="minorHAnsi"/>
          <w:sz w:val="20"/>
          <w:szCs w:val="20"/>
        </w:rPr>
        <w:t>termination or expiration.</w:t>
      </w:r>
    </w:p>
    <w:p w14:paraId="7347551D" w14:textId="77777777" w:rsidR="002558DA" w:rsidRPr="00702953" w:rsidRDefault="002558DA" w:rsidP="00C4327F">
      <w:pPr>
        <w:pStyle w:val="NoSpacing"/>
        <w:rPr>
          <w:rFonts w:cstheme="minorHAnsi"/>
          <w:sz w:val="20"/>
          <w:szCs w:val="20"/>
        </w:rPr>
      </w:pPr>
    </w:p>
    <w:p w14:paraId="12992CEE" w14:textId="77777777" w:rsidR="002558DA" w:rsidRPr="00702953" w:rsidRDefault="0001544F" w:rsidP="00C4327F">
      <w:pPr>
        <w:pStyle w:val="NoSpacing"/>
        <w:numPr>
          <w:ilvl w:val="0"/>
          <w:numId w:val="19"/>
        </w:numPr>
        <w:rPr>
          <w:rFonts w:eastAsia="Arial" w:cstheme="minorHAnsi"/>
          <w:b/>
          <w:sz w:val="20"/>
          <w:szCs w:val="20"/>
        </w:rPr>
      </w:pPr>
      <w:commentRangeStart w:id="4"/>
      <w:r w:rsidRPr="00702953">
        <w:rPr>
          <w:rFonts w:eastAsia="Arial" w:cstheme="minorHAnsi"/>
          <w:b/>
          <w:sz w:val="20"/>
          <w:szCs w:val="20"/>
        </w:rPr>
        <w:t>INTELLECTUAL PROPERTY RIGHTS.</w:t>
      </w:r>
      <w:commentRangeEnd w:id="4"/>
      <w:r w:rsidR="0041228F" w:rsidRPr="00702953">
        <w:rPr>
          <w:rStyle w:val="CommentReference"/>
          <w:rFonts w:cstheme="minorHAnsi"/>
        </w:rPr>
        <w:commentReference w:id="4"/>
      </w:r>
    </w:p>
    <w:p w14:paraId="195D4F73" w14:textId="77777777" w:rsidR="0019324B" w:rsidRPr="00702953" w:rsidRDefault="0019324B" w:rsidP="00C4327F">
      <w:pPr>
        <w:pStyle w:val="NoSpacing"/>
        <w:numPr>
          <w:ilvl w:val="0"/>
          <w:numId w:val="13"/>
        </w:numPr>
        <w:rPr>
          <w:rFonts w:eastAsia="Arial" w:cstheme="minorHAnsi"/>
          <w:sz w:val="20"/>
          <w:szCs w:val="20"/>
        </w:rPr>
      </w:pPr>
      <w:r w:rsidRPr="00702953">
        <w:rPr>
          <w:rFonts w:eastAsia="Arial" w:cstheme="minorHAnsi"/>
          <w:sz w:val="20"/>
          <w:szCs w:val="20"/>
        </w:rPr>
        <w:t>Copyrights.</w:t>
      </w:r>
      <w:r w:rsidR="006B49E0" w:rsidRPr="00702953">
        <w:rPr>
          <w:rFonts w:eastAsia="Arial" w:cstheme="minorHAnsi"/>
          <w:sz w:val="20"/>
          <w:szCs w:val="20"/>
        </w:rPr>
        <w:t xml:space="preserve"> </w:t>
      </w:r>
      <w:r w:rsidRPr="00702953">
        <w:rPr>
          <w:rFonts w:eastAsia="Arial" w:cstheme="minorHAnsi"/>
          <w:sz w:val="20"/>
          <w:szCs w:val="20"/>
        </w:rPr>
        <w:t xml:space="preserve">The Consultant shall retain the copyright (including the right of reuse) to all materials and documents prepared by the Consultant </w:t>
      </w:r>
      <w:r w:rsidR="00E159D4" w:rsidRPr="00702953">
        <w:rPr>
          <w:rFonts w:eastAsia="Arial" w:cstheme="minorHAnsi"/>
          <w:sz w:val="20"/>
          <w:szCs w:val="20"/>
        </w:rPr>
        <w:t>for the Work</w:t>
      </w:r>
      <w:r w:rsidRPr="00702953">
        <w:rPr>
          <w:rFonts w:eastAsia="Arial" w:cstheme="minorHAnsi"/>
          <w:sz w:val="20"/>
          <w:szCs w:val="20"/>
        </w:rPr>
        <w:t xml:space="preserve">, </w:t>
      </w:r>
      <w:proofErr w:type="gramStart"/>
      <w:r w:rsidRPr="00702953">
        <w:rPr>
          <w:rFonts w:eastAsia="Arial" w:cstheme="minorHAnsi"/>
          <w:sz w:val="20"/>
          <w:szCs w:val="20"/>
        </w:rPr>
        <w:t>whether or not</w:t>
      </w:r>
      <w:proofErr w:type="gramEnd"/>
      <w:r w:rsidRPr="00702953">
        <w:rPr>
          <w:rFonts w:eastAsia="Arial" w:cstheme="minorHAnsi"/>
          <w:sz w:val="20"/>
          <w:szCs w:val="20"/>
        </w:rPr>
        <w:t xml:space="preserve"> the Work is completed.</w:t>
      </w:r>
      <w:r w:rsidR="006B49E0" w:rsidRPr="00702953">
        <w:rPr>
          <w:rFonts w:eastAsia="Arial" w:cstheme="minorHAnsi"/>
          <w:sz w:val="20"/>
          <w:szCs w:val="20"/>
        </w:rPr>
        <w:t xml:space="preserve"> </w:t>
      </w:r>
      <w:r w:rsidRPr="00702953">
        <w:rPr>
          <w:rFonts w:eastAsia="Arial" w:cstheme="minorHAnsi"/>
          <w:sz w:val="20"/>
          <w:szCs w:val="20"/>
        </w:rPr>
        <w:t>The Consultant grants to the City a non-exclusive, irrevocable, unlimited, royalty-free license to use copy and distribute every document and all the materials prepared by the Consultant for the Cit</w:t>
      </w:r>
      <w:r w:rsidR="00C724AB" w:rsidRPr="00702953">
        <w:rPr>
          <w:rFonts w:eastAsia="Arial" w:cstheme="minorHAnsi"/>
          <w:sz w:val="20"/>
          <w:szCs w:val="20"/>
        </w:rPr>
        <w:t>y</w:t>
      </w:r>
      <w:r w:rsidRPr="00702953">
        <w:rPr>
          <w:rFonts w:eastAsia="Arial" w:cstheme="minorHAnsi"/>
          <w:sz w:val="20"/>
          <w:szCs w:val="20"/>
        </w:rPr>
        <w:t xml:space="preserve"> under this Agreement.</w:t>
      </w:r>
      <w:r w:rsidR="006B49E0" w:rsidRPr="00702953">
        <w:rPr>
          <w:rFonts w:eastAsia="Arial" w:cstheme="minorHAnsi"/>
          <w:sz w:val="20"/>
          <w:szCs w:val="20"/>
        </w:rPr>
        <w:t xml:space="preserve"> </w:t>
      </w:r>
      <w:r w:rsidRPr="00702953">
        <w:rPr>
          <w:rFonts w:eastAsia="Arial" w:cstheme="minorHAnsi"/>
          <w:sz w:val="20"/>
          <w:szCs w:val="20"/>
        </w:rPr>
        <w:t xml:space="preserve">If requested by the City, a copy of all drawings, prints, plans, field notes, reports, documents, files, input materials, output materials, the media upon which they are located (including cards, tapes, discs, and other storage facilities), </w:t>
      </w:r>
      <w:r w:rsidRPr="00702953">
        <w:rPr>
          <w:rFonts w:eastAsia="Arial" w:cstheme="minorHAnsi"/>
          <w:sz w:val="20"/>
          <w:szCs w:val="20"/>
        </w:rPr>
        <w:lastRenderedPageBreak/>
        <w:t xml:space="preserve">software program </w:t>
      </w:r>
      <w:r w:rsidR="009A3A1A" w:rsidRPr="00702953">
        <w:rPr>
          <w:rFonts w:eastAsia="Arial" w:cstheme="minorHAnsi"/>
          <w:sz w:val="20"/>
          <w:szCs w:val="20"/>
        </w:rPr>
        <w:t>o</w:t>
      </w:r>
      <w:r w:rsidRPr="00702953">
        <w:rPr>
          <w:rFonts w:eastAsia="Arial" w:cstheme="minorHAnsi"/>
          <w:sz w:val="20"/>
          <w:szCs w:val="20"/>
        </w:rPr>
        <w:t xml:space="preserve">r packages (including source code or codes, object codes, upgrades, revisions, modifications, and any related materials and/or any other related documents or materials developed solely for and paid for by the City </w:t>
      </w:r>
      <w:r w:rsidR="0089320F" w:rsidRPr="00702953">
        <w:rPr>
          <w:rFonts w:eastAsia="Arial" w:cstheme="minorHAnsi"/>
          <w:sz w:val="20"/>
          <w:szCs w:val="20"/>
        </w:rPr>
        <w:t xml:space="preserve">to perform </w:t>
      </w:r>
      <w:r w:rsidR="00E159D4" w:rsidRPr="00702953">
        <w:rPr>
          <w:rFonts w:eastAsia="Arial" w:cstheme="minorHAnsi"/>
          <w:sz w:val="20"/>
          <w:szCs w:val="20"/>
        </w:rPr>
        <w:t>the Work</w:t>
      </w:r>
      <w:r w:rsidRPr="00702953">
        <w:rPr>
          <w:rFonts w:eastAsia="Arial" w:cstheme="minorHAnsi"/>
          <w:sz w:val="20"/>
          <w:szCs w:val="20"/>
        </w:rPr>
        <w:t>, shall be promptly delivered to the City.</w:t>
      </w:r>
    </w:p>
    <w:p w14:paraId="2BBDAFF7" w14:textId="5AFA67BE" w:rsidR="0019324B" w:rsidRPr="00702953" w:rsidRDefault="0019324B" w:rsidP="00C4327F">
      <w:pPr>
        <w:pStyle w:val="NoSpacing"/>
        <w:numPr>
          <w:ilvl w:val="0"/>
          <w:numId w:val="13"/>
        </w:numPr>
        <w:rPr>
          <w:rFonts w:eastAsia="Arial" w:cstheme="minorHAnsi"/>
          <w:sz w:val="20"/>
          <w:szCs w:val="20"/>
        </w:rPr>
      </w:pPr>
      <w:r w:rsidRPr="00702953">
        <w:rPr>
          <w:rFonts w:eastAsia="Arial" w:cstheme="minorHAnsi"/>
          <w:sz w:val="20"/>
          <w:szCs w:val="20"/>
        </w:rPr>
        <w:t>Patents:</w:t>
      </w:r>
      <w:r w:rsidR="006B49E0" w:rsidRPr="00702953">
        <w:rPr>
          <w:rFonts w:eastAsia="Arial" w:cstheme="minorHAnsi"/>
          <w:sz w:val="20"/>
          <w:szCs w:val="20"/>
        </w:rPr>
        <w:t xml:space="preserve"> </w:t>
      </w:r>
      <w:r w:rsidRPr="00702953">
        <w:rPr>
          <w:rFonts w:eastAsia="Arial" w:cstheme="minorHAnsi"/>
          <w:sz w:val="20"/>
          <w:szCs w:val="20"/>
        </w:rPr>
        <w:t>The Consultant assigns to the City all rights in any invention, improvement, or discovery, with all related information, including but not limited t</w:t>
      </w:r>
      <w:r w:rsidR="009A3A1A" w:rsidRPr="00702953">
        <w:rPr>
          <w:rFonts w:eastAsia="Arial" w:cstheme="minorHAnsi"/>
          <w:sz w:val="20"/>
          <w:szCs w:val="20"/>
        </w:rPr>
        <w:t>o</w:t>
      </w:r>
      <w:r w:rsidRPr="00702953">
        <w:rPr>
          <w:rFonts w:eastAsia="Arial" w:cstheme="minorHAnsi"/>
          <w:sz w:val="20"/>
          <w:szCs w:val="20"/>
        </w:rPr>
        <w:t xml:space="preserve"> designs, specifications, data, patent rights and findings developed with the performance of the Agreement or any subcontract.</w:t>
      </w:r>
      <w:r w:rsidR="006B49E0" w:rsidRPr="00702953">
        <w:rPr>
          <w:rFonts w:eastAsia="Arial" w:cstheme="minorHAnsi"/>
          <w:sz w:val="20"/>
          <w:szCs w:val="20"/>
        </w:rPr>
        <w:t xml:space="preserve"> </w:t>
      </w:r>
      <w:r w:rsidR="008C2EAE" w:rsidRPr="00702953">
        <w:rPr>
          <w:rFonts w:eastAsia="Arial" w:cstheme="minorHAnsi"/>
          <w:sz w:val="20"/>
          <w:szCs w:val="20"/>
        </w:rPr>
        <w:t>Notwithstanding the above, the Consultant does not convey to the City, nor does the City obtain, any right to any document or material utilized by the Consultant created or produced separate from the Agreement or was pre-existing material (not already owned by the City), provided that the Consultant has identified in writing such material as pre-existing prior to commencement of the Work.</w:t>
      </w:r>
      <w:r w:rsidR="006B49E0" w:rsidRPr="00702953">
        <w:rPr>
          <w:rFonts w:eastAsia="Arial" w:cstheme="minorHAnsi"/>
          <w:sz w:val="20"/>
          <w:szCs w:val="20"/>
        </w:rPr>
        <w:t xml:space="preserve"> </w:t>
      </w:r>
      <w:r w:rsidR="00E159D4" w:rsidRPr="00702953">
        <w:rPr>
          <w:rFonts w:eastAsia="Arial" w:cstheme="minorHAnsi"/>
          <w:sz w:val="20"/>
          <w:szCs w:val="20"/>
        </w:rPr>
        <w:t xml:space="preserve">If </w:t>
      </w:r>
      <w:r w:rsidRPr="00702953">
        <w:rPr>
          <w:rFonts w:eastAsia="Arial" w:cstheme="minorHAnsi"/>
          <w:sz w:val="20"/>
          <w:szCs w:val="20"/>
        </w:rPr>
        <w:t>pre-existing materials are incorporated in the work, the Consultant grants the City an irrevocable, non-exclusive right and/or license to use, execute, reproduce, display and transfer the pre-existing material, but only as an inseparable part of the work.</w:t>
      </w:r>
    </w:p>
    <w:p w14:paraId="2714719F" w14:textId="77777777" w:rsidR="0019324B" w:rsidRPr="00702953" w:rsidRDefault="0019324B" w:rsidP="00C4327F">
      <w:pPr>
        <w:pStyle w:val="NoSpacing"/>
        <w:numPr>
          <w:ilvl w:val="0"/>
          <w:numId w:val="13"/>
        </w:numPr>
        <w:rPr>
          <w:rFonts w:eastAsia="Arial" w:cstheme="minorHAnsi"/>
          <w:sz w:val="20"/>
          <w:szCs w:val="20"/>
        </w:rPr>
      </w:pPr>
      <w:r w:rsidRPr="00702953">
        <w:rPr>
          <w:rFonts w:eastAsia="Arial" w:cstheme="minorHAnsi"/>
          <w:sz w:val="20"/>
          <w:szCs w:val="20"/>
        </w:rPr>
        <w:t xml:space="preserve">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make and retain copies of such documents for its information and reference with their use on the project.</w:t>
      </w:r>
      <w:r w:rsidR="006B49E0" w:rsidRPr="00702953">
        <w:rPr>
          <w:rFonts w:eastAsia="Arial" w:cstheme="minorHAnsi"/>
          <w:sz w:val="20"/>
          <w:szCs w:val="20"/>
        </w:rPr>
        <w:t xml:space="preserve"> </w:t>
      </w:r>
      <w:r w:rsidRPr="00702953">
        <w:rPr>
          <w:rFonts w:eastAsia="Arial" w:cstheme="minorHAnsi"/>
          <w:sz w:val="20"/>
          <w:szCs w:val="20"/>
        </w:rPr>
        <w:t xml:space="preserve">The Consultant does not represent or warrant that such documents are suitable for reuse by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or others, on extensions of the project or on any other project.</w:t>
      </w:r>
    </w:p>
    <w:p w14:paraId="5657A0E6" w14:textId="77777777" w:rsidR="0019324B" w:rsidRPr="00702953" w:rsidRDefault="0019324B" w:rsidP="00C4327F">
      <w:pPr>
        <w:pStyle w:val="NoSpacing"/>
        <w:rPr>
          <w:rFonts w:cstheme="minorHAnsi"/>
          <w:sz w:val="20"/>
          <w:szCs w:val="20"/>
        </w:rPr>
      </w:pPr>
    </w:p>
    <w:p w14:paraId="78FAC7AF" w14:textId="4A1667DB" w:rsidR="00C040EE" w:rsidRPr="00702953" w:rsidRDefault="00C040EE" w:rsidP="00C4327F">
      <w:pPr>
        <w:pStyle w:val="NoSpacing"/>
        <w:numPr>
          <w:ilvl w:val="0"/>
          <w:numId w:val="19"/>
        </w:numPr>
        <w:rPr>
          <w:rFonts w:eastAsia="Arial" w:cstheme="minorHAnsi"/>
          <w:b/>
          <w:sz w:val="20"/>
          <w:szCs w:val="20"/>
        </w:rPr>
      </w:pPr>
      <w:r w:rsidRPr="00702953">
        <w:rPr>
          <w:rFonts w:eastAsia="Arial" w:cstheme="minorHAnsi"/>
          <w:b/>
          <w:sz w:val="20"/>
          <w:szCs w:val="20"/>
        </w:rPr>
        <w:t>NON-DISCLOSURE AGREEMENT</w:t>
      </w:r>
    </w:p>
    <w:p w14:paraId="3DFB3533" w14:textId="77777777" w:rsidR="00F66A9C" w:rsidRPr="00702953" w:rsidRDefault="005F78C8" w:rsidP="0055780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1080"/>
          <w:tab w:val="left" w:pos="1440"/>
          <w:tab w:val="left" w:pos="1800"/>
          <w:tab w:val="left" w:pos="2160"/>
          <w:tab w:val="left" w:pos="2520"/>
          <w:tab w:val="left" w:pos="2880"/>
          <w:tab w:val="left" w:pos="3240"/>
          <w:tab w:val="left" w:pos="3600"/>
          <w:tab w:val="left" w:pos="3960"/>
          <w:tab w:val="left" w:pos="4320"/>
        </w:tabs>
        <w:rPr>
          <w:rFonts w:eastAsia="Arial" w:cstheme="minorHAnsi"/>
          <w:b/>
          <w:bCs/>
          <w:sz w:val="20"/>
          <w:szCs w:val="20"/>
        </w:rPr>
      </w:pPr>
      <w:r w:rsidRPr="00702953">
        <w:rPr>
          <w:rFonts w:eastAsia="Arial" w:cstheme="minorHAnsi"/>
          <w:b/>
          <w:bCs/>
          <w:i/>
          <w:iCs/>
          <w:sz w:val="20"/>
          <w:szCs w:val="20"/>
        </w:rPr>
        <w:t>Instructions</w:t>
      </w:r>
      <w:r w:rsidRPr="00702953">
        <w:rPr>
          <w:rFonts w:eastAsia="Arial" w:cstheme="minorHAnsi"/>
          <w:i/>
          <w:iCs/>
          <w:sz w:val="20"/>
          <w:szCs w:val="20"/>
        </w:rPr>
        <w:t xml:space="preserve">: </w:t>
      </w:r>
      <w:r w:rsidRPr="00702953">
        <w:rPr>
          <w:rFonts w:eastAsia="Arial" w:cstheme="minorHAnsi"/>
          <w:b/>
          <w:color w:val="FF0000"/>
          <w:sz w:val="20"/>
          <w:szCs w:val="20"/>
        </w:rPr>
        <w:t>Select Option 1 or 2 and delete the other.</w:t>
      </w:r>
      <w:r w:rsidRPr="00702953">
        <w:rPr>
          <w:rFonts w:eastAsia="Arial" w:cstheme="minorHAnsi"/>
          <w:b/>
          <w:bCs/>
          <w:color w:val="FF0000"/>
          <w:sz w:val="20"/>
          <w:szCs w:val="20"/>
        </w:rPr>
        <w:t xml:space="preserve"> </w:t>
      </w:r>
      <w:r w:rsidRPr="00702953">
        <w:rPr>
          <w:rFonts w:eastAsia="Arial" w:cstheme="minorHAnsi"/>
          <w:b/>
          <w:bCs/>
          <w:sz w:val="20"/>
          <w:szCs w:val="20"/>
        </w:rPr>
        <w:t xml:space="preserve"> </w:t>
      </w:r>
      <w:r w:rsidR="00F66A9C" w:rsidRPr="00702953">
        <w:rPr>
          <w:rFonts w:eastAsia="Arial" w:cstheme="minorHAnsi"/>
          <w:bCs/>
          <w:sz w:val="20"/>
          <w:szCs w:val="20"/>
        </w:rPr>
        <w:t>A SAMPLE NDA form is provided in this Agreement template.  DELETE the form if selecting Option 1</w:t>
      </w:r>
    </w:p>
    <w:p w14:paraId="14349268" w14:textId="4A29BB17" w:rsidR="005F78C8" w:rsidRPr="00702953" w:rsidRDefault="005F78C8" w:rsidP="00F66A9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eastAsia="Arial" w:cstheme="minorHAnsi"/>
          <w:sz w:val="20"/>
          <w:szCs w:val="20"/>
        </w:rPr>
      </w:pPr>
      <w:r w:rsidRPr="00702953">
        <w:rPr>
          <w:rFonts w:eastAsia="Arial" w:cstheme="minorHAnsi"/>
          <w:b/>
          <w:bCs/>
          <w:sz w:val="20"/>
          <w:szCs w:val="20"/>
        </w:rPr>
        <w:t>Delete this box after completing</w:t>
      </w:r>
      <w:r w:rsidRPr="00702953">
        <w:rPr>
          <w:rFonts w:eastAsia="Arial" w:cstheme="minorHAnsi"/>
          <w:sz w:val="20"/>
          <w:szCs w:val="20"/>
        </w:rPr>
        <w:t>.</w:t>
      </w:r>
    </w:p>
    <w:p w14:paraId="298D8369" w14:textId="77777777" w:rsidR="005F78C8" w:rsidRPr="00702953" w:rsidRDefault="005F78C8" w:rsidP="0055780C">
      <w:pPr>
        <w:pStyle w:val="NoSpacing"/>
        <w:rPr>
          <w:rFonts w:eastAsia="Arial" w:cstheme="minorHAnsi"/>
          <w:b/>
          <w:color w:val="FF0000"/>
          <w:sz w:val="20"/>
          <w:szCs w:val="20"/>
        </w:rPr>
      </w:pPr>
    </w:p>
    <w:p w14:paraId="2FE6F374" w14:textId="0FCC75F9" w:rsidR="00C040EE" w:rsidRPr="00702953" w:rsidRDefault="00165E61" w:rsidP="0055780C">
      <w:pPr>
        <w:pStyle w:val="NoSpacing"/>
        <w:rPr>
          <w:rFonts w:cstheme="minorHAnsi"/>
          <w:sz w:val="20"/>
          <w:szCs w:val="20"/>
        </w:rPr>
      </w:pPr>
      <w:r w:rsidRPr="00702953">
        <w:rPr>
          <w:rFonts w:eastAsia="Arial" w:cstheme="minorHAnsi"/>
          <w:b/>
          <w:color w:val="FF0000"/>
          <w:sz w:val="20"/>
          <w:szCs w:val="20"/>
        </w:rPr>
        <w:t xml:space="preserve">Option </w:t>
      </w:r>
      <w:proofErr w:type="gramStart"/>
      <w:r w:rsidRPr="00702953">
        <w:rPr>
          <w:rFonts w:eastAsia="Arial" w:cstheme="minorHAnsi"/>
          <w:b/>
          <w:color w:val="FF0000"/>
          <w:sz w:val="20"/>
          <w:szCs w:val="20"/>
        </w:rPr>
        <w:t>1</w:t>
      </w:r>
      <w:r w:rsidRPr="00702953">
        <w:rPr>
          <w:rFonts w:eastAsia="Arial" w:cstheme="minorHAnsi"/>
          <w:color w:val="FF0000"/>
          <w:sz w:val="20"/>
          <w:szCs w:val="20"/>
        </w:rPr>
        <w:t xml:space="preserve">  </w:t>
      </w:r>
      <w:r w:rsidR="00C040EE" w:rsidRPr="00702953">
        <w:rPr>
          <w:rFonts w:eastAsia="Arial" w:cstheme="minorHAnsi"/>
          <w:sz w:val="20"/>
          <w:szCs w:val="20"/>
        </w:rPr>
        <w:t>No</w:t>
      </w:r>
      <w:proofErr w:type="gramEnd"/>
      <w:r w:rsidR="00C040EE" w:rsidRPr="00702953">
        <w:rPr>
          <w:rFonts w:eastAsia="Arial" w:cstheme="minorHAnsi"/>
          <w:sz w:val="20"/>
          <w:szCs w:val="20"/>
        </w:rPr>
        <w:t xml:space="preserve"> Signed Non-Disclosure Agreement is required</w:t>
      </w:r>
    </w:p>
    <w:p w14:paraId="3783EAB7" w14:textId="7C9F955F" w:rsidR="00C040EE" w:rsidRPr="00702953" w:rsidRDefault="00165E61" w:rsidP="0055780C">
      <w:pPr>
        <w:pStyle w:val="NoSpacing"/>
        <w:rPr>
          <w:rFonts w:cstheme="minorHAnsi"/>
          <w:sz w:val="20"/>
          <w:szCs w:val="20"/>
        </w:rPr>
      </w:pPr>
      <w:r w:rsidRPr="00702953">
        <w:rPr>
          <w:rFonts w:eastAsia="Arial" w:cstheme="minorHAnsi"/>
          <w:b/>
          <w:color w:val="FF0000"/>
          <w:sz w:val="20"/>
          <w:szCs w:val="20"/>
        </w:rPr>
        <w:t xml:space="preserve">Option </w:t>
      </w:r>
      <w:proofErr w:type="gramStart"/>
      <w:r w:rsidRPr="00702953">
        <w:rPr>
          <w:rFonts w:eastAsia="Arial" w:cstheme="minorHAnsi"/>
          <w:b/>
          <w:color w:val="FF0000"/>
          <w:sz w:val="20"/>
          <w:szCs w:val="20"/>
        </w:rPr>
        <w:t>2</w:t>
      </w:r>
      <w:r w:rsidRPr="00702953">
        <w:rPr>
          <w:rFonts w:eastAsia="Arial" w:cstheme="minorHAnsi"/>
          <w:color w:val="FF0000"/>
          <w:sz w:val="20"/>
          <w:szCs w:val="20"/>
        </w:rPr>
        <w:t xml:space="preserve">  </w:t>
      </w:r>
      <w:r w:rsidR="00C040EE" w:rsidRPr="00702953">
        <w:rPr>
          <w:rFonts w:eastAsia="Arial" w:cstheme="minorHAnsi"/>
          <w:sz w:val="20"/>
          <w:szCs w:val="20"/>
        </w:rPr>
        <w:t>A</w:t>
      </w:r>
      <w:proofErr w:type="gramEnd"/>
      <w:r w:rsidR="00C040EE" w:rsidRPr="00702953">
        <w:rPr>
          <w:rFonts w:eastAsia="Arial" w:cstheme="minorHAnsi"/>
          <w:sz w:val="20"/>
          <w:szCs w:val="20"/>
        </w:rPr>
        <w:t xml:space="preserve"> signed Non-Disclosure Agreement is required and is attached and made part of this Agreement</w:t>
      </w:r>
      <w:r w:rsidR="00C040EE" w:rsidRPr="00702953">
        <w:rPr>
          <w:rFonts w:cstheme="minorHAnsi"/>
          <w:sz w:val="20"/>
          <w:szCs w:val="20"/>
        </w:rPr>
        <w:br/>
      </w:r>
    </w:p>
    <w:p w14:paraId="7AC483F9" w14:textId="77777777" w:rsidR="002558DA" w:rsidRPr="00702953" w:rsidRDefault="009113BC" w:rsidP="00C4327F">
      <w:pPr>
        <w:pStyle w:val="NoSpacing"/>
        <w:numPr>
          <w:ilvl w:val="0"/>
          <w:numId w:val="19"/>
        </w:numPr>
        <w:rPr>
          <w:rFonts w:eastAsia="Arial" w:cstheme="minorHAnsi"/>
          <w:b/>
          <w:sz w:val="20"/>
          <w:szCs w:val="20"/>
        </w:rPr>
      </w:pPr>
      <w:r w:rsidRPr="00702953">
        <w:rPr>
          <w:rFonts w:eastAsia="Arial" w:cstheme="minorHAnsi"/>
          <w:b/>
          <w:sz w:val="20"/>
          <w:szCs w:val="20"/>
        </w:rPr>
        <w:t xml:space="preserve">PROPRIETARY AND </w:t>
      </w:r>
      <w:r w:rsidR="0001544F" w:rsidRPr="00702953">
        <w:rPr>
          <w:rFonts w:eastAsia="Arial" w:cstheme="minorHAnsi"/>
          <w:b/>
          <w:sz w:val="20"/>
          <w:szCs w:val="20"/>
        </w:rPr>
        <w:t>CONFIDENTIA</w:t>
      </w:r>
      <w:r w:rsidRPr="00702953">
        <w:rPr>
          <w:rFonts w:eastAsia="Arial" w:cstheme="minorHAnsi"/>
          <w:b/>
          <w:sz w:val="20"/>
          <w:szCs w:val="20"/>
        </w:rPr>
        <w:t>L INFORMATION</w:t>
      </w:r>
      <w:r w:rsidR="0001544F" w:rsidRPr="00702953">
        <w:rPr>
          <w:rFonts w:eastAsia="Arial" w:cstheme="minorHAnsi"/>
          <w:b/>
          <w:sz w:val="20"/>
          <w:szCs w:val="20"/>
        </w:rPr>
        <w:t>.</w:t>
      </w:r>
    </w:p>
    <w:p w14:paraId="6007E14A" w14:textId="77777777" w:rsidR="009113BC" w:rsidRPr="00702953" w:rsidRDefault="009113BC" w:rsidP="00935503">
      <w:pPr>
        <w:pStyle w:val="NoSpacing"/>
        <w:rPr>
          <w:rFonts w:cstheme="minorHAnsi"/>
          <w:sz w:val="20"/>
          <w:szCs w:val="20"/>
        </w:rPr>
      </w:pPr>
      <w:r w:rsidRPr="00702953">
        <w:rPr>
          <w:rFonts w:eastAsia="Arial" w:cstheme="minorHAnsi"/>
          <w:sz w:val="20"/>
          <w:szCs w:val="20"/>
        </w:rPr>
        <w:t>The State of Washington’s Public Records Act (Release/Disclosure of Public Records) Under Washington State Law (reference RCW Chapter 42.56, the Public Records Act) all materials received or created by the City of Seattle are considered public records.</w:t>
      </w:r>
      <w:r w:rsidR="006B49E0" w:rsidRPr="00702953">
        <w:rPr>
          <w:rFonts w:eastAsia="Arial" w:cstheme="minorHAnsi"/>
          <w:sz w:val="20"/>
          <w:szCs w:val="20"/>
        </w:rPr>
        <w:t xml:space="preserve"> </w:t>
      </w:r>
      <w:r w:rsidRPr="00702953">
        <w:rPr>
          <w:rFonts w:eastAsia="Arial" w:cstheme="minorHAnsi"/>
          <w:sz w:val="20"/>
          <w:szCs w:val="20"/>
        </w:rPr>
        <w:t>These records include but are not limited to bid or proposal submittals, agreement documents, contract work product, or other bid material.</w:t>
      </w:r>
      <w:r w:rsidR="006B49E0" w:rsidRPr="00702953">
        <w:rPr>
          <w:rFonts w:eastAsia="Arial" w:cstheme="minorHAnsi"/>
          <w:sz w:val="20"/>
          <w:szCs w:val="20"/>
        </w:rPr>
        <w:t xml:space="preserve"> </w:t>
      </w:r>
    </w:p>
    <w:p w14:paraId="295ABB36" w14:textId="77777777" w:rsidR="009113BC" w:rsidRPr="00702953" w:rsidRDefault="009113BC" w:rsidP="00935503">
      <w:pPr>
        <w:pStyle w:val="NoSpacing"/>
        <w:rPr>
          <w:rFonts w:cstheme="minorHAnsi"/>
          <w:sz w:val="20"/>
          <w:szCs w:val="20"/>
        </w:rPr>
      </w:pPr>
    </w:p>
    <w:p w14:paraId="18CCCC9A" w14:textId="77777777" w:rsidR="009113BC" w:rsidRPr="00702953" w:rsidRDefault="009113BC" w:rsidP="00935503">
      <w:pPr>
        <w:pStyle w:val="NoSpacing"/>
        <w:rPr>
          <w:rFonts w:cstheme="minorHAnsi"/>
          <w:sz w:val="20"/>
          <w:szCs w:val="20"/>
        </w:rPr>
      </w:pPr>
      <w:r w:rsidRPr="00702953">
        <w:rPr>
          <w:rFonts w:eastAsia="Arial" w:cstheme="minorHAnsi"/>
          <w:sz w:val="20"/>
          <w:szCs w:val="20"/>
        </w:rPr>
        <w:t>The State of Washington’s Public Records Act requires that public records must be promptly disclosed by the City upon request unless that RCW or another Washington State statute specifically exempts records from disclosure.</w:t>
      </w:r>
      <w:r w:rsidR="006B49E0" w:rsidRPr="00702953">
        <w:rPr>
          <w:rFonts w:eastAsia="Arial" w:cstheme="minorHAnsi"/>
          <w:sz w:val="20"/>
          <w:szCs w:val="20"/>
        </w:rPr>
        <w:t xml:space="preserve"> </w:t>
      </w:r>
      <w:r w:rsidRPr="00702953">
        <w:rPr>
          <w:rFonts w:eastAsia="Arial" w:cstheme="minorHAnsi"/>
          <w:sz w:val="20"/>
          <w:szCs w:val="20"/>
        </w:rPr>
        <w:t>Exemptions are narrow and explicit and are listed in Washington State Law (Reference RCW 42.56 and RCW 19.108).</w:t>
      </w:r>
      <w:r w:rsidR="006B49E0" w:rsidRPr="00702953">
        <w:rPr>
          <w:rFonts w:eastAsia="Arial" w:cstheme="minorHAnsi"/>
          <w:sz w:val="20"/>
          <w:szCs w:val="20"/>
        </w:rPr>
        <w:t xml:space="preserve"> </w:t>
      </w:r>
    </w:p>
    <w:p w14:paraId="03D1FC73" w14:textId="77777777" w:rsidR="009113BC" w:rsidRPr="00702953" w:rsidRDefault="009113BC" w:rsidP="00935503">
      <w:pPr>
        <w:pStyle w:val="NoSpacing"/>
        <w:rPr>
          <w:rFonts w:cstheme="minorHAnsi"/>
          <w:sz w:val="20"/>
          <w:szCs w:val="20"/>
        </w:rPr>
      </w:pPr>
    </w:p>
    <w:p w14:paraId="29CE8CB7" w14:textId="409DFD7C" w:rsidR="009113BC" w:rsidRPr="00702953" w:rsidRDefault="009113BC" w:rsidP="00935503">
      <w:pPr>
        <w:pStyle w:val="NoSpacing"/>
        <w:rPr>
          <w:rFonts w:cstheme="minorHAnsi"/>
          <w:sz w:val="20"/>
          <w:szCs w:val="20"/>
        </w:rPr>
      </w:pPr>
      <w:r w:rsidRPr="00702953">
        <w:rPr>
          <w:rFonts w:eastAsia="Arial" w:cstheme="minorHAnsi"/>
          <w:sz w:val="20"/>
          <w:szCs w:val="20"/>
        </w:rPr>
        <w:t>As mentioned above, all City of Seattle offices (“the City”) are required to promptly make public records available upon request.</w:t>
      </w:r>
      <w:r w:rsidR="006B49E0" w:rsidRPr="00702953">
        <w:rPr>
          <w:rFonts w:eastAsia="Arial" w:cstheme="minorHAnsi"/>
          <w:sz w:val="20"/>
          <w:szCs w:val="20"/>
        </w:rPr>
        <w:t xml:space="preserve"> </w:t>
      </w:r>
      <w:r w:rsidRPr="00702953">
        <w:rPr>
          <w:rFonts w:eastAsia="Arial" w:cstheme="minorHAnsi"/>
          <w:sz w:val="20"/>
          <w:szCs w:val="20"/>
        </w:rPr>
        <w:t>However, under Washington State Law some records or portions of records may be considered legally exempt from disclosure.</w:t>
      </w:r>
      <w:r w:rsidR="006B49E0" w:rsidRPr="00702953">
        <w:rPr>
          <w:rFonts w:eastAsia="Arial" w:cstheme="minorHAnsi"/>
          <w:sz w:val="20"/>
          <w:szCs w:val="20"/>
        </w:rPr>
        <w:t xml:space="preserve"> </w:t>
      </w:r>
      <w:r w:rsidRPr="00702953">
        <w:rPr>
          <w:rFonts w:eastAsia="Arial" w:cstheme="minorHAnsi"/>
          <w:sz w:val="20"/>
          <w:szCs w:val="20"/>
        </w:rPr>
        <w:t xml:space="preserve">A list and description of records identified as exempt by the Public Records Act can be found in RCW 42.56 and RCW 19.108. </w:t>
      </w:r>
    </w:p>
    <w:p w14:paraId="73F90026" w14:textId="77777777" w:rsidR="009113BC" w:rsidRPr="00702953" w:rsidRDefault="009113BC" w:rsidP="00935503">
      <w:pPr>
        <w:pStyle w:val="NoSpacing"/>
        <w:rPr>
          <w:rFonts w:cstheme="minorHAnsi"/>
          <w:sz w:val="20"/>
          <w:szCs w:val="20"/>
        </w:rPr>
      </w:pPr>
    </w:p>
    <w:p w14:paraId="3287B06F" w14:textId="0D53255C" w:rsidR="009113BC" w:rsidRPr="00702953" w:rsidRDefault="009113BC" w:rsidP="00935503">
      <w:pPr>
        <w:pStyle w:val="NoSpacing"/>
        <w:rPr>
          <w:rFonts w:cstheme="minorHAnsi"/>
          <w:sz w:val="20"/>
          <w:szCs w:val="20"/>
        </w:rPr>
      </w:pPr>
      <w:r w:rsidRPr="00702953">
        <w:rPr>
          <w:rFonts w:eastAsia="Arial" w:cstheme="minorHAnsi"/>
          <w:sz w:val="20"/>
          <w:szCs w:val="20"/>
        </w:rPr>
        <w:t>If the City receives a public disclosure request for any records or parts of records that Contractor has properly and specifically listed on the City Non-Disclosure Request Form (Form) submitted with Contractor’s bid/proposal, or records that have been specifically identified in this contract, the City will notify Contractor in writing of the request and will postpone disclosure.</w:t>
      </w:r>
      <w:r w:rsidR="006B49E0" w:rsidRPr="00702953">
        <w:rPr>
          <w:rFonts w:eastAsia="Arial" w:cstheme="minorHAnsi"/>
          <w:sz w:val="20"/>
          <w:szCs w:val="20"/>
        </w:rPr>
        <w:t xml:space="preserve"> </w:t>
      </w:r>
      <w:r w:rsidRPr="00702953">
        <w:rPr>
          <w:rFonts w:eastAsia="Arial" w:cstheme="minorHAnsi"/>
          <w:sz w:val="20"/>
          <w:szCs w:val="20"/>
        </w:rPr>
        <w:t>While it is not a legal obligation, the City, as a courtesy, will allow Contractor up to ten business days to obtain and serve the City with a court injunction to prevent the City from releasing the records (reference RCW 42.56.540).</w:t>
      </w:r>
      <w:r w:rsidR="006B49E0" w:rsidRPr="00702953">
        <w:rPr>
          <w:rFonts w:eastAsia="Arial" w:cstheme="minorHAnsi"/>
          <w:sz w:val="20"/>
          <w:szCs w:val="20"/>
        </w:rPr>
        <w:t xml:space="preserve"> </w:t>
      </w:r>
      <w:r w:rsidRPr="00702953">
        <w:rPr>
          <w:rFonts w:eastAsia="Arial" w:cstheme="minorHAnsi"/>
          <w:sz w:val="20"/>
          <w:szCs w:val="20"/>
        </w:rPr>
        <w:t xml:space="preserve">If you fail to obtain a Court order and serve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within the ten days,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release the documents. </w:t>
      </w:r>
    </w:p>
    <w:p w14:paraId="1A886B44" w14:textId="77777777" w:rsidR="009113BC" w:rsidRPr="00702953" w:rsidRDefault="009113BC" w:rsidP="00044289">
      <w:pPr>
        <w:spacing w:after="0"/>
        <w:ind w:left="360"/>
        <w:jc w:val="both"/>
        <w:rPr>
          <w:rFonts w:cstheme="minorHAnsi"/>
          <w:sz w:val="20"/>
          <w:szCs w:val="20"/>
        </w:rPr>
      </w:pPr>
    </w:p>
    <w:p w14:paraId="7E87DA7A" w14:textId="08124E39" w:rsidR="009113BC" w:rsidRPr="00702953" w:rsidRDefault="009113BC" w:rsidP="00935503">
      <w:pPr>
        <w:pStyle w:val="NoSpacing"/>
        <w:rPr>
          <w:rFonts w:cstheme="minorHAnsi"/>
          <w:sz w:val="20"/>
          <w:szCs w:val="20"/>
        </w:rPr>
      </w:pPr>
      <w:r w:rsidRPr="00702953">
        <w:rPr>
          <w:rFonts w:eastAsia="Arial" w:cstheme="minorHAnsi"/>
          <w:sz w:val="20"/>
          <w:szCs w:val="20"/>
        </w:rPr>
        <w:t>The City will not assert an exemption from disclosure on Contractor’s behalf.</w:t>
      </w:r>
      <w:r w:rsidR="006B49E0" w:rsidRPr="00702953">
        <w:rPr>
          <w:rFonts w:eastAsia="Arial" w:cstheme="minorHAnsi"/>
          <w:sz w:val="20"/>
          <w:szCs w:val="20"/>
        </w:rPr>
        <w:t xml:space="preserve"> </w:t>
      </w:r>
      <w:r w:rsidRPr="00702953">
        <w:rPr>
          <w:rFonts w:eastAsia="Arial" w:cstheme="minorHAnsi"/>
          <w:sz w:val="20"/>
          <w:szCs w:val="20"/>
        </w:rPr>
        <w:t>If Contractor believes that its records are exempt from disclosure, Contractor</w:t>
      </w:r>
      <w:r w:rsidR="006B49E0" w:rsidRPr="00702953">
        <w:rPr>
          <w:rFonts w:eastAsia="Arial" w:cstheme="minorHAnsi"/>
          <w:sz w:val="20"/>
          <w:szCs w:val="20"/>
        </w:rPr>
        <w:t xml:space="preserve"> </w:t>
      </w:r>
      <w:r w:rsidRPr="00702953">
        <w:rPr>
          <w:rFonts w:eastAsia="Arial" w:cstheme="minorHAnsi"/>
          <w:sz w:val="20"/>
          <w:szCs w:val="20"/>
        </w:rPr>
        <w:t>is obligated to seek an injunction under RCW 42.56.540. Contractor acknowledges that the City will have no obligation or liability to Contractor if the records are disclosed.</w:t>
      </w:r>
    </w:p>
    <w:p w14:paraId="6662660F" w14:textId="28D55DCD" w:rsidR="002558DA" w:rsidRPr="00702953" w:rsidRDefault="00271846" w:rsidP="008E04AC">
      <w:pPr>
        <w:pStyle w:val="NoSpacing"/>
        <w:ind w:left="360"/>
        <w:rPr>
          <w:rFonts w:cstheme="minorHAnsi"/>
          <w:sz w:val="20"/>
          <w:szCs w:val="20"/>
        </w:rPr>
      </w:pPr>
      <w:r w:rsidRPr="00702953">
        <w:rPr>
          <w:rFonts w:eastAsia="Arial" w:cstheme="minorHAnsi"/>
          <w:sz w:val="20"/>
          <w:szCs w:val="20"/>
        </w:rPr>
        <w:lastRenderedPageBreak/>
        <w:t xml:space="preserve"> </w:t>
      </w:r>
    </w:p>
    <w:p w14:paraId="67F24A6D"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DISPUTES.</w:t>
      </w:r>
    </w:p>
    <w:p w14:paraId="551E36E6" w14:textId="77777777" w:rsidR="005963D0" w:rsidRPr="00702953" w:rsidRDefault="005963D0" w:rsidP="00C4327F">
      <w:pPr>
        <w:pStyle w:val="NoSpacing"/>
        <w:rPr>
          <w:rFonts w:cstheme="minorHAnsi"/>
          <w:sz w:val="20"/>
          <w:szCs w:val="20"/>
        </w:rPr>
      </w:pPr>
      <w:r w:rsidRPr="00702953">
        <w:rPr>
          <w:rFonts w:eastAsia="Arial" w:cstheme="minorHAnsi"/>
          <w:sz w:val="20"/>
          <w:szCs w:val="20"/>
        </w:rPr>
        <w:t>Any dispute or misunderstanding that may arise under this Agreement, concerning the Consultant’s performance, shall first be through negotiations, if possible, between the Consultant’s Project Manager and the City’s Project Manager.</w:t>
      </w:r>
      <w:r w:rsidR="006B49E0" w:rsidRPr="00702953">
        <w:rPr>
          <w:rFonts w:eastAsia="Arial" w:cstheme="minorHAnsi"/>
          <w:sz w:val="20"/>
          <w:szCs w:val="20"/>
        </w:rPr>
        <w:t xml:space="preserve"> </w:t>
      </w:r>
      <w:r w:rsidR="00E159D4" w:rsidRPr="00702953">
        <w:rPr>
          <w:rFonts w:eastAsia="Arial" w:cstheme="minorHAnsi"/>
          <w:sz w:val="20"/>
          <w:szCs w:val="20"/>
        </w:rPr>
        <w:t xml:space="preserve">It </w:t>
      </w:r>
      <w:r w:rsidRPr="00702953">
        <w:rPr>
          <w:rFonts w:eastAsia="Arial" w:cstheme="minorHAnsi"/>
          <w:sz w:val="20"/>
          <w:szCs w:val="20"/>
        </w:rPr>
        <w:t>shall be referred to the Director and the Consultant’s senior executive(s).</w:t>
      </w:r>
      <w:r w:rsidR="006B49E0" w:rsidRPr="00702953">
        <w:rPr>
          <w:rFonts w:eastAsia="Arial" w:cstheme="minorHAnsi"/>
          <w:sz w:val="20"/>
          <w:szCs w:val="20"/>
        </w:rPr>
        <w:t xml:space="preserve"> </w:t>
      </w:r>
      <w:r w:rsidRPr="00702953">
        <w:rPr>
          <w:rFonts w:eastAsia="Arial" w:cstheme="minorHAnsi"/>
          <w:sz w:val="20"/>
          <w:szCs w:val="20"/>
        </w:rPr>
        <w:t>If such officials d</w:t>
      </w:r>
      <w:r w:rsidR="00C724AB" w:rsidRPr="00702953">
        <w:rPr>
          <w:rFonts w:eastAsia="Arial" w:cstheme="minorHAnsi"/>
          <w:sz w:val="20"/>
          <w:szCs w:val="20"/>
        </w:rPr>
        <w:t>o</w:t>
      </w:r>
      <w:r w:rsidRPr="00702953">
        <w:rPr>
          <w:rFonts w:eastAsia="Arial" w:cstheme="minorHAnsi"/>
          <w:sz w:val="20"/>
          <w:szCs w:val="20"/>
        </w:rPr>
        <w:t xml:space="preserve"> not agree upon a decision within a reasonable </w:t>
      </w:r>
      <w:proofErr w:type="gramStart"/>
      <w:r w:rsidRPr="00702953">
        <w:rPr>
          <w:rFonts w:eastAsia="Arial" w:cstheme="minorHAnsi"/>
          <w:sz w:val="20"/>
          <w:szCs w:val="20"/>
        </w:rPr>
        <w:t>period of time</w:t>
      </w:r>
      <w:proofErr w:type="gramEnd"/>
      <w:r w:rsidRPr="00702953">
        <w:rPr>
          <w:rFonts w:eastAsia="Arial" w:cstheme="minorHAnsi"/>
          <w:sz w:val="20"/>
          <w:szCs w:val="20"/>
        </w:rPr>
        <w:t>, either party may decline or discontinue such discussions and may then pursue the legal means to resolve such disputes, including but not limited t</w:t>
      </w:r>
      <w:r w:rsidR="00C724AB" w:rsidRPr="00702953">
        <w:rPr>
          <w:rFonts w:eastAsia="Arial" w:cstheme="minorHAnsi"/>
          <w:sz w:val="20"/>
          <w:szCs w:val="20"/>
        </w:rPr>
        <w:t>o</w:t>
      </w:r>
      <w:r w:rsidRPr="00702953">
        <w:rPr>
          <w:rFonts w:eastAsia="Arial" w:cstheme="minorHAnsi"/>
          <w:sz w:val="20"/>
          <w:szCs w:val="20"/>
        </w:rPr>
        <w:t xml:space="preserve"> alternative dispute resolution processes.</w:t>
      </w:r>
      <w:r w:rsidR="006B49E0" w:rsidRPr="00702953">
        <w:rPr>
          <w:rFonts w:eastAsia="Arial" w:cstheme="minorHAnsi"/>
          <w:sz w:val="20"/>
          <w:szCs w:val="20"/>
        </w:rPr>
        <w:t xml:space="preserve"> </w:t>
      </w:r>
      <w:r w:rsidRPr="00702953">
        <w:rPr>
          <w:rFonts w:eastAsia="Arial" w:cstheme="minorHAnsi"/>
          <w:sz w:val="20"/>
          <w:szCs w:val="20"/>
        </w:rPr>
        <w:t>Nothing in this dispute process shall mitigate the rights of the City to terminate the contract.</w:t>
      </w:r>
      <w:r w:rsidR="006B49E0" w:rsidRPr="00702953">
        <w:rPr>
          <w:rFonts w:eastAsia="Arial" w:cstheme="minorHAnsi"/>
          <w:sz w:val="20"/>
          <w:szCs w:val="20"/>
        </w:rPr>
        <w:t xml:space="preserve"> </w:t>
      </w:r>
      <w:r w:rsidRPr="00702953">
        <w:rPr>
          <w:rFonts w:eastAsia="Arial" w:cstheme="minorHAnsi"/>
          <w:sz w:val="20"/>
          <w:szCs w:val="20"/>
        </w:rPr>
        <w:t xml:space="preserve">Notwithstanding </w:t>
      </w:r>
      <w:proofErr w:type="gramStart"/>
      <w:r w:rsidRPr="00702953">
        <w:rPr>
          <w:rFonts w:eastAsia="Arial" w:cstheme="minorHAnsi"/>
          <w:sz w:val="20"/>
          <w:szCs w:val="20"/>
        </w:rPr>
        <w:t>all of</w:t>
      </w:r>
      <w:proofErr w:type="gramEnd"/>
      <w:r w:rsidRPr="00702953">
        <w:rPr>
          <w:rFonts w:eastAsia="Arial" w:cstheme="minorHAnsi"/>
          <w:sz w:val="20"/>
          <w:szCs w:val="20"/>
        </w:rPr>
        <w:t xml:space="preserve"> the above, if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believes in g</w:t>
      </w:r>
      <w:r w:rsidR="00C724AB" w:rsidRPr="00702953">
        <w:rPr>
          <w:rFonts w:eastAsia="Arial" w:cstheme="minorHAnsi"/>
          <w:sz w:val="20"/>
          <w:szCs w:val="20"/>
        </w:rPr>
        <w:t>o</w:t>
      </w:r>
      <w:r w:rsidRPr="00702953">
        <w:rPr>
          <w:rFonts w:eastAsia="Arial" w:cstheme="minorHAnsi"/>
          <w:sz w:val="20"/>
          <w:szCs w:val="20"/>
        </w:rPr>
        <w:t xml:space="preserve">od faith that some portion of the Work has not been completed satisfactorily,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require the Consultant t</w:t>
      </w:r>
      <w:r w:rsidR="00C724AB" w:rsidRPr="00702953">
        <w:rPr>
          <w:rFonts w:eastAsia="Arial" w:cstheme="minorHAnsi"/>
          <w:sz w:val="20"/>
          <w:szCs w:val="20"/>
        </w:rPr>
        <w:t>o</w:t>
      </w:r>
      <w:r w:rsidRPr="00702953">
        <w:rPr>
          <w:rFonts w:eastAsia="Arial" w:cstheme="minorHAnsi"/>
          <w:sz w:val="20"/>
          <w:szCs w:val="20"/>
        </w:rPr>
        <w:t xml:space="preserve"> correct such work prior to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payment.</w:t>
      </w:r>
      <w:r w:rsidR="006B49E0" w:rsidRPr="00702953">
        <w:rPr>
          <w:rFonts w:eastAsia="Arial" w:cstheme="minorHAnsi"/>
          <w:sz w:val="20"/>
          <w:szCs w:val="20"/>
        </w:rPr>
        <w:t xml:space="preserve"> </w:t>
      </w:r>
      <w:r w:rsidR="00E159D4" w:rsidRPr="00702953">
        <w:rPr>
          <w:rFonts w:eastAsia="Arial" w:cstheme="minorHAnsi"/>
          <w:sz w:val="20"/>
          <w:szCs w:val="20"/>
        </w:rPr>
        <w:t xml:space="preserve">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will provide to the Consultant an explanation of the concern and the remedy that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expects.</w:t>
      </w:r>
      <w:r w:rsidR="006B49E0" w:rsidRPr="00702953">
        <w:rPr>
          <w:rFonts w:eastAsia="Arial" w:cstheme="minorHAnsi"/>
          <w:sz w:val="20"/>
          <w:szCs w:val="20"/>
        </w:rPr>
        <w:t xml:space="preserve"> </w:t>
      </w:r>
      <w:r w:rsidRPr="00702953">
        <w:rPr>
          <w:rFonts w:eastAsia="Arial" w:cstheme="minorHAnsi"/>
          <w:sz w:val="20"/>
          <w:szCs w:val="20"/>
        </w:rPr>
        <w:t xml:space="preserve">The City may withhold from any payment otherwise due, an amount that the City in good faith finds to be under dispute, or if the Consultant </w:t>
      </w:r>
      <w:r w:rsidR="00E159D4" w:rsidRPr="00702953">
        <w:rPr>
          <w:rFonts w:eastAsia="Arial" w:cstheme="minorHAnsi"/>
          <w:sz w:val="20"/>
          <w:szCs w:val="20"/>
        </w:rPr>
        <w:t xml:space="preserve">provides no </w:t>
      </w:r>
      <w:r w:rsidRPr="00702953">
        <w:rPr>
          <w:rFonts w:eastAsia="Arial" w:cstheme="minorHAnsi"/>
          <w:sz w:val="20"/>
          <w:szCs w:val="20"/>
        </w:rPr>
        <w:t>sufficient remedy, the City may retain the amount equal to the cost to the City for otherwise correcting or remedying the work not properly completed.</w:t>
      </w:r>
    </w:p>
    <w:p w14:paraId="032D06B3" w14:textId="77777777" w:rsidR="002558DA" w:rsidRPr="00702953" w:rsidRDefault="002558DA" w:rsidP="00C4327F">
      <w:pPr>
        <w:pStyle w:val="NoSpacing"/>
        <w:rPr>
          <w:rFonts w:cstheme="minorHAnsi"/>
          <w:sz w:val="20"/>
          <w:szCs w:val="20"/>
        </w:rPr>
      </w:pPr>
    </w:p>
    <w:p w14:paraId="7166BF24"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TERMINATION.</w:t>
      </w:r>
    </w:p>
    <w:p w14:paraId="0DBFB82D" w14:textId="395FC38D"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For Cause:</w:t>
      </w:r>
      <w:r w:rsidR="006B49E0" w:rsidRPr="00702953">
        <w:rPr>
          <w:rFonts w:eastAsia="Arial" w:cstheme="minorHAnsi"/>
          <w:sz w:val="20"/>
          <w:szCs w:val="20"/>
        </w:rPr>
        <w:t xml:space="preserve"> </w:t>
      </w:r>
      <w:r w:rsidRPr="00702953">
        <w:rPr>
          <w:rFonts w:eastAsia="Arial" w:cstheme="minorHAnsi"/>
          <w:sz w:val="20"/>
          <w:szCs w:val="20"/>
        </w:rPr>
        <w:t xml:space="preserve">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may terminate </w:t>
      </w:r>
      <w:r w:rsidR="00F80B07" w:rsidRPr="00702953">
        <w:rPr>
          <w:rFonts w:eastAsia="Arial" w:cstheme="minorHAnsi"/>
          <w:sz w:val="20"/>
          <w:szCs w:val="20"/>
        </w:rPr>
        <w:t xml:space="preserve">this </w:t>
      </w:r>
      <w:r w:rsidRPr="00702953">
        <w:rPr>
          <w:rFonts w:eastAsia="Arial" w:cstheme="minorHAnsi"/>
          <w:sz w:val="20"/>
          <w:szCs w:val="20"/>
        </w:rPr>
        <w:t xml:space="preserve">Agreement if the Consultant is in material breach </w:t>
      </w:r>
      <w:r w:rsidR="009A3A1A" w:rsidRPr="00702953">
        <w:rPr>
          <w:rFonts w:eastAsia="Arial" w:cstheme="minorHAnsi"/>
          <w:sz w:val="20"/>
          <w:szCs w:val="20"/>
        </w:rPr>
        <w:t>o</w:t>
      </w:r>
      <w:r w:rsidRPr="00702953">
        <w:rPr>
          <w:rFonts w:eastAsia="Arial" w:cstheme="minorHAnsi"/>
          <w:sz w:val="20"/>
          <w:szCs w:val="20"/>
        </w:rPr>
        <w:t>f this Agreement, and such breach has not been corrected to the City’s reasonable satisfaction in a timely manner.</w:t>
      </w:r>
    </w:p>
    <w:p w14:paraId="0F0956B7" w14:textId="1C025054"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 xml:space="preserve">For Reasons Beyond Control of </w:t>
      </w:r>
      <w:r w:rsidR="00F80B07" w:rsidRPr="00702953">
        <w:rPr>
          <w:rFonts w:eastAsia="Arial" w:cstheme="minorHAnsi"/>
          <w:sz w:val="20"/>
          <w:szCs w:val="20"/>
        </w:rPr>
        <w:t xml:space="preserve">the </w:t>
      </w:r>
      <w:r w:rsidRPr="00702953">
        <w:rPr>
          <w:rFonts w:eastAsia="Arial" w:cstheme="minorHAnsi"/>
          <w:sz w:val="20"/>
          <w:szCs w:val="20"/>
        </w:rPr>
        <w:t>Parties:</w:t>
      </w:r>
      <w:r w:rsidR="006B49E0" w:rsidRPr="00702953">
        <w:rPr>
          <w:rFonts w:eastAsia="Arial" w:cstheme="minorHAnsi"/>
          <w:sz w:val="20"/>
          <w:szCs w:val="20"/>
        </w:rPr>
        <w:t xml:space="preserve"> </w:t>
      </w:r>
      <w:r w:rsidRPr="00702953">
        <w:rPr>
          <w:rFonts w:eastAsia="Arial" w:cstheme="minorHAnsi"/>
          <w:sz w:val="20"/>
          <w:szCs w:val="20"/>
        </w:rPr>
        <w:t>Either party may terminate this Agreement without recourse by the other where performance is rendered impossible or impracticable for reasons beyond such party’s reasonable control, such as</w:t>
      </w:r>
      <w:r w:rsidR="00D432B0" w:rsidRPr="00702953">
        <w:rPr>
          <w:rFonts w:eastAsia="Arial" w:cstheme="minorHAnsi"/>
          <w:sz w:val="20"/>
          <w:szCs w:val="20"/>
        </w:rPr>
        <w:t>,</w:t>
      </w:r>
      <w:r w:rsidRPr="00702953">
        <w:rPr>
          <w:rFonts w:eastAsia="Arial" w:cstheme="minorHAnsi"/>
          <w:sz w:val="20"/>
          <w:szCs w:val="20"/>
        </w:rPr>
        <w:t xml:space="preserve"> but not limited to, an act of nature, war </w:t>
      </w:r>
      <w:r w:rsidR="009A3A1A" w:rsidRPr="00702953">
        <w:rPr>
          <w:rFonts w:eastAsia="Arial" w:cstheme="minorHAnsi"/>
          <w:sz w:val="20"/>
          <w:szCs w:val="20"/>
        </w:rPr>
        <w:t>o</w:t>
      </w:r>
      <w:r w:rsidRPr="00702953">
        <w:rPr>
          <w:rFonts w:eastAsia="Arial" w:cstheme="minorHAnsi"/>
          <w:sz w:val="20"/>
          <w:szCs w:val="20"/>
        </w:rPr>
        <w:t>r warlike operation, civil commotion, riot, labor dispute including strike, walkout or lockout, except labor disputes involving the Consultant’s own employees, sabotage, or superior governmental regulation or control.</w:t>
      </w:r>
    </w:p>
    <w:p w14:paraId="74505F14" w14:textId="77777777"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For City’s Convenience:</w:t>
      </w:r>
      <w:r w:rsidR="006B49E0" w:rsidRPr="00702953">
        <w:rPr>
          <w:rFonts w:eastAsia="Arial" w:cstheme="minorHAnsi"/>
          <w:sz w:val="20"/>
          <w:szCs w:val="20"/>
        </w:rPr>
        <w:t xml:space="preserve"> </w:t>
      </w:r>
      <w:r w:rsidRPr="00702953">
        <w:rPr>
          <w:rFonts w:eastAsia="Arial" w:cstheme="minorHAnsi"/>
          <w:sz w:val="20"/>
          <w:szCs w:val="20"/>
        </w:rPr>
        <w:t>The City may terminate this Agreement without cause and including the City’s convenience, upon written notice to the Consultant.</w:t>
      </w:r>
    </w:p>
    <w:p w14:paraId="4A5C6FBC" w14:textId="1E4381DC"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Notice:</w:t>
      </w:r>
      <w:r w:rsidR="006B49E0" w:rsidRPr="00702953">
        <w:rPr>
          <w:rFonts w:eastAsia="Arial" w:cstheme="minorHAnsi"/>
          <w:sz w:val="20"/>
          <w:szCs w:val="20"/>
        </w:rPr>
        <w:t xml:space="preserve"> </w:t>
      </w:r>
      <w:r w:rsidRPr="00702953">
        <w:rPr>
          <w:rFonts w:eastAsia="Arial" w:cstheme="minorHAnsi"/>
          <w:sz w:val="20"/>
          <w:szCs w:val="20"/>
        </w:rPr>
        <w:t xml:space="preserve">Notice </w:t>
      </w:r>
      <w:r w:rsidR="00C724AB" w:rsidRPr="00702953">
        <w:rPr>
          <w:rFonts w:eastAsia="Arial" w:cstheme="minorHAnsi"/>
          <w:sz w:val="20"/>
          <w:szCs w:val="20"/>
        </w:rPr>
        <w:t>o</w:t>
      </w:r>
      <w:r w:rsidRPr="00702953">
        <w:rPr>
          <w:rFonts w:eastAsia="Arial" w:cstheme="minorHAnsi"/>
          <w:sz w:val="20"/>
          <w:szCs w:val="20"/>
        </w:rPr>
        <w:t xml:space="preserve">f termination </w:t>
      </w:r>
      <w:r w:rsidR="00E159D4" w:rsidRPr="00702953">
        <w:rPr>
          <w:rFonts w:eastAsia="Arial" w:cstheme="minorHAnsi"/>
          <w:sz w:val="20"/>
          <w:szCs w:val="20"/>
        </w:rPr>
        <w:t xml:space="preserve">under </w:t>
      </w:r>
      <w:r w:rsidRPr="00702953">
        <w:rPr>
          <w:rFonts w:eastAsia="Arial" w:cstheme="minorHAnsi"/>
          <w:sz w:val="20"/>
          <w:szCs w:val="20"/>
        </w:rPr>
        <w:t xml:space="preserve">this Section shall be given by the party terminating this Agreement to the other, not </w:t>
      </w:r>
      <w:r w:rsidR="00D432B0" w:rsidRPr="00702953">
        <w:rPr>
          <w:rFonts w:eastAsia="Arial" w:cstheme="minorHAnsi"/>
          <w:sz w:val="20"/>
          <w:szCs w:val="20"/>
        </w:rPr>
        <w:t xml:space="preserve">fewer </w:t>
      </w:r>
      <w:r w:rsidRPr="00702953">
        <w:rPr>
          <w:rFonts w:eastAsia="Arial" w:cstheme="minorHAnsi"/>
          <w:sz w:val="20"/>
          <w:szCs w:val="20"/>
        </w:rPr>
        <w:t>than five (5) business days prior to the effective date of termination.</w:t>
      </w:r>
    </w:p>
    <w:p w14:paraId="573767AC" w14:textId="5F9B48DD"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Actions upon Termination:</w:t>
      </w:r>
      <w:r w:rsidR="006B49E0" w:rsidRPr="00702953">
        <w:rPr>
          <w:rFonts w:eastAsia="Arial" w:cstheme="minorHAnsi"/>
          <w:sz w:val="20"/>
          <w:szCs w:val="20"/>
        </w:rPr>
        <w:t xml:space="preserve"> </w:t>
      </w:r>
      <w:r w:rsidR="00E159D4" w:rsidRPr="00702953">
        <w:rPr>
          <w:rFonts w:eastAsia="Arial" w:cstheme="minorHAnsi"/>
          <w:sz w:val="20"/>
          <w:szCs w:val="20"/>
        </w:rPr>
        <w:t>if termination occurs</w:t>
      </w:r>
      <w:r w:rsidR="00347514" w:rsidRPr="00702953">
        <w:rPr>
          <w:rFonts w:eastAsia="Arial" w:cstheme="minorHAnsi"/>
          <w:sz w:val="20"/>
          <w:szCs w:val="20"/>
        </w:rPr>
        <w:t xml:space="preserve"> and is</w:t>
      </w:r>
      <w:r w:rsidR="00E159D4" w:rsidRPr="00702953">
        <w:rPr>
          <w:rFonts w:eastAsia="Arial" w:cstheme="minorHAnsi"/>
          <w:sz w:val="20"/>
          <w:szCs w:val="20"/>
        </w:rPr>
        <w:t xml:space="preserve"> </w:t>
      </w:r>
      <w:r w:rsidRPr="00702953">
        <w:rPr>
          <w:rFonts w:eastAsia="Arial" w:cstheme="minorHAnsi"/>
          <w:sz w:val="20"/>
          <w:szCs w:val="20"/>
        </w:rPr>
        <w:t xml:space="preserve">not the fault </w:t>
      </w:r>
      <w:r w:rsidR="00C724AB" w:rsidRPr="00702953">
        <w:rPr>
          <w:rFonts w:eastAsia="Arial" w:cstheme="minorHAnsi"/>
          <w:sz w:val="20"/>
          <w:szCs w:val="20"/>
        </w:rPr>
        <w:t>o</w:t>
      </w:r>
      <w:r w:rsidRPr="00702953">
        <w:rPr>
          <w:rFonts w:eastAsia="Arial" w:cstheme="minorHAnsi"/>
          <w:sz w:val="20"/>
          <w:szCs w:val="20"/>
        </w:rPr>
        <w:t xml:space="preserve">f the Consultant, the Consultant shall be paid for the services properly performed prior to termination, with any reimbursable expenses then due, but </w:t>
      </w:r>
      <w:r w:rsidR="00E159D4" w:rsidRPr="00702953">
        <w:rPr>
          <w:rFonts w:eastAsia="Arial" w:cstheme="minorHAnsi"/>
          <w:sz w:val="20"/>
          <w:szCs w:val="20"/>
        </w:rPr>
        <w:t xml:space="preserve">such compensation shall not </w:t>
      </w:r>
      <w:r w:rsidRPr="00702953">
        <w:rPr>
          <w:rFonts w:eastAsia="Arial" w:cstheme="minorHAnsi"/>
          <w:sz w:val="20"/>
          <w:szCs w:val="20"/>
        </w:rPr>
        <w:t>exceed the maximum compensation to be paid under the Agreement.</w:t>
      </w:r>
      <w:r w:rsidR="006B49E0" w:rsidRPr="00702953">
        <w:rPr>
          <w:rFonts w:eastAsia="Arial" w:cstheme="minorHAnsi"/>
          <w:sz w:val="20"/>
          <w:szCs w:val="20"/>
        </w:rPr>
        <w:t xml:space="preserve"> </w:t>
      </w:r>
      <w:r w:rsidRPr="00702953">
        <w:rPr>
          <w:rFonts w:eastAsia="Arial" w:cstheme="minorHAnsi"/>
          <w:sz w:val="20"/>
          <w:szCs w:val="20"/>
        </w:rPr>
        <w:t>The Consultant agrees this payment shall fully and adequately compensate the Consultant and all subconsultants for all profits, costs, expenses, losses, liabilities, damages, taxes and charges of any kind (whether foreseen or unforeseen) attributable to the termination of this Agreement.</w:t>
      </w:r>
    </w:p>
    <w:p w14:paraId="03910C4D" w14:textId="39C9F2F5" w:rsidR="005963D0" w:rsidRPr="00702953" w:rsidRDefault="005963D0" w:rsidP="00C4327F">
      <w:pPr>
        <w:pStyle w:val="NoSpacing"/>
        <w:numPr>
          <w:ilvl w:val="0"/>
          <w:numId w:val="15"/>
        </w:numPr>
        <w:rPr>
          <w:rFonts w:eastAsia="Arial" w:cstheme="minorHAnsi"/>
          <w:sz w:val="20"/>
          <w:szCs w:val="20"/>
        </w:rPr>
      </w:pPr>
      <w:r w:rsidRPr="00702953">
        <w:rPr>
          <w:rFonts w:eastAsia="Arial" w:cstheme="minorHAnsi"/>
          <w:sz w:val="20"/>
          <w:szCs w:val="20"/>
        </w:rPr>
        <w:t xml:space="preserve">Upon </w:t>
      </w:r>
      <w:r w:rsidR="00246F47" w:rsidRPr="00702953">
        <w:rPr>
          <w:rFonts w:eastAsia="Arial" w:cstheme="minorHAnsi"/>
          <w:sz w:val="20"/>
          <w:szCs w:val="20"/>
        </w:rPr>
        <w:t>termination,</w:t>
      </w:r>
      <w:r w:rsidRPr="00702953">
        <w:rPr>
          <w:rFonts w:eastAsia="Arial" w:cstheme="minorHAnsi"/>
          <w:sz w:val="20"/>
          <w:szCs w:val="20"/>
        </w:rPr>
        <w:t xml:space="preserve"> the Consultant shall provide the City with the most current design documents, contract documents, writings and other products the Consultant has produced to termination, along with copies </w:t>
      </w:r>
      <w:r w:rsidR="00D432B0" w:rsidRPr="00702953">
        <w:rPr>
          <w:rFonts w:eastAsia="Arial" w:cstheme="minorHAnsi"/>
          <w:sz w:val="20"/>
          <w:szCs w:val="20"/>
        </w:rPr>
        <w:t>o</w:t>
      </w:r>
      <w:r w:rsidRPr="00702953">
        <w:rPr>
          <w:rFonts w:eastAsia="Arial" w:cstheme="minorHAnsi"/>
          <w:sz w:val="20"/>
          <w:szCs w:val="20"/>
        </w:rPr>
        <w:t>f all project-related correspondence and similar items.</w:t>
      </w:r>
      <w:r w:rsidR="006B49E0" w:rsidRPr="00702953">
        <w:rPr>
          <w:rFonts w:eastAsia="Arial" w:cstheme="minorHAnsi"/>
          <w:sz w:val="20"/>
          <w:szCs w:val="20"/>
        </w:rPr>
        <w:t xml:space="preserve"> </w:t>
      </w:r>
      <w:r w:rsidRPr="00702953">
        <w:rPr>
          <w:rFonts w:eastAsia="Arial" w:cstheme="minorHAnsi"/>
          <w:sz w:val="20"/>
          <w:szCs w:val="20"/>
        </w:rPr>
        <w:t>The City shall have the same rights to use these materials as if termination had not occurred</w:t>
      </w:r>
      <w:r w:rsidR="00FF0C48" w:rsidRPr="00702953">
        <w:rPr>
          <w:rFonts w:eastAsia="Arial" w:cstheme="minorHAnsi"/>
          <w:sz w:val="20"/>
          <w:szCs w:val="20"/>
        </w:rPr>
        <w:t>.</w:t>
      </w:r>
    </w:p>
    <w:p w14:paraId="6E919F24" w14:textId="77777777" w:rsidR="002558DA" w:rsidRPr="00702953" w:rsidRDefault="002558DA" w:rsidP="00C4327F">
      <w:pPr>
        <w:pStyle w:val="NoSpacing"/>
        <w:rPr>
          <w:rFonts w:cstheme="minorHAnsi"/>
          <w:sz w:val="20"/>
          <w:szCs w:val="20"/>
        </w:rPr>
      </w:pPr>
    </w:p>
    <w:p w14:paraId="6393189E"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CONSULTANT PERFORMANCE EVALUATION.</w:t>
      </w:r>
    </w:p>
    <w:p w14:paraId="1D245F02" w14:textId="3758D5F5" w:rsidR="00EC5C4F" w:rsidRPr="00702953" w:rsidRDefault="00EC5C4F" w:rsidP="00C4327F">
      <w:pPr>
        <w:pStyle w:val="NoSpacing"/>
        <w:rPr>
          <w:rFonts w:cstheme="minorHAnsi"/>
          <w:sz w:val="20"/>
          <w:szCs w:val="20"/>
        </w:rPr>
      </w:pPr>
      <w:r w:rsidRPr="00702953">
        <w:rPr>
          <w:rFonts w:eastAsia="Arial" w:cstheme="minorHAnsi"/>
          <w:sz w:val="20"/>
          <w:szCs w:val="20"/>
        </w:rPr>
        <w:t xml:space="preserve">The Consultant’s performance will be evaluated by the City at the </w:t>
      </w:r>
      <w:r w:rsidR="00503755" w:rsidRPr="00702953">
        <w:rPr>
          <w:rFonts w:eastAsia="Arial" w:cstheme="minorHAnsi"/>
          <w:sz w:val="20"/>
          <w:szCs w:val="20"/>
        </w:rPr>
        <w:t>conclusion</w:t>
      </w:r>
      <w:r w:rsidRPr="00702953">
        <w:rPr>
          <w:rFonts w:eastAsia="Arial" w:cstheme="minorHAnsi"/>
          <w:sz w:val="20"/>
          <w:szCs w:val="20"/>
        </w:rPr>
        <w:t xml:space="preserve"> of the contract.</w:t>
      </w:r>
      <w:r w:rsidR="006B49E0" w:rsidRPr="00702953">
        <w:rPr>
          <w:rFonts w:eastAsia="Arial" w:cstheme="minorHAnsi"/>
          <w:sz w:val="20"/>
          <w:szCs w:val="20"/>
        </w:rPr>
        <w:t xml:space="preserve"> </w:t>
      </w:r>
      <w:r w:rsidR="001C4461" w:rsidRPr="00702953">
        <w:rPr>
          <w:rFonts w:eastAsia="Arial" w:cstheme="minorHAnsi"/>
          <w:sz w:val="20"/>
          <w:szCs w:val="20"/>
        </w:rPr>
        <w:t>T</w:t>
      </w:r>
      <w:r w:rsidR="006021BF" w:rsidRPr="00702953">
        <w:rPr>
          <w:rFonts w:eastAsia="Arial" w:cstheme="minorHAnsi"/>
          <w:sz w:val="20"/>
          <w:szCs w:val="20"/>
        </w:rPr>
        <w:t>he Evaluation template can be viewed</w:t>
      </w:r>
      <w:r w:rsidR="00D91471">
        <w:rPr>
          <w:rFonts w:eastAsia="Arial" w:cstheme="minorHAnsi"/>
          <w:sz w:val="20"/>
          <w:szCs w:val="20"/>
        </w:rPr>
        <w:t xml:space="preserve"> here: </w:t>
      </w:r>
      <w:hyperlink r:id="rId26" w:history="1">
        <w:r w:rsidR="00D91471" w:rsidRPr="00D91471">
          <w:rPr>
            <w:rStyle w:val="Hyperlink"/>
            <w:rFonts w:eastAsia="Arial" w:cstheme="minorHAnsi"/>
            <w:sz w:val="20"/>
            <w:szCs w:val="20"/>
          </w:rPr>
          <w:t>https://www.seattle.gov/Documents/Departments/FAS/PurchasingAndContracting/Consulting/ccPerfEval.docx</w:t>
        </w:r>
      </w:hyperlink>
      <w:r w:rsidR="007E1920" w:rsidRPr="00702953">
        <w:rPr>
          <w:rFonts w:eastAsia="Arial" w:cstheme="minorHAnsi"/>
          <w:color w:val="0000FF"/>
          <w:sz w:val="20"/>
          <w:szCs w:val="20"/>
        </w:rPr>
        <w:t>.</w:t>
      </w:r>
    </w:p>
    <w:p w14:paraId="175DA200" w14:textId="77777777" w:rsidR="00B8219D" w:rsidRPr="00702953" w:rsidRDefault="00B8219D" w:rsidP="00C4327F">
      <w:pPr>
        <w:pStyle w:val="NoSpacing"/>
        <w:rPr>
          <w:rFonts w:cstheme="minorHAnsi"/>
          <w:sz w:val="20"/>
          <w:szCs w:val="20"/>
        </w:rPr>
      </w:pPr>
    </w:p>
    <w:p w14:paraId="7E1C9E68"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DEBARMENT.</w:t>
      </w:r>
    </w:p>
    <w:p w14:paraId="553433F6" w14:textId="7CD4E75E" w:rsidR="00216C58" w:rsidRPr="00702953" w:rsidRDefault="00216C58" w:rsidP="004318E8">
      <w:pPr>
        <w:pStyle w:val="NoSpacing"/>
        <w:rPr>
          <w:rFonts w:cstheme="minorHAnsi"/>
          <w:sz w:val="20"/>
          <w:szCs w:val="20"/>
        </w:rPr>
      </w:pPr>
      <w:r w:rsidRPr="00702953">
        <w:rPr>
          <w:rFonts w:eastAsia="Arial" w:cstheme="minorHAnsi"/>
          <w:sz w:val="20"/>
          <w:szCs w:val="20"/>
          <w:u w:val="single"/>
        </w:rPr>
        <w:t>Federal Debarment:</w:t>
      </w:r>
      <w:r w:rsidRPr="00702953">
        <w:rPr>
          <w:rFonts w:eastAsia="Arial" w:cstheme="minorHAnsi"/>
          <w:sz w:val="20"/>
          <w:szCs w:val="20"/>
        </w:rPr>
        <w:t xml:space="preserve">  The Consultant shall immediately notify the City of any suspension or debarment or other action that excludes the Consultant or any subconsultant from participation in Federal contracts. Consultant shall verify all subconsultants intended and/or used by the Consultant for performance of City Work are in good standing and are not debarred, suspended or otherwise ineligible by the Federal Government. Debarment shall be verified at </w:t>
      </w:r>
      <w:hyperlink r:id="rId27" w:history="1">
        <w:r w:rsidRPr="00702953">
          <w:rPr>
            <w:rStyle w:val="Hyperlink"/>
            <w:rFonts w:eastAsia="Arial" w:cstheme="minorHAnsi"/>
            <w:sz w:val="20"/>
            <w:szCs w:val="20"/>
          </w:rPr>
          <w:t>https://www.sam.gov</w:t>
        </w:r>
      </w:hyperlink>
      <w:r w:rsidRPr="00702953">
        <w:rPr>
          <w:rFonts w:eastAsia="Arial" w:cstheme="minorHAnsi"/>
          <w:sz w:val="20"/>
          <w:szCs w:val="20"/>
        </w:rPr>
        <w:t xml:space="preserve">.  Consultant shall keep proof of such verification of subconsultant debarment status within the Consultant records. </w:t>
      </w:r>
    </w:p>
    <w:p w14:paraId="3D1B942A" w14:textId="0F389E4E" w:rsidR="00216C58" w:rsidRPr="00702953" w:rsidRDefault="00216C58" w:rsidP="00C4327F">
      <w:pPr>
        <w:pStyle w:val="NoSpacing"/>
        <w:rPr>
          <w:rFonts w:cstheme="minorHAnsi"/>
          <w:sz w:val="20"/>
          <w:szCs w:val="20"/>
        </w:rPr>
      </w:pPr>
    </w:p>
    <w:p w14:paraId="2AF5F5C4" w14:textId="6F448E79" w:rsidR="00EC5C4F" w:rsidRPr="00702953" w:rsidRDefault="00216C58" w:rsidP="00C4327F">
      <w:pPr>
        <w:pStyle w:val="NoSpacing"/>
        <w:rPr>
          <w:rFonts w:cstheme="minorHAnsi"/>
          <w:sz w:val="20"/>
          <w:szCs w:val="20"/>
        </w:rPr>
      </w:pPr>
      <w:r w:rsidRPr="00702953">
        <w:rPr>
          <w:rFonts w:eastAsia="Arial" w:cstheme="minorHAnsi"/>
          <w:sz w:val="20"/>
          <w:szCs w:val="20"/>
          <w:u w:val="single"/>
        </w:rPr>
        <w:lastRenderedPageBreak/>
        <w:t>City of Seattle Debarment:</w:t>
      </w:r>
      <w:r w:rsidRPr="00702953">
        <w:rPr>
          <w:rFonts w:eastAsia="Arial" w:cstheme="minorHAnsi"/>
          <w:sz w:val="20"/>
          <w:szCs w:val="20"/>
        </w:rPr>
        <w:t xml:space="preserve">  </w:t>
      </w:r>
      <w:r w:rsidR="00E159D4" w:rsidRPr="00702953">
        <w:rPr>
          <w:rFonts w:eastAsia="Arial" w:cstheme="minorHAnsi"/>
          <w:sz w:val="20"/>
          <w:szCs w:val="20"/>
        </w:rPr>
        <w:t xml:space="preserve">Under </w:t>
      </w:r>
      <w:r w:rsidR="00EC5C4F" w:rsidRPr="00702953">
        <w:rPr>
          <w:rFonts w:eastAsia="Arial" w:cstheme="minorHAnsi"/>
          <w:sz w:val="20"/>
          <w:szCs w:val="20"/>
        </w:rPr>
        <w:t xml:space="preserve">SMC </w:t>
      </w:r>
      <w:r w:rsidR="00503755" w:rsidRPr="00702953">
        <w:rPr>
          <w:rFonts w:eastAsia="Arial" w:cstheme="minorHAnsi"/>
          <w:sz w:val="20"/>
          <w:szCs w:val="20"/>
        </w:rPr>
        <w:t>Chapter</w:t>
      </w:r>
      <w:r w:rsidR="00EC5C4F" w:rsidRPr="00702953">
        <w:rPr>
          <w:rFonts w:eastAsia="Arial" w:cstheme="minorHAnsi"/>
          <w:sz w:val="20"/>
          <w:szCs w:val="20"/>
        </w:rPr>
        <w:t xml:space="preserve"> 20.70, the Director of </w:t>
      </w:r>
      <w:r w:rsidR="00935503" w:rsidRPr="00702953">
        <w:rPr>
          <w:rFonts w:eastAsia="Arial" w:cstheme="minorHAnsi"/>
          <w:sz w:val="20"/>
          <w:szCs w:val="20"/>
        </w:rPr>
        <w:t>Purchasing and Contracting (</w:t>
      </w:r>
      <w:r w:rsidR="00B13E7C">
        <w:rPr>
          <w:rFonts w:eastAsia="Arial" w:cstheme="minorHAnsi"/>
          <w:sz w:val="20"/>
          <w:szCs w:val="20"/>
        </w:rPr>
        <w:t>PC</w:t>
      </w:r>
      <w:r w:rsidR="00935503" w:rsidRPr="00702953">
        <w:rPr>
          <w:rFonts w:eastAsia="Arial" w:cstheme="minorHAnsi"/>
          <w:sz w:val="20"/>
          <w:szCs w:val="20"/>
        </w:rPr>
        <w:t xml:space="preserve">), as hereby delegated by the Director of </w:t>
      </w:r>
      <w:r w:rsidR="00503755" w:rsidRPr="00702953">
        <w:rPr>
          <w:rFonts w:eastAsia="Arial" w:cstheme="minorHAnsi"/>
          <w:sz w:val="20"/>
          <w:szCs w:val="20"/>
        </w:rPr>
        <w:t>Finance and</w:t>
      </w:r>
      <w:r w:rsidR="00EC5C4F" w:rsidRPr="00702953">
        <w:rPr>
          <w:rFonts w:eastAsia="Arial" w:cstheme="minorHAnsi"/>
          <w:sz w:val="20"/>
          <w:szCs w:val="20"/>
        </w:rPr>
        <w:t xml:space="preserve"> Administrative Services</w:t>
      </w:r>
      <w:r w:rsidR="00935503" w:rsidRPr="00702953">
        <w:rPr>
          <w:rFonts w:eastAsia="Arial" w:cstheme="minorHAnsi"/>
          <w:sz w:val="20"/>
          <w:szCs w:val="20"/>
        </w:rPr>
        <w:t>,</w:t>
      </w:r>
      <w:r w:rsidR="00EC5C4F" w:rsidRPr="00702953">
        <w:rPr>
          <w:rFonts w:eastAsia="Arial" w:cstheme="minorHAnsi"/>
          <w:sz w:val="20"/>
          <w:szCs w:val="20"/>
        </w:rPr>
        <w:t xml:space="preserve"> may debar and prevent </w:t>
      </w:r>
      <w:r w:rsidR="001C4461" w:rsidRPr="00702953">
        <w:rPr>
          <w:rFonts w:eastAsia="Arial" w:cstheme="minorHAnsi"/>
          <w:sz w:val="20"/>
          <w:szCs w:val="20"/>
        </w:rPr>
        <w:t xml:space="preserve">a </w:t>
      </w:r>
      <w:r w:rsidR="00EC5C4F" w:rsidRPr="00702953">
        <w:rPr>
          <w:rFonts w:eastAsia="Arial" w:cstheme="minorHAnsi"/>
          <w:sz w:val="20"/>
          <w:szCs w:val="20"/>
        </w:rPr>
        <w:t>Consultant from contract</w:t>
      </w:r>
      <w:r w:rsidR="001C4461" w:rsidRPr="00702953">
        <w:rPr>
          <w:rFonts w:eastAsia="Arial" w:cstheme="minorHAnsi"/>
          <w:sz w:val="20"/>
          <w:szCs w:val="20"/>
        </w:rPr>
        <w:t>ing</w:t>
      </w:r>
      <w:r w:rsidR="00EC5C4F" w:rsidRPr="00702953">
        <w:rPr>
          <w:rFonts w:eastAsia="Arial" w:cstheme="minorHAnsi"/>
          <w:sz w:val="20"/>
          <w:szCs w:val="20"/>
        </w:rPr>
        <w:t xml:space="preserve"> or </w:t>
      </w:r>
      <w:r w:rsidR="00BB31D4" w:rsidRPr="00702953">
        <w:rPr>
          <w:rFonts w:eastAsia="Arial" w:cstheme="minorHAnsi"/>
          <w:sz w:val="20"/>
          <w:szCs w:val="20"/>
        </w:rPr>
        <w:t>subcontracting</w:t>
      </w:r>
      <w:r w:rsidR="00EC5C4F" w:rsidRPr="00702953">
        <w:rPr>
          <w:rFonts w:eastAsia="Arial" w:cstheme="minorHAnsi"/>
          <w:sz w:val="20"/>
          <w:szCs w:val="20"/>
        </w:rPr>
        <w:t xml:space="preserve"> with the City for up to five years after determining</w:t>
      </w:r>
      <w:r w:rsidR="00791C6D" w:rsidRPr="00702953">
        <w:rPr>
          <w:rFonts w:eastAsia="Arial" w:cstheme="minorHAnsi"/>
          <w:sz w:val="20"/>
          <w:szCs w:val="20"/>
        </w:rPr>
        <w:t xml:space="preserve"> the Consultant</w:t>
      </w:r>
      <w:r w:rsidR="00EC5C4F" w:rsidRPr="00702953">
        <w:rPr>
          <w:rFonts w:eastAsia="Arial" w:cstheme="minorHAnsi"/>
          <w:sz w:val="20"/>
          <w:szCs w:val="20"/>
        </w:rPr>
        <w:t>:</w:t>
      </w:r>
    </w:p>
    <w:p w14:paraId="38E22EF4" w14:textId="77777777" w:rsidR="00EC5C4F"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 xml:space="preserve">Received overall performance evaluations of deficient, inadequate, </w:t>
      </w:r>
      <w:r w:rsidR="00C724AB" w:rsidRPr="00702953">
        <w:rPr>
          <w:rFonts w:eastAsia="Arial" w:cstheme="minorHAnsi"/>
          <w:sz w:val="20"/>
          <w:szCs w:val="20"/>
        </w:rPr>
        <w:t>o</w:t>
      </w:r>
      <w:r w:rsidRPr="00702953">
        <w:rPr>
          <w:rFonts w:eastAsia="Arial" w:cstheme="minorHAnsi"/>
          <w:sz w:val="20"/>
          <w:szCs w:val="20"/>
        </w:rPr>
        <w:t xml:space="preserve">r substandard performance on three or more City </w:t>
      </w:r>
      <w:proofErr w:type="gramStart"/>
      <w:r w:rsidRPr="00702953">
        <w:rPr>
          <w:rFonts w:eastAsia="Arial" w:cstheme="minorHAnsi"/>
          <w:sz w:val="20"/>
          <w:szCs w:val="20"/>
        </w:rPr>
        <w:t>contracts;</w:t>
      </w:r>
      <w:proofErr w:type="gramEnd"/>
    </w:p>
    <w:p w14:paraId="58301CCF" w14:textId="77777777" w:rsidR="00EC5C4F"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Failed to comply with City ordinances or contract terms, including but not limited to, ordinance or contract terms related to woman and minority business utilization, discrimination, equal benefits, or other state, local or federal non-</w:t>
      </w:r>
      <w:r w:rsidR="00503755" w:rsidRPr="00702953">
        <w:rPr>
          <w:rFonts w:eastAsia="Arial" w:cstheme="minorHAnsi"/>
          <w:sz w:val="20"/>
          <w:szCs w:val="20"/>
        </w:rPr>
        <w:t>discrimination</w:t>
      </w:r>
      <w:r w:rsidRPr="00702953">
        <w:rPr>
          <w:rFonts w:eastAsia="Arial" w:cstheme="minorHAnsi"/>
          <w:sz w:val="20"/>
          <w:szCs w:val="20"/>
        </w:rPr>
        <w:t xml:space="preserve"> </w:t>
      </w:r>
      <w:proofErr w:type="gramStart"/>
      <w:r w:rsidRPr="00702953">
        <w:rPr>
          <w:rFonts w:eastAsia="Arial" w:cstheme="minorHAnsi"/>
          <w:sz w:val="20"/>
          <w:szCs w:val="20"/>
        </w:rPr>
        <w:t>laws;</w:t>
      </w:r>
      <w:proofErr w:type="gramEnd"/>
    </w:p>
    <w:p w14:paraId="48CE06B1" w14:textId="77777777" w:rsidR="00EC5C4F"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 xml:space="preserve">Abandoned, surrendered, or failed to complete or to perform work </w:t>
      </w:r>
      <w:r w:rsidR="00724CBB" w:rsidRPr="00702953">
        <w:rPr>
          <w:rFonts w:eastAsia="Arial" w:cstheme="minorHAnsi"/>
          <w:sz w:val="20"/>
          <w:szCs w:val="20"/>
        </w:rPr>
        <w:t xml:space="preserve">on </w:t>
      </w:r>
      <w:r w:rsidRPr="00702953">
        <w:rPr>
          <w:rFonts w:eastAsia="Arial" w:cstheme="minorHAnsi"/>
          <w:sz w:val="20"/>
          <w:szCs w:val="20"/>
        </w:rPr>
        <w:t xml:space="preserve">or </w:t>
      </w:r>
      <w:r w:rsidR="00E159D4" w:rsidRPr="00702953">
        <w:rPr>
          <w:rFonts w:eastAsia="Arial" w:cstheme="minorHAnsi"/>
          <w:sz w:val="20"/>
          <w:szCs w:val="20"/>
        </w:rPr>
        <w:t xml:space="preserve">for a </w:t>
      </w:r>
      <w:proofErr w:type="gramStart"/>
      <w:r w:rsidR="00E159D4" w:rsidRPr="00702953">
        <w:rPr>
          <w:rFonts w:eastAsia="Arial" w:cstheme="minorHAnsi"/>
          <w:sz w:val="20"/>
          <w:szCs w:val="20"/>
        </w:rPr>
        <w:t>City</w:t>
      </w:r>
      <w:proofErr w:type="gramEnd"/>
      <w:r w:rsidR="00E159D4" w:rsidRPr="00702953">
        <w:rPr>
          <w:rFonts w:eastAsia="Arial" w:cstheme="minorHAnsi"/>
          <w:sz w:val="20"/>
          <w:szCs w:val="20"/>
        </w:rPr>
        <w:t xml:space="preserve"> </w:t>
      </w:r>
      <w:proofErr w:type="gramStart"/>
      <w:r w:rsidR="00E159D4" w:rsidRPr="00702953">
        <w:rPr>
          <w:rFonts w:eastAsia="Arial" w:cstheme="minorHAnsi"/>
          <w:sz w:val="20"/>
          <w:szCs w:val="20"/>
        </w:rPr>
        <w:t>contract</w:t>
      </w:r>
      <w:r w:rsidRPr="00702953">
        <w:rPr>
          <w:rFonts w:eastAsia="Arial" w:cstheme="minorHAnsi"/>
          <w:sz w:val="20"/>
          <w:szCs w:val="20"/>
        </w:rPr>
        <w:t>;</w:t>
      </w:r>
      <w:proofErr w:type="gramEnd"/>
    </w:p>
    <w:p w14:paraId="22E397CF" w14:textId="77777777" w:rsidR="00EC5C4F"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 xml:space="preserve">Failed to comply with contract provisions, including but not limited to quality of workmanship, timeliness of performance, and safety </w:t>
      </w:r>
      <w:proofErr w:type="gramStart"/>
      <w:r w:rsidRPr="00702953">
        <w:rPr>
          <w:rFonts w:eastAsia="Arial" w:cstheme="minorHAnsi"/>
          <w:sz w:val="20"/>
          <w:szCs w:val="20"/>
        </w:rPr>
        <w:t>standards;</w:t>
      </w:r>
      <w:proofErr w:type="gramEnd"/>
    </w:p>
    <w:p w14:paraId="10439C12" w14:textId="77777777" w:rsidR="00EC5C4F"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 xml:space="preserve">Submitted false or intentionally misleading documents, reports, invoices, or other statements to the </w:t>
      </w:r>
      <w:proofErr w:type="gramStart"/>
      <w:r w:rsidRPr="00702953">
        <w:rPr>
          <w:rFonts w:eastAsia="Arial" w:cstheme="minorHAnsi"/>
          <w:sz w:val="20"/>
          <w:szCs w:val="20"/>
        </w:rPr>
        <w:t>City</w:t>
      </w:r>
      <w:proofErr w:type="gramEnd"/>
      <w:r w:rsidRPr="00702953">
        <w:rPr>
          <w:rFonts w:eastAsia="Arial" w:cstheme="minorHAnsi"/>
          <w:sz w:val="20"/>
          <w:szCs w:val="20"/>
        </w:rPr>
        <w:t xml:space="preserve"> in connection with a </w:t>
      </w:r>
      <w:proofErr w:type="gramStart"/>
      <w:r w:rsidRPr="00702953">
        <w:rPr>
          <w:rFonts w:eastAsia="Arial" w:cstheme="minorHAnsi"/>
          <w:sz w:val="20"/>
          <w:szCs w:val="20"/>
        </w:rPr>
        <w:t>contract;</w:t>
      </w:r>
      <w:proofErr w:type="gramEnd"/>
    </w:p>
    <w:p w14:paraId="0CC7170A" w14:textId="77777777" w:rsidR="00EC5C4F" w:rsidRPr="00702953" w:rsidRDefault="00D432B0" w:rsidP="00C4327F">
      <w:pPr>
        <w:pStyle w:val="NoSpacing"/>
        <w:numPr>
          <w:ilvl w:val="0"/>
          <w:numId w:val="23"/>
        </w:numPr>
        <w:rPr>
          <w:rFonts w:eastAsia="Arial" w:cstheme="minorHAnsi"/>
          <w:sz w:val="20"/>
          <w:szCs w:val="20"/>
        </w:rPr>
      </w:pPr>
      <w:r w:rsidRPr="00702953">
        <w:rPr>
          <w:rFonts w:eastAsia="Arial" w:cstheme="minorHAnsi"/>
          <w:sz w:val="20"/>
          <w:szCs w:val="20"/>
        </w:rPr>
        <w:t xml:space="preserve">Colluded </w:t>
      </w:r>
      <w:r w:rsidR="00EC5C4F" w:rsidRPr="00702953">
        <w:rPr>
          <w:rFonts w:eastAsia="Arial" w:cstheme="minorHAnsi"/>
          <w:sz w:val="20"/>
          <w:szCs w:val="20"/>
        </w:rPr>
        <w:t xml:space="preserve">with another firm to restrain </w:t>
      </w:r>
      <w:proofErr w:type="gramStart"/>
      <w:r w:rsidR="00503755" w:rsidRPr="00702953">
        <w:rPr>
          <w:rFonts w:eastAsia="Arial" w:cstheme="minorHAnsi"/>
          <w:sz w:val="20"/>
          <w:szCs w:val="20"/>
        </w:rPr>
        <w:t>competition</w:t>
      </w:r>
      <w:r w:rsidR="00EC5C4F" w:rsidRPr="00702953">
        <w:rPr>
          <w:rFonts w:eastAsia="Arial" w:cstheme="minorHAnsi"/>
          <w:sz w:val="20"/>
          <w:szCs w:val="20"/>
        </w:rPr>
        <w:t>;</w:t>
      </w:r>
      <w:proofErr w:type="gramEnd"/>
    </w:p>
    <w:p w14:paraId="4CCB8C76" w14:textId="77777777" w:rsidR="00EC5C4F" w:rsidRPr="00702953" w:rsidRDefault="00503755" w:rsidP="00C4327F">
      <w:pPr>
        <w:pStyle w:val="NoSpacing"/>
        <w:numPr>
          <w:ilvl w:val="0"/>
          <w:numId w:val="23"/>
        </w:numPr>
        <w:rPr>
          <w:rFonts w:eastAsia="Arial" w:cstheme="minorHAnsi"/>
          <w:sz w:val="20"/>
          <w:szCs w:val="20"/>
        </w:rPr>
      </w:pPr>
      <w:r w:rsidRPr="00702953">
        <w:rPr>
          <w:rFonts w:eastAsia="Arial" w:cstheme="minorHAnsi"/>
          <w:sz w:val="20"/>
          <w:szCs w:val="20"/>
        </w:rPr>
        <w:t>Committed</w:t>
      </w:r>
      <w:r w:rsidR="00EC5C4F" w:rsidRPr="00702953">
        <w:rPr>
          <w:rFonts w:eastAsia="Arial" w:cstheme="minorHAnsi"/>
          <w:sz w:val="20"/>
          <w:szCs w:val="20"/>
        </w:rPr>
        <w:t xml:space="preserve"> fraud </w:t>
      </w:r>
      <w:r w:rsidR="009A3A1A" w:rsidRPr="00702953">
        <w:rPr>
          <w:rFonts w:eastAsia="Arial" w:cstheme="minorHAnsi"/>
          <w:sz w:val="20"/>
          <w:szCs w:val="20"/>
        </w:rPr>
        <w:t>o</w:t>
      </w:r>
      <w:r w:rsidR="00EC5C4F" w:rsidRPr="00702953">
        <w:rPr>
          <w:rFonts w:eastAsia="Arial" w:cstheme="minorHAnsi"/>
          <w:sz w:val="20"/>
          <w:szCs w:val="20"/>
        </w:rPr>
        <w:t xml:space="preserve">r a criminal offense in connection with obtaining, attempting to obtain, or performing a contract for the City or any other government </w:t>
      </w:r>
      <w:proofErr w:type="gramStart"/>
      <w:r w:rsidR="00EC5C4F" w:rsidRPr="00702953">
        <w:rPr>
          <w:rFonts w:eastAsia="Arial" w:cstheme="minorHAnsi"/>
          <w:sz w:val="20"/>
          <w:szCs w:val="20"/>
        </w:rPr>
        <w:t>entity;</w:t>
      </w:r>
      <w:proofErr w:type="gramEnd"/>
    </w:p>
    <w:p w14:paraId="37D85CB1" w14:textId="77777777" w:rsidR="00935503" w:rsidRPr="00702953" w:rsidRDefault="00EC5C4F" w:rsidP="00C4327F">
      <w:pPr>
        <w:pStyle w:val="NoSpacing"/>
        <w:numPr>
          <w:ilvl w:val="0"/>
          <w:numId w:val="23"/>
        </w:numPr>
        <w:rPr>
          <w:rFonts w:eastAsia="Arial" w:cstheme="minorHAnsi"/>
          <w:sz w:val="20"/>
          <w:szCs w:val="20"/>
        </w:rPr>
      </w:pPr>
      <w:r w:rsidRPr="00702953">
        <w:rPr>
          <w:rFonts w:eastAsia="Arial" w:cstheme="minorHAnsi"/>
          <w:sz w:val="20"/>
          <w:szCs w:val="20"/>
        </w:rPr>
        <w:t xml:space="preserve">Failed to cooperate in a </w:t>
      </w:r>
      <w:proofErr w:type="gramStart"/>
      <w:r w:rsidRPr="00702953">
        <w:rPr>
          <w:rFonts w:eastAsia="Arial" w:cstheme="minorHAnsi"/>
          <w:sz w:val="20"/>
          <w:szCs w:val="20"/>
        </w:rPr>
        <w:t>City</w:t>
      </w:r>
      <w:proofErr w:type="gramEnd"/>
      <w:r w:rsidRPr="00702953">
        <w:rPr>
          <w:rFonts w:eastAsia="Arial" w:cstheme="minorHAnsi"/>
          <w:sz w:val="20"/>
          <w:szCs w:val="20"/>
        </w:rPr>
        <w:t xml:space="preserve"> debarment investigation. </w:t>
      </w:r>
    </w:p>
    <w:p w14:paraId="0268B345" w14:textId="77777777" w:rsidR="00935503" w:rsidRPr="00702953" w:rsidRDefault="00935503" w:rsidP="00935503">
      <w:pPr>
        <w:pStyle w:val="NoSpacing"/>
        <w:rPr>
          <w:rFonts w:cstheme="minorHAnsi"/>
          <w:sz w:val="20"/>
          <w:szCs w:val="20"/>
        </w:rPr>
      </w:pPr>
    </w:p>
    <w:p w14:paraId="05B1FDB1" w14:textId="39B87720" w:rsidR="00EC5C4F" w:rsidRPr="00702953" w:rsidRDefault="00EC5C4F" w:rsidP="00935503">
      <w:pPr>
        <w:pStyle w:val="NoSpacing"/>
        <w:rPr>
          <w:rFonts w:cstheme="minorHAnsi"/>
          <w:sz w:val="20"/>
          <w:szCs w:val="20"/>
        </w:rPr>
      </w:pPr>
      <w:r w:rsidRPr="00702953">
        <w:rPr>
          <w:rFonts w:eastAsia="Arial" w:cstheme="minorHAnsi"/>
          <w:sz w:val="20"/>
          <w:szCs w:val="20"/>
        </w:rPr>
        <w:t xml:space="preserve">The </w:t>
      </w:r>
      <w:r w:rsidR="00B13E7C">
        <w:rPr>
          <w:rFonts w:eastAsia="Arial" w:cstheme="minorHAnsi"/>
          <w:sz w:val="20"/>
          <w:szCs w:val="20"/>
        </w:rPr>
        <w:t>PC</w:t>
      </w:r>
      <w:r w:rsidR="00935503" w:rsidRPr="00702953">
        <w:rPr>
          <w:rFonts w:eastAsia="Arial" w:cstheme="minorHAnsi"/>
          <w:sz w:val="20"/>
          <w:szCs w:val="20"/>
        </w:rPr>
        <w:t xml:space="preserve"> </w:t>
      </w:r>
      <w:r w:rsidR="00503755" w:rsidRPr="00702953">
        <w:rPr>
          <w:rFonts w:eastAsia="Arial" w:cstheme="minorHAnsi"/>
          <w:sz w:val="20"/>
          <w:szCs w:val="20"/>
        </w:rPr>
        <w:t>Director</w:t>
      </w:r>
      <w:r w:rsidRPr="00702953">
        <w:rPr>
          <w:rFonts w:eastAsia="Arial" w:cstheme="minorHAnsi"/>
          <w:sz w:val="20"/>
          <w:szCs w:val="20"/>
        </w:rPr>
        <w:t xml:space="preserve"> or designee may issue an Order of Debarment </w:t>
      </w:r>
      <w:r w:rsidR="00E159D4" w:rsidRPr="00702953">
        <w:rPr>
          <w:rFonts w:eastAsia="Arial" w:cstheme="minorHAnsi"/>
          <w:sz w:val="20"/>
          <w:szCs w:val="20"/>
        </w:rPr>
        <w:t xml:space="preserve">under </w:t>
      </w:r>
      <w:r w:rsidRPr="00702953">
        <w:rPr>
          <w:rFonts w:eastAsia="Arial" w:cstheme="minorHAnsi"/>
          <w:sz w:val="20"/>
          <w:szCs w:val="20"/>
        </w:rPr>
        <w:t xml:space="preserve">the SMC 20.70.050. </w:t>
      </w:r>
      <w:r w:rsidR="00791C6D" w:rsidRPr="00702953">
        <w:rPr>
          <w:rFonts w:eastAsia="Arial" w:cstheme="minorHAnsi"/>
          <w:sz w:val="20"/>
          <w:szCs w:val="20"/>
        </w:rPr>
        <w:t>R</w:t>
      </w:r>
      <w:r w:rsidRPr="00702953">
        <w:rPr>
          <w:rFonts w:eastAsia="Arial" w:cstheme="minorHAnsi"/>
          <w:sz w:val="20"/>
          <w:szCs w:val="20"/>
        </w:rPr>
        <w:t xml:space="preserve">ights and remedies of the City under these provisions are </w:t>
      </w:r>
      <w:r w:rsidR="00E159D4" w:rsidRPr="00702953">
        <w:rPr>
          <w:rFonts w:eastAsia="Arial" w:cstheme="minorHAnsi"/>
          <w:sz w:val="20"/>
          <w:szCs w:val="20"/>
        </w:rPr>
        <w:t xml:space="preserve">besides </w:t>
      </w:r>
      <w:r w:rsidRPr="00702953">
        <w:rPr>
          <w:rFonts w:eastAsia="Arial" w:cstheme="minorHAnsi"/>
          <w:sz w:val="20"/>
          <w:szCs w:val="20"/>
        </w:rPr>
        <w:t>other rights and remedies provided by law or under the Agreement.</w:t>
      </w:r>
    </w:p>
    <w:p w14:paraId="185E1572" w14:textId="77777777" w:rsidR="002558DA" w:rsidRPr="00702953" w:rsidRDefault="002558DA" w:rsidP="00C4327F">
      <w:pPr>
        <w:pStyle w:val="NoSpacing"/>
        <w:rPr>
          <w:rFonts w:cstheme="minorHAnsi"/>
          <w:sz w:val="20"/>
          <w:szCs w:val="20"/>
        </w:rPr>
      </w:pPr>
    </w:p>
    <w:p w14:paraId="33115847" w14:textId="77777777" w:rsidR="002558DA" w:rsidRPr="00702953" w:rsidRDefault="0001544F" w:rsidP="00C4327F">
      <w:pPr>
        <w:pStyle w:val="NoSpacing"/>
        <w:numPr>
          <w:ilvl w:val="0"/>
          <w:numId w:val="19"/>
        </w:numPr>
        <w:rPr>
          <w:rFonts w:eastAsia="Arial" w:cstheme="minorHAnsi"/>
          <w:b/>
          <w:sz w:val="20"/>
          <w:szCs w:val="20"/>
        </w:rPr>
      </w:pPr>
      <w:r w:rsidRPr="00702953">
        <w:rPr>
          <w:rFonts w:eastAsia="Arial" w:cstheme="minorHAnsi"/>
          <w:b/>
          <w:sz w:val="20"/>
          <w:szCs w:val="20"/>
        </w:rPr>
        <w:t>MISCELLANEOUS PROVISIONS.</w:t>
      </w:r>
    </w:p>
    <w:p w14:paraId="3B746CDE" w14:textId="060A7238" w:rsidR="00934B03" w:rsidRPr="00702953" w:rsidRDefault="00934B03" w:rsidP="00DD600C">
      <w:pPr>
        <w:pStyle w:val="NoSpacing"/>
        <w:numPr>
          <w:ilvl w:val="0"/>
          <w:numId w:val="52"/>
        </w:numPr>
        <w:rPr>
          <w:rFonts w:eastAsia="Arial" w:cstheme="minorHAnsi"/>
          <w:sz w:val="20"/>
          <w:szCs w:val="20"/>
        </w:rPr>
      </w:pPr>
      <w:r w:rsidRPr="00702953">
        <w:rPr>
          <w:rFonts w:eastAsia="Arial" w:cstheme="minorHAnsi"/>
          <w:sz w:val="20"/>
          <w:szCs w:val="20"/>
        </w:rPr>
        <w:t>Amendments:</w:t>
      </w:r>
      <w:r w:rsidR="006B49E0" w:rsidRPr="00702953">
        <w:rPr>
          <w:rFonts w:eastAsia="Arial" w:cstheme="minorHAnsi"/>
          <w:sz w:val="20"/>
          <w:szCs w:val="20"/>
        </w:rPr>
        <w:t xml:space="preserve"> </w:t>
      </w:r>
      <w:r w:rsidRPr="00702953">
        <w:rPr>
          <w:rFonts w:eastAsia="Arial" w:cstheme="minorHAnsi"/>
          <w:sz w:val="20"/>
          <w:szCs w:val="20"/>
        </w:rPr>
        <w:t>No modification of this Agreement shall be effective unless in writing and signed by an authorized representative of each of the parties hereto.</w:t>
      </w:r>
    </w:p>
    <w:p w14:paraId="59CC8437" w14:textId="77777777" w:rsidR="00193324" w:rsidRPr="00702953" w:rsidRDefault="00193324" w:rsidP="00193324">
      <w:pPr>
        <w:pStyle w:val="NoSpacing"/>
        <w:ind w:left="360"/>
        <w:rPr>
          <w:rFonts w:eastAsia="Arial" w:cstheme="minorHAnsi"/>
          <w:sz w:val="20"/>
          <w:szCs w:val="20"/>
        </w:rPr>
      </w:pPr>
    </w:p>
    <w:p w14:paraId="5495CCA3" w14:textId="1974F0DF" w:rsidR="008A5E41" w:rsidRPr="00702953" w:rsidRDefault="00CC1D12" w:rsidP="00DD600C">
      <w:pPr>
        <w:pStyle w:val="NoSpacing"/>
        <w:numPr>
          <w:ilvl w:val="0"/>
          <w:numId w:val="52"/>
        </w:numPr>
        <w:rPr>
          <w:rStyle w:val="Hyperlink"/>
          <w:rFonts w:eastAsia="Arial" w:cstheme="minorHAnsi"/>
          <w:color w:val="auto"/>
          <w:sz w:val="20"/>
          <w:szCs w:val="20"/>
          <w:u w:val="none"/>
        </w:rPr>
      </w:pPr>
      <w:r w:rsidRPr="00702953">
        <w:rPr>
          <w:rFonts w:eastAsia="Arial" w:cstheme="minorHAnsi"/>
          <w:sz w:val="20"/>
          <w:szCs w:val="20"/>
        </w:rPr>
        <w:t>Background Checks and Immigrant Status:</w:t>
      </w:r>
      <w:r w:rsidR="006B49E0" w:rsidRPr="00702953">
        <w:rPr>
          <w:rFonts w:eastAsia="Arial" w:cstheme="minorHAnsi"/>
          <w:sz w:val="20"/>
          <w:szCs w:val="20"/>
        </w:rPr>
        <w:t xml:space="preserve"> </w:t>
      </w:r>
      <w:r w:rsidR="00061DF9" w:rsidRPr="00061DF9">
        <w:rPr>
          <w:rFonts w:eastAsia="Arial" w:cstheme="minorHAnsi"/>
          <w:sz w:val="20"/>
          <w:szCs w:val="20"/>
        </w:rPr>
        <w:t xml:space="preserve">The City may require background checks for the Consultant, as well as some or </w:t>
      </w:r>
      <w:proofErr w:type="gramStart"/>
      <w:r w:rsidR="00061DF9" w:rsidRPr="00061DF9">
        <w:rPr>
          <w:rFonts w:eastAsia="Arial" w:cstheme="minorHAnsi"/>
          <w:sz w:val="20"/>
          <w:szCs w:val="20"/>
        </w:rPr>
        <w:t>all of</w:t>
      </w:r>
      <w:proofErr w:type="gramEnd"/>
      <w:r w:rsidR="00061DF9" w:rsidRPr="00061DF9">
        <w:rPr>
          <w:rFonts w:eastAsia="Arial" w:cstheme="minorHAnsi"/>
          <w:sz w:val="20"/>
          <w:szCs w:val="20"/>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28" w:history="1">
        <w:r w:rsidR="00061DF9" w:rsidRPr="00EA170B">
          <w:rPr>
            <w:rStyle w:val="Hyperlink"/>
            <w:rFonts w:eastAsia="Arial" w:cstheme="minorHAnsi"/>
            <w:sz w:val="20"/>
            <w:szCs w:val="20"/>
          </w:rPr>
          <w:t>http://www.seattle.gov/purchasing-and-contracting/social-equity/background-checks</w:t>
        </w:r>
      </w:hyperlink>
      <w:r w:rsidR="008A5E41" w:rsidRPr="00702953">
        <w:rPr>
          <w:rStyle w:val="Hyperlink"/>
          <w:rFonts w:eastAsia="Arial" w:cstheme="minorHAnsi"/>
          <w:sz w:val="20"/>
          <w:szCs w:val="20"/>
        </w:rPr>
        <w:t>.</w:t>
      </w:r>
    </w:p>
    <w:p w14:paraId="13F305AC" w14:textId="77777777" w:rsidR="008A5E41" w:rsidRPr="00702953" w:rsidRDefault="008A5E41" w:rsidP="008A5E41">
      <w:pPr>
        <w:pStyle w:val="NoSpacing"/>
        <w:rPr>
          <w:rFonts w:eastAsia="Arial" w:cstheme="minorHAnsi"/>
          <w:sz w:val="20"/>
          <w:szCs w:val="20"/>
        </w:rPr>
      </w:pPr>
    </w:p>
    <w:p w14:paraId="73A7E30D" w14:textId="50FC8534" w:rsidR="00193324" w:rsidRDefault="00BF6129" w:rsidP="0082270F">
      <w:pPr>
        <w:pStyle w:val="NoSpacing"/>
        <w:numPr>
          <w:ilvl w:val="0"/>
          <w:numId w:val="52"/>
        </w:numPr>
        <w:rPr>
          <w:rFonts w:cstheme="minorHAnsi"/>
          <w:sz w:val="20"/>
        </w:rPr>
      </w:pPr>
      <w:r w:rsidRPr="00BF6129">
        <w:rPr>
          <w:rFonts w:eastAsia="Arial" w:cstheme="minorHAnsi"/>
          <w:sz w:val="20"/>
          <w:szCs w:val="20"/>
        </w:rPr>
        <w:t>Federal Immigration Enforcement Notification Requirements</w:t>
      </w:r>
      <w:r w:rsidR="008A5E41" w:rsidRPr="00702953">
        <w:rPr>
          <w:rFonts w:eastAsia="Arial" w:cstheme="minorHAnsi"/>
          <w:sz w:val="20"/>
          <w:szCs w:val="20"/>
        </w:rPr>
        <w:t>:</w:t>
      </w:r>
      <w:r w:rsidR="008A5E41" w:rsidRPr="00702953">
        <w:rPr>
          <w:rFonts w:cstheme="minorHAnsi"/>
          <w:sz w:val="20"/>
        </w:rPr>
        <w:t xml:space="preserve">  </w:t>
      </w:r>
    </w:p>
    <w:p w14:paraId="36CE8C5E" w14:textId="77777777" w:rsidR="00FC4071" w:rsidRPr="00FC4071" w:rsidRDefault="00FC4071" w:rsidP="00BA04AE">
      <w:pPr>
        <w:pStyle w:val="NoSpacing"/>
        <w:numPr>
          <w:ilvl w:val="1"/>
          <w:numId w:val="52"/>
        </w:numPr>
        <w:spacing w:after="120"/>
        <w:rPr>
          <w:rFonts w:cstheme="minorHAnsi"/>
          <w:sz w:val="20"/>
        </w:rPr>
      </w:pPr>
      <w:r w:rsidRPr="00FC4071">
        <w:rPr>
          <w:rFonts w:cstheme="minorHAnsi"/>
          <w:sz w:val="20"/>
        </w:rPr>
        <w:t xml:space="preserve">This Section applies to </w:t>
      </w:r>
      <w:proofErr w:type="gramStart"/>
      <w:r w:rsidRPr="00FC4071">
        <w:rPr>
          <w:rFonts w:cstheme="minorHAnsi"/>
          <w:sz w:val="20"/>
        </w:rPr>
        <w:t>Consultants</w:t>
      </w:r>
      <w:proofErr w:type="gramEnd"/>
      <w:r w:rsidRPr="00FC4071">
        <w:rPr>
          <w:rFonts w:cstheme="minorHAnsi"/>
          <w:sz w:val="20"/>
        </w:rPr>
        <w:t xml:space="preserve"> and their employees and contracted workers who (</w:t>
      </w:r>
      <w:proofErr w:type="spellStart"/>
      <w:r w:rsidRPr="00FC4071">
        <w:rPr>
          <w:rFonts w:cstheme="minorHAnsi"/>
          <w:sz w:val="20"/>
        </w:rPr>
        <w:t>i</w:t>
      </w:r>
      <w:proofErr w:type="spellEnd"/>
      <w:r w:rsidRPr="00FC4071">
        <w:rPr>
          <w:rFonts w:cstheme="minorHAnsi"/>
          <w:sz w:val="20"/>
        </w:rPr>
        <w:t>) are working at City facilities and properties, or (ii) have access to City records, databases, technology, or information systems.</w:t>
      </w:r>
    </w:p>
    <w:p w14:paraId="2CEBC04D" w14:textId="77777777" w:rsidR="00FC4071" w:rsidRPr="00FC4071" w:rsidRDefault="00FC4071" w:rsidP="00BA04AE">
      <w:pPr>
        <w:pStyle w:val="NoSpacing"/>
        <w:numPr>
          <w:ilvl w:val="1"/>
          <w:numId w:val="52"/>
        </w:numPr>
        <w:spacing w:after="120"/>
        <w:rPr>
          <w:rFonts w:cstheme="minorHAnsi"/>
          <w:sz w:val="20"/>
        </w:rPr>
      </w:pPr>
      <w:r w:rsidRPr="00FC4071">
        <w:rPr>
          <w:rFonts w:cstheme="minorHAnsi"/>
          <w:sz w:val="20"/>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Immigration Services (USCIS) or any other federal agency representative seeking to enforce immigration law.  </w:t>
      </w:r>
    </w:p>
    <w:p w14:paraId="6B3D1A38" w14:textId="77777777" w:rsidR="00FC4071" w:rsidRPr="00FC4071" w:rsidRDefault="00FC4071" w:rsidP="00BA04AE">
      <w:pPr>
        <w:pStyle w:val="NoSpacing"/>
        <w:numPr>
          <w:ilvl w:val="1"/>
          <w:numId w:val="52"/>
        </w:numPr>
        <w:spacing w:after="120"/>
        <w:rPr>
          <w:rFonts w:cstheme="minorHAnsi"/>
          <w:sz w:val="20"/>
        </w:rPr>
      </w:pPr>
      <w:r w:rsidRPr="00FC4071">
        <w:rPr>
          <w:rFonts w:cstheme="minorHAnsi"/>
          <w:sz w:val="20"/>
        </w:rPr>
        <w:t xml:space="preserve">Prior to responding to any requests from a Federal Immigration Authority for access to City property or City information provided to the Consultant through this Agreement, Consultant shall notify the City’s </w:t>
      </w:r>
      <w:commentRangeStart w:id="5"/>
      <w:r w:rsidRPr="00FC4071">
        <w:rPr>
          <w:rFonts w:cstheme="minorHAnsi"/>
          <w:sz w:val="20"/>
        </w:rPr>
        <w:t xml:space="preserve">Project Manager </w:t>
      </w:r>
      <w:commentRangeEnd w:id="5"/>
      <w:r w:rsidR="00BE3B87">
        <w:rPr>
          <w:rStyle w:val="CommentReference"/>
        </w:rPr>
        <w:commentReference w:id="5"/>
      </w:r>
      <w:r w:rsidRPr="00FC4071">
        <w:rPr>
          <w:rFonts w:cstheme="minorHAnsi"/>
          <w:sz w:val="20"/>
        </w:rPr>
        <w:t xml:space="preserve">immediately. </w:t>
      </w:r>
    </w:p>
    <w:p w14:paraId="2223C4CA" w14:textId="77777777" w:rsidR="00FC4071" w:rsidRPr="00FC4071" w:rsidRDefault="00FC4071" w:rsidP="00BA04AE">
      <w:pPr>
        <w:pStyle w:val="NoSpacing"/>
        <w:spacing w:after="120"/>
        <w:ind w:left="1080"/>
        <w:rPr>
          <w:rFonts w:cstheme="minorHAnsi"/>
          <w:sz w:val="20"/>
        </w:rPr>
      </w:pPr>
      <w:r w:rsidRPr="00FC4071">
        <w:rPr>
          <w:rFonts w:cstheme="minorHAnsi"/>
          <w:sz w:val="20"/>
        </w:rPr>
        <w:t>Such requests may include:</w:t>
      </w:r>
    </w:p>
    <w:p w14:paraId="51414955" w14:textId="77777777" w:rsidR="00FC4071" w:rsidRPr="00FC4071" w:rsidRDefault="00FC4071" w:rsidP="00BA04AE">
      <w:pPr>
        <w:pStyle w:val="NoSpacing"/>
        <w:numPr>
          <w:ilvl w:val="2"/>
          <w:numId w:val="52"/>
        </w:numPr>
        <w:spacing w:after="120"/>
        <w:rPr>
          <w:rFonts w:cstheme="minorHAnsi"/>
          <w:sz w:val="20"/>
        </w:rPr>
      </w:pPr>
      <w:r w:rsidRPr="00FC4071">
        <w:rPr>
          <w:rFonts w:cstheme="minorHAnsi"/>
          <w:sz w:val="20"/>
        </w:rPr>
        <w:t>requests for access to non-public areas in City buildings and venues (i.e., areas not open to the public such as staff work areas that require card key access and other areas designated as “private” or “employee only”); or</w:t>
      </w:r>
    </w:p>
    <w:p w14:paraId="50A71473" w14:textId="77777777" w:rsidR="00FC4071" w:rsidRPr="00FC4071" w:rsidRDefault="00FC4071" w:rsidP="00BA04AE">
      <w:pPr>
        <w:pStyle w:val="NoSpacing"/>
        <w:numPr>
          <w:ilvl w:val="2"/>
          <w:numId w:val="52"/>
        </w:numPr>
        <w:spacing w:after="120"/>
        <w:rPr>
          <w:rFonts w:cstheme="minorHAnsi"/>
          <w:sz w:val="20"/>
        </w:rPr>
      </w:pPr>
      <w:r w:rsidRPr="00FC4071">
        <w:rPr>
          <w:rFonts w:cstheme="minorHAnsi"/>
          <w:sz w:val="20"/>
        </w:rPr>
        <w:t>requests for City records, databases, technology or information (written or oral).</w:t>
      </w:r>
    </w:p>
    <w:p w14:paraId="34C86010" w14:textId="77777777" w:rsidR="00FC4071" w:rsidRPr="00FC4071" w:rsidRDefault="00FC4071" w:rsidP="00BA04AE">
      <w:pPr>
        <w:pStyle w:val="NoSpacing"/>
        <w:numPr>
          <w:ilvl w:val="1"/>
          <w:numId w:val="52"/>
        </w:numPr>
        <w:spacing w:after="120"/>
        <w:rPr>
          <w:rFonts w:cstheme="minorHAnsi"/>
          <w:sz w:val="20"/>
        </w:rPr>
      </w:pPr>
      <w:r w:rsidRPr="00FC4071">
        <w:rPr>
          <w:rFonts w:cstheme="minorHAnsi"/>
          <w:sz w:val="20"/>
        </w:rPr>
        <w:lastRenderedPageBreak/>
        <w:t xml:space="preserve">Access to non-public areas or information shall not be provided without prior review and consent of the City. The Consultant shall request that the Federal Immigration Authority wait until the City’s </w:t>
      </w:r>
      <w:commentRangeStart w:id="6"/>
      <w:r w:rsidRPr="00FC4071">
        <w:rPr>
          <w:rFonts w:cstheme="minorHAnsi"/>
          <w:sz w:val="20"/>
        </w:rPr>
        <w:t xml:space="preserve">Project Manager </w:t>
      </w:r>
      <w:commentRangeEnd w:id="6"/>
      <w:r w:rsidR="00BE3B87">
        <w:rPr>
          <w:rStyle w:val="CommentReference"/>
        </w:rPr>
        <w:commentReference w:id="6"/>
      </w:r>
      <w:r w:rsidRPr="00FC4071">
        <w:rPr>
          <w:rFonts w:cstheme="minorHAnsi"/>
          <w:sz w:val="20"/>
        </w:rPr>
        <w:t>is able to verify the credentials and authority of the Federal Immigration Authority and direct the Consultant on how to proceed.</w:t>
      </w:r>
    </w:p>
    <w:p w14:paraId="061A08F4" w14:textId="77777777" w:rsidR="00FC4071" w:rsidRPr="00FC4071" w:rsidRDefault="00FC4071" w:rsidP="00BA04AE">
      <w:pPr>
        <w:pStyle w:val="NoSpacing"/>
        <w:numPr>
          <w:ilvl w:val="1"/>
          <w:numId w:val="52"/>
        </w:numPr>
        <w:spacing w:after="120"/>
        <w:rPr>
          <w:rFonts w:cstheme="minorHAnsi"/>
          <w:sz w:val="20"/>
        </w:rPr>
      </w:pPr>
      <w:r w:rsidRPr="00FC4071">
        <w:rPr>
          <w:rFonts w:cstheme="minorHAnsi"/>
          <w:sz w:val="20"/>
        </w:rPr>
        <w:t>Consultant shall inform its employees and subcontractors of the requirements of this Section and shall include the requirements in this Section in all subcontracts for work under this Agreement.</w:t>
      </w:r>
    </w:p>
    <w:p w14:paraId="1053A2B0" w14:textId="733DD49F" w:rsidR="00F0356F" w:rsidRPr="00034D59" w:rsidRDefault="00FC4071" w:rsidP="00BA04AE">
      <w:pPr>
        <w:pStyle w:val="NoSpacing"/>
        <w:numPr>
          <w:ilvl w:val="1"/>
          <w:numId w:val="52"/>
        </w:numPr>
        <w:rPr>
          <w:rFonts w:cstheme="minorHAnsi"/>
          <w:sz w:val="20"/>
        </w:rPr>
      </w:pPr>
      <w:r w:rsidRPr="00FC4071">
        <w:rPr>
          <w:rFonts w:cstheme="minorHAnsi"/>
          <w:sz w:val="20"/>
        </w:rPr>
        <w:t>The requirements in this Section are intended to enable the City to verify that access to non-public City facilities, property, and information complies with federal and local law.  Nothing in this Section shall be construed to require or permit any City employee, the Consultant, its employees, or its subcontractors to obstruct, interfere with, or otherwise fail to comply with requirements of federal and local law.</w:t>
      </w:r>
    </w:p>
    <w:p w14:paraId="1D78F725" w14:textId="77777777" w:rsidR="008A5E41" w:rsidRPr="00702953" w:rsidRDefault="008A5E41" w:rsidP="008A5E41">
      <w:pPr>
        <w:pStyle w:val="WPNormal"/>
        <w:widowControl/>
        <w:tabs>
          <w:tab w:val="left" w:pos="1440"/>
        </w:tabs>
        <w:ind w:left="720"/>
        <w:jc w:val="both"/>
        <w:rPr>
          <w:rFonts w:asciiTheme="minorHAnsi" w:hAnsiTheme="minorHAnsi" w:cstheme="minorHAnsi"/>
          <w:sz w:val="20"/>
        </w:rPr>
      </w:pPr>
    </w:p>
    <w:p w14:paraId="06CD1DDE" w14:textId="04B487B3" w:rsidR="00934B03" w:rsidRPr="00702953" w:rsidRDefault="00934B03" w:rsidP="00DD600C">
      <w:pPr>
        <w:pStyle w:val="NoSpacing"/>
        <w:numPr>
          <w:ilvl w:val="0"/>
          <w:numId w:val="52"/>
        </w:numPr>
        <w:rPr>
          <w:rFonts w:eastAsia="Arial" w:cstheme="minorHAnsi"/>
          <w:sz w:val="20"/>
          <w:szCs w:val="20"/>
        </w:rPr>
      </w:pPr>
      <w:r w:rsidRPr="00702953">
        <w:rPr>
          <w:rFonts w:eastAsia="Arial" w:cstheme="minorHAnsi"/>
          <w:sz w:val="20"/>
          <w:szCs w:val="20"/>
        </w:rPr>
        <w:t>Binding Agreement:</w:t>
      </w:r>
      <w:r w:rsidR="006B49E0" w:rsidRPr="00702953">
        <w:rPr>
          <w:rFonts w:eastAsia="Arial" w:cstheme="minorHAnsi"/>
          <w:sz w:val="20"/>
          <w:szCs w:val="20"/>
        </w:rPr>
        <w:t xml:space="preserve"> </w:t>
      </w:r>
      <w:r w:rsidRPr="00702953">
        <w:rPr>
          <w:rFonts w:eastAsia="Arial" w:cstheme="minorHAnsi"/>
          <w:sz w:val="20"/>
          <w:szCs w:val="20"/>
        </w:rPr>
        <w:t xml:space="preserve">This </w:t>
      </w:r>
      <w:r w:rsidR="00503755" w:rsidRPr="00702953">
        <w:rPr>
          <w:rFonts w:eastAsia="Arial" w:cstheme="minorHAnsi"/>
          <w:sz w:val="20"/>
          <w:szCs w:val="20"/>
        </w:rPr>
        <w:t>Agreement shall</w:t>
      </w:r>
      <w:r w:rsidRPr="00702953">
        <w:rPr>
          <w:rFonts w:eastAsia="Arial" w:cstheme="minorHAnsi"/>
          <w:sz w:val="20"/>
          <w:szCs w:val="20"/>
        </w:rPr>
        <w:t xml:space="preserve"> not be binding until signed by </w:t>
      </w:r>
      <w:r w:rsidR="00503755" w:rsidRPr="00702953">
        <w:rPr>
          <w:rFonts w:eastAsia="Arial" w:cstheme="minorHAnsi"/>
          <w:sz w:val="20"/>
          <w:szCs w:val="20"/>
        </w:rPr>
        <w:t>both</w:t>
      </w:r>
      <w:r w:rsidRPr="00702953">
        <w:rPr>
          <w:rFonts w:eastAsia="Arial" w:cstheme="minorHAnsi"/>
          <w:sz w:val="20"/>
          <w:szCs w:val="20"/>
        </w:rPr>
        <w:t xml:space="preserve"> parties.</w:t>
      </w:r>
      <w:r w:rsidR="006B49E0" w:rsidRPr="00702953">
        <w:rPr>
          <w:rFonts w:eastAsia="Arial" w:cstheme="minorHAnsi"/>
          <w:sz w:val="20"/>
          <w:szCs w:val="20"/>
        </w:rPr>
        <w:t xml:space="preserve"> </w:t>
      </w:r>
      <w:r w:rsidRPr="00702953">
        <w:rPr>
          <w:rFonts w:eastAsia="Arial" w:cstheme="minorHAnsi"/>
          <w:sz w:val="20"/>
          <w:szCs w:val="20"/>
        </w:rPr>
        <w:t>The provisions, covenants and conditions in this Agreement shall bind the parties, their legal heirs, representatives, successors and assigns.</w:t>
      </w:r>
    </w:p>
    <w:p w14:paraId="2BB130BD" w14:textId="77777777" w:rsidR="008A5E41" w:rsidRPr="00702953" w:rsidRDefault="008A5E41" w:rsidP="00A5170B">
      <w:pPr>
        <w:pStyle w:val="NoSpacing"/>
        <w:rPr>
          <w:rFonts w:eastAsia="Arial" w:cstheme="minorHAnsi"/>
          <w:sz w:val="20"/>
          <w:szCs w:val="20"/>
        </w:rPr>
      </w:pPr>
    </w:p>
    <w:p w14:paraId="337A17C9" w14:textId="423AD370" w:rsidR="00934B03" w:rsidRPr="00702953" w:rsidRDefault="00430D4F" w:rsidP="00DD600C">
      <w:pPr>
        <w:pStyle w:val="NoSpacing"/>
        <w:numPr>
          <w:ilvl w:val="0"/>
          <w:numId w:val="52"/>
        </w:numPr>
        <w:rPr>
          <w:rFonts w:eastAsia="Arial" w:cstheme="minorHAnsi"/>
          <w:sz w:val="20"/>
          <w:szCs w:val="20"/>
        </w:rPr>
      </w:pPr>
      <w:r w:rsidRPr="00702953">
        <w:rPr>
          <w:rFonts w:eastAsia="Arial" w:cstheme="minorHAnsi"/>
          <w:sz w:val="20"/>
          <w:szCs w:val="20"/>
        </w:rPr>
        <w:t>Federal</w:t>
      </w:r>
      <w:r w:rsidR="0041601C" w:rsidRPr="00702953">
        <w:rPr>
          <w:rFonts w:eastAsia="Arial" w:cstheme="minorHAnsi"/>
          <w:sz w:val="20"/>
          <w:szCs w:val="20"/>
        </w:rPr>
        <w:t>,</w:t>
      </w:r>
      <w:r w:rsidRPr="00702953">
        <w:rPr>
          <w:rFonts w:eastAsia="Arial" w:cstheme="minorHAnsi"/>
          <w:sz w:val="20"/>
          <w:szCs w:val="20"/>
        </w:rPr>
        <w:t xml:space="preserve"> State</w:t>
      </w:r>
      <w:r w:rsidR="0041601C" w:rsidRPr="00702953">
        <w:rPr>
          <w:rFonts w:eastAsia="Arial" w:cstheme="minorHAnsi"/>
          <w:sz w:val="20"/>
          <w:szCs w:val="20"/>
        </w:rPr>
        <w:t>, and Local</w:t>
      </w:r>
      <w:r w:rsidRPr="00702953">
        <w:rPr>
          <w:rFonts w:eastAsia="Arial" w:cstheme="minorHAnsi"/>
          <w:sz w:val="20"/>
          <w:szCs w:val="20"/>
        </w:rPr>
        <w:t xml:space="preserve"> Compliance: </w:t>
      </w:r>
      <w:r w:rsidR="00934B03" w:rsidRPr="00702953">
        <w:rPr>
          <w:rFonts w:eastAsia="Arial" w:cstheme="minorHAnsi"/>
          <w:sz w:val="20"/>
          <w:szCs w:val="20"/>
        </w:rPr>
        <w:t xml:space="preserve">The Consultant, at no expense to the City, shall comply with all laws of the United States and Washington, the Charter and ordinances </w:t>
      </w:r>
      <w:r w:rsidR="00503755" w:rsidRPr="00702953">
        <w:rPr>
          <w:rFonts w:eastAsia="Arial" w:cstheme="minorHAnsi"/>
          <w:sz w:val="20"/>
          <w:szCs w:val="20"/>
        </w:rPr>
        <w:t>of</w:t>
      </w:r>
      <w:r w:rsidR="00934B03" w:rsidRPr="00702953">
        <w:rPr>
          <w:rFonts w:eastAsia="Arial" w:cstheme="minorHAnsi"/>
          <w:sz w:val="20"/>
          <w:szCs w:val="20"/>
        </w:rPr>
        <w:t xml:space="preserve"> the City of Seattle; and rules, regulations, orders and directives of their administrative agencies and officers</w:t>
      </w:r>
      <w:r w:rsidR="00ED6F7A" w:rsidRPr="00702953">
        <w:rPr>
          <w:rFonts w:eastAsia="Arial" w:cstheme="minorHAnsi"/>
          <w:sz w:val="20"/>
          <w:szCs w:val="20"/>
        </w:rPr>
        <w:t>, including, but not limited to, Seattle Municipal Code Chapter 14.04 (Fair Employment Practices), Chapter 14.06 (Unfair Public Accommodations Practices), Chapter 14.10 (Fair Contracting Practices), and Chapter 20.45 (City Contracts – Non-Discrimination in Benefits)</w:t>
      </w:r>
      <w:r w:rsidR="00934B03" w:rsidRPr="00702953">
        <w:rPr>
          <w:rFonts w:eastAsia="Arial" w:cstheme="minorHAnsi"/>
          <w:sz w:val="20"/>
          <w:szCs w:val="20"/>
        </w:rPr>
        <w:t>.</w:t>
      </w:r>
      <w:r w:rsidR="006B49E0" w:rsidRPr="00702953">
        <w:rPr>
          <w:rFonts w:eastAsia="Arial" w:cstheme="minorHAnsi"/>
          <w:sz w:val="20"/>
          <w:szCs w:val="20"/>
        </w:rPr>
        <w:t xml:space="preserve"> </w:t>
      </w:r>
      <w:r w:rsidR="00934B03" w:rsidRPr="00702953">
        <w:rPr>
          <w:rFonts w:eastAsia="Arial" w:cstheme="minorHAnsi"/>
          <w:sz w:val="20"/>
          <w:szCs w:val="20"/>
        </w:rPr>
        <w:t>Without limiting the generality of this paragraph, the Consultant shall comply with the requirements of this Section.</w:t>
      </w:r>
    </w:p>
    <w:p w14:paraId="4D109F52" w14:textId="77777777" w:rsidR="00ED6F7A" w:rsidRPr="00702953" w:rsidRDefault="00ED6F7A" w:rsidP="00A5170B">
      <w:pPr>
        <w:spacing w:after="0" w:line="240" w:lineRule="auto"/>
        <w:rPr>
          <w:rFonts w:eastAsia="Arial"/>
        </w:rPr>
      </w:pPr>
    </w:p>
    <w:p w14:paraId="6DEF3FED" w14:textId="06A328F4" w:rsidR="00934B03" w:rsidRPr="00702953" w:rsidRDefault="00430D4F" w:rsidP="00DD600C">
      <w:pPr>
        <w:pStyle w:val="NoSpacing"/>
        <w:numPr>
          <w:ilvl w:val="0"/>
          <w:numId w:val="52"/>
        </w:numPr>
        <w:rPr>
          <w:rFonts w:eastAsia="Arial" w:cstheme="minorHAnsi"/>
          <w:sz w:val="20"/>
          <w:szCs w:val="20"/>
        </w:rPr>
      </w:pPr>
      <w:r w:rsidRPr="00702953">
        <w:rPr>
          <w:rFonts w:eastAsia="Arial" w:cstheme="minorHAnsi"/>
          <w:sz w:val="20"/>
          <w:szCs w:val="20"/>
        </w:rPr>
        <w:t xml:space="preserve">Venue: </w:t>
      </w:r>
      <w:r w:rsidR="00934B03" w:rsidRPr="00702953">
        <w:rPr>
          <w:rFonts w:eastAsia="Arial" w:cstheme="minorHAnsi"/>
          <w:sz w:val="20"/>
          <w:szCs w:val="20"/>
        </w:rPr>
        <w:t xml:space="preserve">This Agreement </w:t>
      </w:r>
      <w:r w:rsidR="00661266" w:rsidRPr="00702953">
        <w:rPr>
          <w:rFonts w:eastAsia="Arial" w:cstheme="minorHAnsi"/>
          <w:sz w:val="20"/>
          <w:szCs w:val="20"/>
        </w:rPr>
        <w:t xml:space="preserve">shall be </w:t>
      </w:r>
      <w:r w:rsidR="00934B03" w:rsidRPr="00702953">
        <w:rPr>
          <w:rFonts w:eastAsia="Arial" w:cstheme="minorHAnsi"/>
          <w:sz w:val="20"/>
          <w:szCs w:val="20"/>
        </w:rPr>
        <w:t xml:space="preserve">construed and interpreted </w:t>
      </w:r>
      <w:r w:rsidR="00E159D4" w:rsidRPr="00702953">
        <w:rPr>
          <w:rFonts w:eastAsia="Arial" w:cstheme="minorHAnsi"/>
          <w:sz w:val="20"/>
          <w:szCs w:val="20"/>
        </w:rPr>
        <w:t xml:space="preserve">under </w:t>
      </w:r>
      <w:r w:rsidR="00934B03" w:rsidRPr="00702953">
        <w:rPr>
          <w:rFonts w:eastAsia="Arial" w:cstheme="minorHAnsi"/>
          <w:sz w:val="20"/>
          <w:szCs w:val="20"/>
        </w:rPr>
        <w:t>the laws of Washington.</w:t>
      </w:r>
      <w:r w:rsidR="006B49E0" w:rsidRPr="00702953">
        <w:rPr>
          <w:rFonts w:eastAsia="Arial" w:cstheme="minorHAnsi"/>
          <w:sz w:val="20"/>
          <w:szCs w:val="20"/>
        </w:rPr>
        <w:t xml:space="preserve"> </w:t>
      </w:r>
      <w:r w:rsidR="00934B03" w:rsidRPr="00702953">
        <w:rPr>
          <w:rFonts w:eastAsia="Arial" w:cstheme="minorHAnsi"/>
          <w:sz w:val="20"/>
          <w:szCs w:val="20"/>
        </w:rPr>
        <w:t xml:space="preserve">The venue of any action brought shall be in the Superior Court of King </w:t>
      </w:r>
      <w:r w:rsidR="00503755" w:rsidRPr="00702953">
        <w:rPr>
          <w:rFonts w:eastAsia="Arial" w:cstheme="minorHAnsi"/>
          <w:sz w:val="20"/>
          <w:szCs w:val="20"/>
        </w:rPr>
        <w:t>County</w:t>
      </w:r>
      <w:r w:rsidR="00934B03" w:rsidRPr="00702953">
        <w:rPr>
          <w:rFonts w:eastAsia="Arial" w:cstheme="minorHAnsi"/>
          <w:sz w:val="20"/>
          <w:szCs w:val="20"/>
        </w:rPr>
        <w:t>.</w:t>
      </w:r>
    </w:p>
    <w:p w14:paraId="79F5BB93" w14:textId="77777777" w:rsidR="008A5E41" w:rsidRPr="00702953" w:rsidRDefault="008A5E41" w:rsidP="008A5E41">
      <w:pPr>
        <w:pStyle w:val="NoSpacing"/>
        <w:rPr>
          <w:rFonts w:eastAsia="Arial" w:cstheme="minorHAnsi"/>
          <w:sz w:val="20"/>
          <w:szCs w:val="20"/>
        </w:rPr>
      </w:pPr>
    </w:p>
    <w:p w14:paraId="0E7452FF" w14:textId="68EBE562" w:rsidR="00934B03" w:rsidRPr="00702953" w:rsidRDefault="00934B03" w:rsidP="00DD600C">
      <w:pPr>
        <w:pStyle w:val="NoSpacing"/>
        <w:numPr>
          <w:ilvl w:val="0"/>
          <w:numId w:val="52"/>
        </w:numPr>
        <w:rPr>
          <w:rFonts w:eastAsia="Arial" w:cstheme="minorHAnsi"/>
          <w:sz w:val="20"/>
          <w:szCs w:val="20"/>
        </w:rPr>
      </w:pPr>
      <w:r w:rsidRPr="00702953">
        <w:rPr>
          <w:rFonts w:eastAsia="Arial" w:cstheme="minorHAnsi"/>
          <w:sz w:val="20"/>
          <w:szCs w:val="20"/>
        </w:rPr>
        <w:t xml:space="preserve">Remedies </w:t>
      </w:r>
      <w:r w:rsidR="00503755" w:rsidRPr="00702953">
        <w:rPr>
          <w:rFonts w:eastAsia="Arial" w:cstheme="minorHAnsi"/>
          <w:sz w:val="20"/>
          <w:szCs w:val="20"/>
        </w:rPr>
        <w:t>Cumulative</w:t>
      </w:r>
      <w:r w:rsidRPr="00702953">
        <w:rPr>
          <w:rFonts w:eastAsia="Arial" w:cstheme="minorHAnsi"/>
          <w:sz w:val="20"/>
          <w:szCs w:val="20"/>
        </w:rPr>
        <w:t>:</w:t>
      </w:r>
      <w:r w:rsidR="006B49E0" w:rsidRPr="00702953">
        <w:rPr>
          <w:rFonts w:eastAsia="Arial" w:cstheme="minorHAnsi"/>
          <w:sz w:val="20"/>
          <w:szCs w:val="20"/>
        </w:rPr>
        <w:t xml:space="preserve"> </w:t>
      </w:r>
      <w:r w:rsidR="00503755" w:rsidRPr="00702953">
        <w:rPr>
          <w:rFonts w:eastAsia="Arial" w:cstheme="minorHAnsi"/>
          <w:sz w:val="20"/>
          <w:szCs w:val="20"/>
        </w:rPr>
        <w:t>Rights under this Agreement are cumulative and nonexclusive of any other remedy of law or in equity.</w:t>
      </w:r>
    </w:p>
    <w:p w14:paraId="3CCBBD97" w14:textId="77777777" w:rsidR="008A5E41" w:rsidRPr="00702953" w:rsidRDefault="008A5E41" w:rsidP="008A5E41">
      <w:pPr>
        <w:pStyle w:val="NoSpacing"/>
        <w:rPr>
          <w:rFonts w:eastAsia="Arial" w:cstheme="minorHAnsi"/>
          <w:sz w:val="20"/>
          <w:szCs w:val="20"/>
        </w:rPr>
      </w:pPr>
    </w:p>
    <w:p w14:paraId="1FA0C9B2" w14:textId="124DFCF5"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Captions:</w:t>
      </w:r>
      <w:r w:rsidR="006B49E0" w:rsidRPr="00702953">
        <w:rPr>
          <w:rFonts w:eastAsia="Arial" w:cstheme="minorHAnsi"/>
          <w:sz w:val="20"/>
          <w:szCs w:val="20"/>
        </w:rPr>
        <w:t xml:space="preserve"> </w:t>
      </w:r>
      <w:r w:rsidRPr="00702953">
        <w:rPr>
          <w:rFonts w:eastAsia="Arial" w:cstheme="minorHAnsi"/>
          <w:sz w:val="20"/>
          <w:szCs w:val="20"/>
        </w:rPr>
        <w:t>The titles of sections or subsections are for convenience only and do not define or limit the contents.</w:t>
      </w:r>
    </w:p>
    <w:p w14:paraId="54EE0B4F" w14:textId="77777777" w:rsidR="008A5E41" w:rsidRPr="00702953" w:rsidRDefault="008A5E41" w:rsidP="008A5E41">
      <w:pPr>
        <w:pStyle w:val="NoSpacing"/>
        <w:rPr>
          <w:rFonts w:eastAsia="Arial" w:cstheme="minorHAnsi"/>
          <w:sz w:val="20"/>
          <w:szCs w:val="20"/>
        </w:rPr>
      </w:pPr>
    </w:p>
    <w:p w14:paraId="766668F5" w14:textId="24F5BD8F"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Severability:</w:t>
      </w:r>
      <w:r w:rsidR="006B49E0" w:rsidRPr="00702953">
        <w:rPr>
          <w:rFonts w:eastAsia="Arial" w:cstheme="minorHAnsi"/>
          <w:sz w:val="20"/>
          <w:szCs w:val="20"/>
        </w:rPr>
        <w:t xml:space="preserve"> </w:t>
      </w:r>
      <w:r w:rsidRPr="00702953">
        <w:rPr>
          <w:rFonts w:eastAsia="Arial" w:cstheme="minorHAnsi"/>
          <w:sz w:val="20"/>
          <w:szCs w:val="20"/>
        </w:rPr>
        <w:t xml:space="preserve">If any term or provision is determined by a court of competent jurisdiction to be invalid or unenforceable, the remainder of this Agreement shall not be affected, and each term and provision shall </w:t>
      </w:r>
      <w:proofErr w:type="gramStart"/>
      <w:r w:rsidRPr="00702953">
        <w:rPr>
          <w:rFonts w:eastAsia="Arial" w:cstheme="minorHAnsi"/>
          <w:sz w:val="20"/>
          <w:szCs w:val="20"/>
        </w:rPr>
        <w:t>be valid and enforceable to the fullest extent</w:t>
      </w:r>
      <w:proofErr w:type="gramEnd"/>
      <w:r w:rsidRPr="00702953">
        <w:rPr>
          <w:rFonts w:eastAsia="Arial" w:cstheme="minorHAnsi"/>
          <w:sz w:val="20"/>
          <w:szCs w:val="20"/>
        </w:rPr>
        <w:t xml:space="preserve"> permitted by law.</w:t>
      </w:r>
    </w:p>
    <w:p w14:paraId="0275EF98" w14:textId="77777777" w:rsidR="008A5E41" w:rsidRPr="00702953" w:rsidRDefault="008A5E41" w:rsidP="008A5E41">
      <w:pPr>
        <w:pStyle w:val="NoSpacing"/>
        <w:rPr>
          <w:rFonts w:eastAsia="Arial" w:cstheme="minorHAnsi"/>
          <w:sz w:val="20"/>
          <w:szCs w:val="20"/>
        </w:rPr>
      </w:pPr>
    </w:p>
    <w:p w14:paraId="51D58127" w14:textId="74377309"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Waiver:</w:t>
      </w:r>
      <w:r w:rsidR="006B49E0" w:rsidRPr="00702953">
        <w:rPr>
          <w:rFonts w:eastAsia="Arial" w:cstheme="minorHAnsi"/>
          <w:sz w:val="20"/>
          <w:szCs w:val="20"/>
        </w:rPr>
        <w:t xml:space="preserve"> </w:t>
      </w:r>
      <w:r w:rsidRPr="00702953">
        <w:rPr>
          <w:rFonts w:eastAsia="Arial" w:cstheme="minorHAnsi"/>
          <w:sz w:val="20"/>
          <w:szCs w:val="20"/>
        </w:rPr>
        <w:t>No covenant, term or condition or the breach shall be deemed waived, except by written consent of the part</w:t>
      </w:r>
      <w:r w:rsidR="0021762C" w:rsidRPr="00702953">
        <w:rPr>
          <w:rFonts w:eastAsia="Arial" w:cstheme="minorHAnsi"/>
          <w:sz w:val="20"/>
          <w:szCs w:val="20"/>
        </w:rPr>
        <w:t>y</w:t>
      </w:r>
      <w:r w:rsidRPr="00702953">
        <w:rPr>
          <w:rFonts w:eastAsia="Arial" w:cstheme="minorHAnsi"/>
          <w:sz w:val="20"/>
          <w:szCs w:val="20"/>
        </w:rPr>
        <w:t xml:space="preserve"> against whom the waiver is claimed, and any waiver of the breach of any covenant, term or condition shall not be deemed a waiver of any preceding or succeeding breach of the same or any other covenant, term of condition.</w:t>
      </w:r>
      <w:r w:rsidR="006B49E0" w:rsidRPr="00702953">
        <w:rPr>
          <w:rFonts w:eastAsia="Arial" w:cstheme="minorHAnsi"/>
          <w:sz w:val="20"/>
          <w:szCs w:val="20"/>
        </w:rPr>
        <w:t xml:space="preserve"> </w:t>
      </w:r>
      <w:r w:rsidRPr="00702953">
        <w:rPr>
          <w:rFonts w:eastAsia="Arial" w:cstheme="minorHAnsi"/>
          <w:sz w:val="20"/>
          <w:szCs w:val="20"/>
        </w:rPr>
        <w:t>Neither the acceptance by the City of any performance by the Consultant after the time the same shall have become due nor payment to the Consultant for any portion of the Work shall constitute a waiver by the City of the breach or default of any covenant, term or condition unless otherwise expressly agreed to by the City in writing.</w:t>
      </w:r>
    </w:p>
    <w:p w14:paraId="0E452173" w14:textId="77777777" w:rsidR="008A5E41" w:rsidRPr="00702953" w:rsidRDefault="008A5E41" w:rsidP="008A5E41">
      <w:pPr>
        <w:pStyle w:val="NoSpacing"/>
        <w:rPr>
          <w:rFonts w:eastAsia="Arial" w:cstheme="minorHAnsi"/>
          <w:sz w:val="20"/>
          <w:szCs w:val="20"/>
        </w:rPr>
      </w:pPr>
    </w:p>
    <w:p w14:paraId="06C8A2A4" w14:textId="5844ECFC"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Entire Agreement:</w:t>
      </w:r>
      <w:r w:rsidR="006B49E0" w:rsidRPr="00702953">
        <w:rPr>
          <w:rFonts w:eastAsia="Arial" w:cstheme="minorHAnsi"/>
          <w:sz w:val="20"/>
          <w:szCs w:val="20"/>
        </w:rPr>
        <w:t xml:space="preserve"> </w:t>
      </w:r>
      <w:r w:rsidRPr="00702953">
        <w:rPr>
          <w:rFonts w:eastAsia="Arial" w:cstheme="minorHAnsi"/>
          <w:sz w:val="20"/>
          <w:szCs w:val="20"/>
        </w:rPr>
        <w:t>This document along with any exhibits and all attachments, and subsequently issued addenda, comprises the entire agreement between the City and the Consultant.</w:t>
      </w:r>
      <w:r w:rsidR="006B49E0" w:rsidRPr="00702953">
        <w:rPr>
          <w:rFonts w:eastAsia="Arial" w:cstheme="minorHAnsi"/>
          <w:sz w:val="20"/>
          <w:szCs w:val="20"/>
        </w:rPr>
        <w:t xml:space="preserve"> </w:t>
      </w:r>
      <w:r w:rsidRPr="00702953">
        <w:rPr>
          <w:rFonts w:eastAsia="Arial" w:cstheme="minorHAnsi"/>
          <w:sz w:val="20"/>
          <w:szCs w:val="20"/>
        </w:rPr>
        <w:t xml:space="preserve">The solicitation (Request for Proposal or Solicitation for Qualifications), Addenda, Consultants Proposal, and Consultants WMBE Inclusion Plan, </w:t>
      </w:r>
      <w:r w:rsidR="0021762C" w:rsidRPr="00702953">
        <w:rPr>
          <w:rFonts w:eastAsia="Arial" w:cstheme="minorHAnsi"/>
          <w:sz w:val="20"/>
          <w:szCs w:val="20"/>
        </w:rPr>
        <w:t xml:space="preserve">are </w:t>
      </w:r>
      <w:r w:rsidRPr="00702953">
        <w:rPr>
          <w:rFonts w:eastAsia="Arial" w:cstheme="minorHAnsi"/>
          <w:sz w:val="20"/>
          <w:szCs w:val="20"/>
        </w:rPr>
        <w:t>each explicitly included as Attachments material to the Agreement.</w:t>
      </w:r>
      <w:r w:rsidR="006B49E0" w:rsidRPr="00702953">
        <w:rPr>
          <w:rFonts w:eastAsia="Arial" w:cstheme="minorHAnsi"/>
          <w:sz w:val="20"/>
          <w:szCs w:val="20"/>
        </w:rPr>
        <w:t xml:space="preserve"> </w:t>
      </w:r>
      <w:r w:rsidRPr="00702953">
        <w:rPr>
          <w:rFonts w:eastAsia="Arial" w:cstheme="minorHAnsi"/>
          <w:sz w:val="20"/>
          <w:szCs w:val="20"/>
        </w:rPr>
        <w:t xml:space="preserve"> Where there are conflicts between these documents, the controlling document will first be this Agreement as amended, the WMBE Inclusion Plan as adopted, the Consultant’s Proposal, then the City Solicitation documents.</w:t>
      </w:r>
      <w:r w:rsidR="006B49E0" w:rsidRPr="00702953">
        <w:rPr>
          <w:rFonts w:eastAsia="Arial" w:cstheme="minorHAnsi"/>
          <w:sz w:val="20"/>
          <w:szCs w:val="20"/>
        </w:rPr>
        <w:t xml:space="preserve"> </w:t>
      </w:r>
      <w:r w:rsidR="00E159D4" w:rsidRPr="00702953">
        <w:rPr>
          <w:rFonts w:eastAsia="Arial" w:cstheme="minorHAnsi"/>
          <w:sz w:val="20"/>
          <w:szCs w:val="20"/>
        </w:rPr>
        <w:t xml:space="preserve">If conflict occurs </w:t>
      </w:r>
      <w:r w:rsidRPr="00702953">
        <w:rPr>
          <w:rFonts w:eastAsia="Arial" w:cstheme="minorHAnsi"/>
          <w:sz w:val="20"/>
          <w:szCs w:val="20"/>
        </w:rPr>
        <w:t xml:space="preserve">between contract documents and applicable laws, codes, ordinances or regulations, the most stringent or </w:t>
      </w:r>
      <w:r w:rsidRPr="00702953">
        <w:rPr>
          <w:rFonts w:eastAsia="Arial" w:cstheme="minorHAnsi"/>
          <w:sz w:val="20"/>
          <w:szCs w:val="20"/>
        </w:rPr>
        <w:lastRenderedPageBreak/>
        <w:t>legally binding requirement shall govern and be considered a part of this contract to afford the City the maximum benefits.</w:t>
      </w:r>
    </w:p>
    <w:p w14:paraId="67446EAA" w14:textId="77777777" w:rsidR="008A5E41" w:rsidRPr="00702953" w:rsidRDefault="008A5E41" w:rsidP="008A5E41">
      <w:pPr>
        <w:pStyle w:val="NoSpacing"/>
        <w:rPr>
          <w:rFonts w:eastAsia="Arial" w:cstheme="minorHAnsi"/>
          <w:sz w:val="20"/>
          <w:szCs w:val="20"/>
        </w:rPr>
      </w:pPr>
    </w:p>
    <w:p w14:paraId="5A142F84" w14:textId="0C68B7FE"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Negotiated Agreement:</w:t>
      </w:r>
      <w:r w:rsidR="006B49E0" w:rsidRPr="00702953">
        <w:rPr>
          <w:rFonts w:eastAsia="Arial" w:cstheme="minorHAnsi"/>
          <w:sz w:val="20"/>
          <w:szCs w:val="20"/>
        </w:rPr>
        <w:t xml:space="preserve"> </w:t>
      </w:r>
      <w:r w:rsidRPr="00702953">
        <w:rPr>
          <w:rFonts w:eastAsia="Arial" w:cstheme="minorHAnsi"/>
          <w:sz w:val="20"/>
          <w:szCs w:val="20"/>
        </w:rPr>
        <w:t xml:space="preserve">The parties acknowledge this is a negotiated agreement, that they </w:t>
      </w:r>
      <w:r w:rsidR="00E159D4" w:rsidRPr="00702953">
        <w:rPr>
          <w:rFonts w:eastAsia="Arial" w:cstheme="minorHAnsi"/>
          <w:sz w:val="20"/>
          <w:szCs w:val="20"/>
        </w:rPr>
        <w:t xml:space="preserve">have had </w:t>
      </w:r>
      <w:r w:rsidRPr="00702953">
        <w:rPr>
          <w:rFonts w:eastAsia="Arial" w:cstheme="minorHAnsi"/>
          <w:sz w:val="20"/>
          <w:szCs w:val="20"/>
        </w:rPr>
        <w:t>this Agreement reviewed by their respective legal co</w:t>
      </w:r>
      <w:r w:rsidR="009A3A1A" w:rsidRPr="00702953">
        <w:rPr>
          <w:rFonts w:eastAsia="Arial" w:cstheme="minorHAnsi"/>
          <w:sz w:val="20"/>
          <w:szCs w:val="20"/>
        </w:rPr>
        <w:t>unsel, and that the terms and c</w:t>
      </w:r>
      <w:r w:rsidRPr="00702953">
        <w:rPr>
          <w:rFonts w:eastAsia="Arial" w:cstheme="minorHAnsi"/>
          <w:sz w:val="20"/>
          <w:szCs w:val="20"/>
        </w:rPr>
        <w:t xml:space="preserve">onditions of this Agreement are not to be construed against any party </w:t>
      </w:r>
      <w:proofErr w:type="gramStart"/>
      <w:r w:rsidRPr="00702953">
        <w:rPr>
          <w:rFonts w:eastAsia="Arial" w:cstheme="minorHAnsi"/>
          <w:sz w:val="20"/>
          <w:szCs w:val="20"/>
        </w:rPr>
        <w:t>on the basis of</w:t>
      </w:r>
      <w:proofErr w:type="gramEnd"/>
      <w:r w:rsidRPr="00702953">
        <w:rPr>
          <w:rFonts w:eastAsia="Arial" w:cstheme="minorHAnsi"/>
          <w:sz w:val="20"/>
          <w:szCs w:val="20"/>
        </w:rPr>
        <w:t xml:space="preserve"> such party’s draftsmanship.</w:t>
      </w:r>
    </w:p>
    <w:p w14:paraId="28675468" w14:textId="77777777" w:rsidR="008A5E41" w:rsidRPr="00702953" w:rsidRDefault="008A5E41" w:rsidP="008A5E41">
      <w:pPr>
        <w:pStyle w:val="NoSpacing"/>
        <w:rPr>
          <w:rFonts w:eastAsia="Arial" w:cstheme="minorHAnsi"/>
          <w:sz w:val="20"/>
          <w:szCs w:val="20"/>
        </w:rPr>
      </w:pPr>
    </w:p>
    <w:p w14:paraId="536FAECC" w14:textId="77777777" w:rsidR="00503755" w:rsidRPr="00702953" w:rsidRDefault="00503755" w:rsidP="00DD600C">
      <w:pPr>
        <w:pStyle w:val="NoSpacing"/>
        <w:numPr>
          <w:ilvl w:val="0"/>
          <w:numId w:val="52"/>
        </w:numPr>
        <w:rPr>
          <w:rFonts w:eastAsia="Arial" w:cstheme="minorHAnsi"/>
          <w:sz w:val="20"/>
          <w:szCs w:val="20"/>
        </w:rPr>
      </w:pPr>
      <w:r w:rsidRPr="00702953">
        <w:rPr>
          <w:rFonts w:eastAsia="Arial" w:cstheme="minorHAnsi"/>
          <w:sz w:val="20"/>
          <w:szCs w:val="20"/>
        </w:rPr>
        <w:t>No personal liability:</w:t>
      </w:r>
      <w:r w:rsidR="006B49E0" w:rsidRPr="00702953">
        <w:rPr>
          <w:rFonts w:eastAsia="Arial" w:cstheme="minorHAnsi"/>
          <w:sz w:val="20"/>
          <w:szCs w:val="20"/>
        </w:rPr>
        <w:t xml:space="preserve"> </w:t>
      </w:r>
      <w:r w:rsidRPr="00702953">
        <w:rPr>
          <w:rFonts w:eastAsia="Arial" w:cstheme="minorHAnsi"/>
          <w:sz w:val="20"/>
          <w:szCs w:val="20"/>
        </w:rPr>
        <w:t>No officer, agent or authorized employee of the City shall be personally responsible for any liability arising under this Contract, whether expressed or implied, nor for any statement or representation made or in any connection with this Agreement.</w:t>
      </w:r>
    </w:p>
    <w:p w14:paraId="7E91ABC3" w14:textId="77777777" w:rsidR="00503755" w:rsidRPr="00702953" w:rsidRDefault="00503755" w:rsidP="00C4327F">
      <w:pPr>
        <w:pStyle w:val="NoSpacing"/>
        <w:rPr>
          <w:rFonts w:cstheme="minorHAnsi"/>
          <w:sz w:val="20"/>
          <w:szCs w:val="20"/>
        </w:rPr>
      </w:pPr>
    </w:p>
    <w:p w14:paraId="35774802" w14:textId="77777777" w:rsidR="00503755" w:rsidRPr="00702953" w:rsidRDefault="00503755" w:rsidP="00C4327F">
      <w:pPr>
        <w:pStyle w:val="NoSpacing"/>
        <w:rPr>
          <w:rFonts w:cstheme="minorHAnsi"/>
          <w:sz w:val="20"/>
          <w:szCs w:val="20"/>
        </w:rPr>
      </w:pPr>
      <w:r w:rsidRPr="00702953">
        <w:rPr>
          <w:rFonts w:eastAsia="Arial" w:cstheme="minorHAnsi"/>
          <w:sz w:val="20"/>
          <w:szCs w:val="20"/>
        </w:rPr>
        <w:t xml:space="preserve">IN WITNESS WHEREOF, in consideration of the terms, conditions and covenants contained, or attached and incorporated and made a part, the parties have executed this Agreement by having </w:t>
      </w:r>
      <w:proofErr w:type="gramStart"/>
      <w:r w:rsidR="00A66E9A" w:rsidRPr="00702953">
        <w:rPr>
          <w:rFonts w:eastAsia="Arial" w:cstheme="minorHAnsi"/>
          <w:sz w:val="20"/>
          <w:szCs w:val="20"/>
        </w:rPr>
        <w:t>legally-binding</w:t>
      </w:r>
      <w:proofErr w:type="gramEnd"/>
      <w:r w:rsidR="00A66E9A" w:rsidRPr="00702953">
        <w:rPr>
          <w:rFonts w:eastAsia="Arial" w:cstheme="minorHAnsi"/>
          <w:sz w:val="20"/>
          <w:szCs w:val="20"/>
        </w:rPr>
        <w:t xml:space="preserve"> </w:t>
      </w:r>
      <w:r w:rsidRPr="00702953">
        <w:rPr>
          <w:rFonts w:eastAsia="Arial" w:cstheme="minorHAnsi"/>
          <w:sz w:val="20"/>
          <w:szCs w:val="20"/>
        </w:rPr>
        <w:t>representatives affix their signatures below.</w:t>
      </w:r>
    </w:p>
    <w:p w14:paraId="3C124B6B" w14:textId="77777777" w:rsidR="00503755" w:rsidRPr="00702953" w:rsidRDefault="00503755" w:rsidP="00C4327F">
      <w:pPr>
        <w:pStyle w:val="NoSpacing"/>
        <w:rPr>
          <w:rFonts w:cstheme="minorHAnsi"/>
          <w:sz w:val="20"/>
          <w:szCs w:val="20"/>
        </w:rPr>
      </w:pPr>
    </w:p>
    <w:p w14:paraId="24E427C8" w14:textId="77777777" w:rsidR="00503755" w:rsidRPr="00702953" w:rsidRDefault="0001544F" w:rsidP="00C4327F">
      <w:pPr>
        <w:pStyle w:val="NoSpacing"/>
        <w:rPr>
          <w:rFonts w:cstheme="minorHAnsi"/>
          <w:b/>
          <w:sz w:val="20"/>
          <w:szCs w:val="20"/>
        </w:rPr>
      </w:pPr>
      <w:r w:rsidRPr="00702953">
        <w:rPr>
          <w:rFonts w:eastAsia="Arial" w:cstheme="minorHAnsi"/>
          <w:b/>
          <w:sz w:val="20"/>
          <w:szCs w:val="20"/>
        </w:rPr>
        <w:t>CONSULTANT</w:t>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cstheme="minorHAnsi"/>
          <w:b/>
          <w:sz w:val="20"/>
          <w:szCs w:val="20"/>
        </w:rPr>
        <w:tab/>
      </w:r>
      <w:r w:rsidRPr="00702953">
        <w:rPr>
          <w:rFonts w:eastAsia="Arial" w:cstheme="minorHAnsi"/>
          <w:b/>
          <w:sz w:val="20"/>
          <w:szCs w:val="20"/>
        </w:rPr>
        <w:t>CITY OF SEATTLE</w:t>
      </w:r>
    </w:p>
    <w:p w14:paraId="5FD6EA50" w14:textId="77777777" w:rsidR="00503755" w:rsidRPr="00702953" w:rsidRDefault="00503755" w:rsidP="00C4327F">
      <w:pPr>
        <w:pStyle w:val="NoSpacing"/>
        <w:rPr>
          <w:rFonts w:cstheme="minorHAnsi"/>
          <w:sz w:val="20"/>
          <w:szCs w:val="20"/>
        </w:rPr>
      </w:pPr>
    </w:p>
    <w:p w14:paraId="52E7E3EA" w14:textId="621DE371" w:rsidR="00503755" w:rsidRPr="00702953" w:rsidRDefault="00503755" w:rsidP="00C4327F">
      <w:pPr>
        <w:pStyle w:val="NoSpacing"/>
        <w:rPr>
          <w:rFonts w:cstheme="minorHAnsi"/>
          <w:sz w:val="20"/>
          <w:szCs w:val="20"/>
        </w:rPr>
      </w:pPr>
      <w:r w:rsidRPr="00702953">
        <w:rPr>
          <w:rFonts w:eastAsia="Arial" w:cstheme="minorHAnsi"/>
          <w:sz w:val="20"/>
          <w:szCs w:val="20"/>
        </w:rPr>
        <w:t>By______________________________________</w:t>
      </w:r>
      <w:r w:rsidRPr="00702953">
        <w:rPr>
          <w:rFonts w:cstheme="minorHAnsi"/>
          <w:sz w:val="20"/>
          <w:szCs w:val="20"/>
        </w:rPr>
        <w:tab/>
      </w:r>
      <w:r w:rsidRPr="00702953">
        <w:rPr>
          <w:rFonts w:cstheme="minorHAnsi"/>
          <w:sz w:val="20"/>
          <w:szCs w:val="20"/>
        </w:rPr>
        <w:tab/>
      </w:r>
      <w:proofErr w:type="spellStart"/>
      <w:proofErr w:type="gramStart"/>
      <w:r w:rsidRPr="00702953">
        <w:rPr>
          <w:rFonts w:eastAsia="Arial" w:cstheme="minorHAnsi"/>
          <w:sz w:val="20"/>
          <w:szCs w:val="20"/>
        </w:rPr>
        <w:t>By</w:t>
      </w:r>
      <w:proofErr w:type="spellEnd"/>
      <w:proofErr w:type="gramEnd"/>
      <w:r w:rsidRPr="00702953">
        <w:rPr>
          <w:rFonts w:eastAsia="Arial" w:cstheme="minorHAnsi"/>
          <w:sz w:val="20"/>
          <w:szCs w:val="20"/>
        </w:rPr>
        <w:t>____________________________</w:t>
      </w:r>
      <w:r w:rsidR="00E9476E">
        <w:rPr>
          <w:rFonts w:eastAsia="Arial" w:cstheme="minorHAnsi"/>
          <w:sz w:val="20"/>
          <w:szCs w:val="20"/>
        </w:rPr>
        <w:t>____</w:t>
      </w:r>
    </w:p>
    <w:p w14:paraId="251F7495" w14:textId="341AA8E0" w:rsidR="00503755" w:rsidRPr="00702953" w:rsidRDefault="00503755" w:rsidP="006D7F5F">
      <w:pPr>
        <w:pStyle w:val="NoSpacing"/>
        <w:ind w:firstLine="720"/>
        <w:rPr>
          <w:rFonts w:cstheme="minorHAnsi"/>
          <w:sz w:val="20"/>
          <w:szCs w:val="20"/>
        </w:rPr>
      </w:pPr>
      <w:r w:rsidRPr="00702953">
        <w:rPr>
          <w:rFonts w:eastAsia="Arial" w:cstheme="minorHAnsi"/>
          <w:sz w:val="20"/>
          <w:szCs w:val="20"/>
        </w:rPr>
        <w:t>Signature</w:t>
      </w:r>
      <w:r w:rsidRPr="00702953">
        <w:rPr>
          <w:rFonts w:cstheme="minorHAnsi"/>
          <w:sz w:val="20"/>
          <w:szCs w:val="20"/>
        </w:rPr>
        <w:tab/>
      </w:r>
      <w:r w:rsidRPr="00702953">
        <w:rPr>
          <w:rFonts w:cstheme="minorHAnsi"/>
          <w:sz w:val="20"/>
          <w:szCs w:val="20"/>
        </w:rPr>
        <w:tab/>
      </w:r>
      <w:r w:rsidR="00C564BF">
        <w:rPr>
          <w:rFonts w:cstheme="minorHAnsi"/>
          <w:sz w:val="20"/>
          <w:szCs w:val="20"/>
        </w:rPr>
        <w:tab/>
      </w:r>
      <w:r w:rsidRPr="00702953">
        <w:rPr>
          <w:rFonts w:eastAsia="Arial" w:cstheme="minorHAnsi"/>
          <w:sz w:val="20"/>
          <w:szCs w:val="20"/>
        </w:rPr>
        <w:t>Date</w:t>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Signature</w:t>
      </w:r>
      <w:r w:rsidRPr="00702953">
        <w:rPr>
          <w:rFonts w:cstheme="minorHAnsi"/>
          <w:sz w:val="20"/>
          <w:szCs w:val="20"/>
        </w:rPr>
        <w:tab/>
      </w:r>
      <w:r w:rsidRPr="00702953">
        <w:rPr>
          <w:rFonts w:cstheme="minorHAnsi"/>
          <w:sz w:val="20"/>
          <w:szCs w:val="20"/>
        </w:rPr>
        <w:tab/>
      </w:r>
      <w:r w:rsidRPr="00702953">
        <w:rPr>
          <w:rFonts w:eastAsia="Arial" w:cstheme="minorHAnsi"/>
          <w:sz w:val="20"/>
          <w:szCs w:val="20"/>
        </w:rPr>
        <w:t>Date</w:t>
      </w:r>
    </w:p>
    <w:p w14:paraId="42C8332C" w14:textId="77777777" w:rsidR="00503755" w:rsidRPr="00702953" w:rsidRDefault="00503755" w:rsidP="00C4327F">
      <w:pPr>
        <w:pStyle w:val="NoSpacing"/>
        <w:rPr>
          <w:rFonts w:cstheme="minorHAnsi"/>
          <w:sz w:val="20"/>
          <w:szCs w:val="20"/>
        </w:rPr>
      </w:pPr>
    </w:p>
    <w:p w14:paraId="155FFDEC" w14:textId="2FAB534C" w:rsidR="00503755" w:rsidRPr="00702953" w:rsidRDefault="00503755" w:rsidP="00C4327F">
      <w:pPr>
        <w:pStyle w:val="NoSpacing"/>
        <w:rPr>
          <w:rFonts w:cstheme="minorHAnsi"/>
          <w:sz w:val="20"/>
          <w:szCs w:val="20"/>
        </w:rPr>
      </w:pPr>
      <w:r w:rsidRPr="00702953">
        <w:rPr>
          <w:rFonts w:eastAsia="Arial" w:cstheme="minorHAnsi"/>
          <w:sz w:val="20"/>
          <w:szCs w:val="20"/>
        </w:rPr>
        <w:t>________________________________________</w:t>
      </w:r>
      <w:r w:rsidRPr="00702953">
        <w:rPr>
          <w:rFonts w:cstheme="minorHAnsi"/>
          <w:sz w:val="20"/>
          <w:szCs w:val="20"/>
        </w:rPr>
        <w:tab/>
      </w:r>
      <w:r w:rsidRPr="00702953">
        <w:rPr>
          <w:rFonts w:cstheme="minorHAnsi"/>
          <w:sz w:val="20"/>
          <w:szCs w:val="20"/>
        </w:rPr>
        <w:tab/>
      </w:r>
      <w:r w:rsidR="00F47965">
        <w:rPr>
          <w:rFonts w:cstheme="minorHAnsi"/>
          <w:sz w:val="20"/>
          <w:szCs w:val="20"/>
        </w:rPr>
        <w:t xml:space="preserve">    </w:t>
      </w:r>
      <w:r w:rsidRPr="00702953">
        <w:rPr>
          <w:rFonts w:eastAsia="Arial" w:cstheme="minorHAnsi"/>
          <w:sz w:val="20"/>
          <w:szCs w:val="20"/>
        </w:rPr>
        <w:t>_______________________________</w:t>
      </w:r>
      <w:r w:rsidR="00E9476E">
        <w:rPr>
          <w:rFonts w:eastAsia="Arial" w:cstheme="minorHAnsi"/>
          <w:sz w:val="20"/>
          <w:szCs w:val="20"/>
        </w:rPr>
        <w:t>_</w:t>
      </w:r>
    </w:p>
    <w:p w14:paraId="1E9CFF88" w14:textId="4C42E83D" w:rsidR="00503755" w:rsidRPr="00702953" w:rsidRDefault="00503755" w:rsidP="006D7F5F">
      <w:pPr>
        <w:pStyle w:val="NoSpacing"/>
        <w:ind w:firstLine="720"/>
        <w:rPr>
          <w:rFonts w:cstheme="minorHAnsi"/>
          <w:sz w:val="20"/>
          <w:szCs w:val="20"/>
        </w:rPr>
      </w:pPr>
      <w:r w:rsidRPr="00702953">
        <w:rPr>
          <w:rFonts w:eastAsia="Arial" w:cstheme="minorHAnsi"/>
          <w:sz w:val="20"/>
          <w:szCs w:val="20"/>
        </w:rPr>
        <w:t xml:space="preserve">Type or Print </w:t>
      </w:r>
      <w:r w:rsidR="7BD27311" w:rsidRPr="00702953">
        <w:rPr>
          <w:rFonts w:eastAsia="Arial" w:cstheme="minorHAnsi"/>
          <w:sz w:val="20"/>
          <w:szCs w:val="20"/>
        </w:rPr>
        <w:t>Name</w:t>
      </w:r>
      <w:r w:rsidRPr="00702953">
        <w:rPr>
          <w:rFonts w:cstheme="minorHAnsi"/>
          <w:sz w:val="20"/>
          <w:szCs w:val="20"/>
        </w:rPr>
        <w:tab/>
      </w:r>
      <w:r w:rsidR="00E9476E">
        <w:rPr>
          <w:rFonts w:cstheme="minorHAnsi"/>
          <w:sz w:val="20"/>
          <w:szCs w:val="20"/>
        </w:rPr>
        <w:tab/>
      </w:r>
      <w:r w:rsidR="00E9476E">
        <w:rPr>
          <w:rFonts w:cstheme="minorHAnsi"/>
          <w:sz w:val="20"/>
          <w:szCs w:val="20"/>
        </w:rPr>
        <w:tab/>
      </w:r>
      <w:r w:rsidR="00E9476E">
        <w:rPr>
          <w:rFonts w:cstheme="minorHAnsi"/>
          <w:sz w:val="20"/>
          <w:szCs w:val="20"/>
        </w:rPr>
        <w:tab/>
      </w:r>
      <w:r w:rsidR="00E9476E">
        <w:rPr>
          <w:rFonts w:cstheme="minorHAnsi"/>
          <w:sz w:val="20"/>
          <w:szCs w:val="20"/>
        </w:rPr>
        <w:tab/>
      </w:r>
      <w:r w:rsidRPr="00702953">
        <w:rPr>
          <w:rFonts w:eastAsia="Arial" w:cstheme="minorHAnsi"/>
          <w:sz w:val="20"/>
          <w:szCs w:val="20"/>
        </w:rPr>
        <w:t>Type or Print Name</w:t>
      </w:r>
    </w:p>
    <w:p w14:paraId="0803D21C" w14:textId="77777777" w:rsidR="00503755" w:rsidRPr="00702953" w:rsidRDefault="00503755" w:rsidP="00C4327F">
      <w:pPr>
        <w:pStyle w:val="NoSpacing"/>
        <w:rPr>
          <w:rFonts w:cstheme="minorHAnsi"/>
          <w:sz w:val="20"/>
          <w:szCs w:val="20"/>
        </w:rPr>
      </w:pPr>
    </w:p>
    <w:p w14:paraId="15A03D83" w14:textId="77777777" w:rsidR="00503755" w:rsidRPr="00702953" w:rsidRDefault="00503755" w:rsidP="00C4327F">
      <w:pPr>
        <w:pStyle w:val="NoSpacing"/>
        <w:rPr>
          <w:rFonts w:cstheme="minorHAnsi"/>
          <w:sz w:val="20"/>
          <w:szCs w:val="20"/>
        </w:rPr>
      </w:pPr>
    </w:p>
    <w:p w14:paraId="3F648D0D" w14:textId="5BCAF60B" w:rsidR="00503755" w:rsidRPr="00702953" w:rsidRDefault="00503755" w:rsidP="00C4327F">
      <w:pPr>
        <w:pStyle w:val="NoSpacing"/>
        <w:rPr>
          <w:rFonts w:cstheme="minorHAnsi"/>
          <w:sz w:val="20"/>
          <w:szCs w:val="20"/>
        </w:rPr>
      </w:pPr>
      <w:r w:rsidRPr="00702953">
        <w:rPr>
          <w:rFonts w:eastAsia="Arial" w:cstheme="minorHAnsi"/>
          <w:sz w:val="20"/>
          <w:szCs w:val="20"/>
        </w:rPr>
        <w:t>________________________________________</w:t>
      </w:r>
      <w:r w:rsidRPr="00702953">
        <w:rPr>
          <w:rFonts w:cstheme="minorHAnsi"/>
          <w:sz w:val="20"/>
          <w:szCs w:val="20"/>
        </w:rPr>
        <w:tab/>
      </w:r>
      <w:r w:rsidRPr="00702953">
        <w:rPr>
          <w:rFonts w:cstheme="minorHAnsi"/>
          <w:sz w:val="20"/>
          <w:szCs w:val="20"/>
        </w:rPr>
        <w:tab/>
      </w:r>
      <w:r w:rsidR="00F47965">
        <w:rPr>
          <w:rFonts w:cstheme="minorHAnsi"/>
          <w:sz w:val="20"/>
          <w:szCs w:val="20"/>
        </w:rPr>
        <w:t xml:space="preserve">    </w:t>
      </w:r>
      <w:r w:rsidRPr="00702953">
        <w:rPr>
          <w:rFonts w:eastAsia="Arial" w:cstheme="minorHAnsi"/>
          <w:sz w:val="20"/>
          <w:szCs w:val="20"/>
        </w:rPr>
        <w:t>________________________________</w:t>
      </w:r>
    </w:p>
    <w:p w14:paraId="0F8409FC" w14:textId="3DD45D14" w:rsidR="00503755" w:rsidRPr="00702953" w:rsidRDefault="00503755" w:rsidP="006D7F5F">
      <w:pPr>
        <w:pStyle w:val="NoSpacing"/>
        <w:ind w:firstLine="720"/>
        <w:rPr>
          <w:rFonts w:cstheme="minorHAnsi"/>
          <w:sz w:val="20"/>
          <w:szCs w:val="20"/>
        </w:rPr>
      </w:pPr>
      <w:r w:rsidRPr="00702953">
        <w:rPr>
          <w:rFonts w:eastAsia="Arial" w:cstheme="minorHAnsi"/>
          <w:sz w:val="20"/>
          <w:szCs w:val="20"/>
        </w:rPr>
        <w:t>Title</w:t>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r w:rsidRPr="00702953">
        <w:rPr>
          <w:rFonts w:cstheme="minorHAnsi"/>
          <w:sz w:val="20"/>
          <w:szCs w:val="20"/>
        </w:rPr>
        <w:tab/>
      </w:r>
      <w:proofErr w:type="spellStart"/>
      <w:r w:rsidRPr="00702953">
        <w:rPr>
          <w:rFonts w:eastAsia="Arial" w:cstheme="minorHAnsi"/>
          <w:sz w:val="20"/>
          <w:szCs w:val="20"/>
        </w:rPr>
        <w:t>Title</w:t>
      </w:r>
      <w:proofErr w:type="spellEnd"/>
    </w:p>
    <w:p w14:paraId="577FCF5A" w14:textId="77777777" w:rsidR="00503755" w:rsidRPr="00702953" w:rsidRDefault="00503755" w:rsidP="00C4327F">
      <w:pPr>
        <w:pStyle w:val="NoSpacing"/>
        <w:rPr>
          <w:rFonts w:cstheme="minorHAnsi"/>
          <w:sz w:val="20"/>
          <w:szCs w:val="20"/>
        </w:rPr>
      </w:pPr>
    </w:p>
    <w:p w14:paraId="60605360" w14:textId="77777777" w:rsidR="00503755" w:rsidRPr="00702953" w:rsidRDefault="00503755" w:rsidP="00C4327F">
      <w:pPr>
        <w:pStyle w:val="NoSpacing"/>
        <w:rPr>
          <w:rFonts w:cstheme="minorHAnsi"/>
          <w:sz w:val="20"/>
          <w:szCs w:val="20"/>
        </w:rPr>
      </w:pPr>
    </w:p>
    <w:p w14:paraId="6A6B6C07" w14:textId="77777777" w:rsidR="00C4327F" w:rsidRPr="00702953" w:rsidRDefault="00C4327F" w:rsidP="00C4327F">
      <w:pPr>
        <w:tabs>
          <w:tab w:val="left" w:pos="270"/>
          <w:tab w:val="left" w:pos="5220"/>
        </w:tabs>
        <w:spacing w:after="0" w:line="240" w:lineRule="auto"/>
        <w:jc w:val="both"/>
        <w:rPr>
          <w:rFonts w:cstheme="minorHAnsi"/>
          <w:b/>
          <w:sz w:val="20"/>
          <w:szCs w:val="20"/>
        </w:rPr>
      </w:pPr>
      <w:r w:rsidRPr="00702953">
        <w:rPr>
          <w:rFonts w:eastAsia="Arial" w:cstheme="minorHAnsi"/>
          <w:b/>
          <w:sz w:val="20"/>
          <w:szCs w:val="20"/>
        </w:rPr>
        <w:t>City of Seattle Business License Number:</w:t>
      </w:r>
      <w:r w:rsidR="006B49E0" w:rsidRPr="00702953">
        <w:rPr>
          <w:rFonts w:eastAsia="Arial" w:cstheme="minorHAnsi"/>
          <w:b/>
          <w:sz w:val="20"/>
          <w:szCs w:val="20"/>
        </w:rPr>
        <w:t xml:space="preserve"> </w:t>
      </w:r>
      <w:r w:rsidRPr="00702953">
        <w:rPr>
          <w:rFonts w:eastAsia="Arial" w:cstheme="minorHAnsi"/>
          <w:b/>
          <w:sz w:val="20"/>
          <w:szCs w:val="20"/>
        </w:rPr>
        <w:t xml:space="preserve"> </w:t>
      </w:r>
      <w:r w:rsidR="004863C2" w:rsidRPr="00702953">
        <w:rPr>
          <w:rFonts w:cstheme="minorHAnsi"/>
          <w:sz w:val="20"/>
          <w:szCs w:val="20"/>
        </w:rPr>
        <w:fldChar w:fldCharType="begin">
          <w:ffData>
            <w:name w:val="Text19"/>
            <w:enabled/>
            <w:calcOnExit w:val="0"/>
            <w:textInput/>
          </w:ffData>
        </w:fldChar>
      </w:r>
      <w:r w:rsidR="004863C2" w:rsidRPr="00702953">
        <w:rPr>
          <w:rFonts w:cstheme="minorHAnsi"/>
          <w:sz w:val="20"/>
          <w:szCs w:val="20"/>
          <w:u w:val="single"/>
        </w:rPr>
        <w:instrText xml:space="preserve"> FORMTEXT </w:instrText>
      </w:r>
      <w:r w:rsidR="004863C2" w:rsidRPr="00702953">
        <w:rPr>
          <w:rFonts w:cstheme="minorHAnsi"/>
          <w:sz w:val="20"/>
          <w:szCs w:val="20"/>
          <w:u w:val="single"/>
        </w:rPr>
      </w:r>
      <w:r w:rsidR="004863C2" w:rsidRPr="00702953">
        <w:rPr>
          <w:rFonts w:cstheme="minorHAnsi"/>
          <w:sz w:val="20"/>
          <w:szCs w:val="20"/>
          <w:u w:val="single"/>
        </w:rPr>
        <w:fldChar w:fldCharType="separate"/>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cstheme="minorHAnsi"/>
          <w:sz w:val="20"/>
          <w:szCs w:val="20"/>
        </w:rPr>
        <w:fldChar w:fldCharType="end"/>
      </w:r>
    </w:p>
    <w:p w14:paraId="361C46CC" w14:textId="77777777" w:rsidR="00C4327F" w:rsidRPr="00702953" w:rsidRDefault="00C4327F" w:rsidP="00C4327F">
      <w:pPr>
        <w:tabs>
          <w:tab w:val="left" w:pos="5220"/>
        </w:tabs>
        <w:spacing w:after="0" w:line="240" w:lineRule="auto"/>
        <w:jc w:val="both"/>
        <w:rPr>
          <w:rFonts w:cstheme="minorHAnsi"/>
          <w:b/>
          <w:sz w:val="20"/>
          <w:szCs w:val="20"/>
        </w:rPr>
      </w:pPr>
      <w:r w:rsidRPr="00702953">
        <w:rPr>
          <w:rFonts w:eastAsia="Arial" w:cstheme="minorHAnsi"/>
          <w:b/>
          <w:sz w:val="20"/>
          <w:szCs w:val="20"/>
        </w:rPr>
        <w:t>Washington State Unified Business Identifier Number (UBI):</w:t>
      </w:r>
      <w:r w:rsidR="006B49E0" w:rsidRPr="00702953">
        <w:rPr>
          <w:rFonts w:eastAsia="Arial" w:cstheme="minorHAnsi"/>
          <w:b/>
          <w:sz w:val="20"/>
          <w:szCs w:val="20"/>
        </w:rPr>
        <w:t xml:space="preserve"> </w:t>
      </w:r>
      <w:r w:rsidR="004863C2" w:rsidRPr="00702953">
        <w:rPr>
          <w:rFonts w:cstheme="minorHAnsi"/>
          <w:sz w:val="20"/>
          <w:szCs w:val="20"/>
        </w:rPr>
        <w:fldChar w:fldCharType="begin">
          <w:ffData>
            <w:name w:val="Text19"/>
            <w:enabled/>
            <w:calcOnExit w:val="0"/>
            <w:textInput/>
          </w:ffData>
        </w:fldChar>
      </w:r>
      <w:r w:rsidR="004863C2" w:rsidRPr="00702953">
        <w:rPr>
          <w:rFonts w:cstheme="minorHAnsi"/>
          <w:sz w:val="20"/>
          <w:szCs w:val="20"/>
          <w:u w:val="single"/>
        </w:rPr>
        <w:instrText xml:space="preserve"> FORMTEXT </w:instrText>
      </w:r>
      <w:r w:rsidR="004863C2" w:rsidRPr="00702953">
        <w:rPr>
          <w:rFonts w:cstheme="minorHAnsi"/>
          <w:sz w:val="20"/>
          <w:szCs w:val="20"/>
          <w:u w:val="single"/>
        </w:rPr>
      </w:r>
      <w:r w:rsidR="004863C2" w:rsidRPr="00702953">
        <w:rPr>
          <w:rFonts w:cstheme="minorHAnsi"/>
          <w:sz w:val="20"/>
          <w:szCs w:val="20"/>
          <w:u w:val="single"/>
        </w:rPr>
        <w:fldChar w:fldCharType="separate"/>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eastAsia="Arial" w:cstheme="minorHAnsi"/>
          <w:sz w:val="20"/>
          <w:szCs w:val="20"/>
          <w:u w:val="single"/>
        </w:rPr>
        <w:t> </w:t>
      </w:r>
      <w:r w:rsidR="004863C2" w:rsidRPr="00702953">
        <w:rPr>
          <w:rFonts w:cstheme="minorHAnsi"/>
          <w:sz w:val="20"/>
          <w:szCs w:val="20"/>
        </w:rPr>
        <w:fldChar w:fldCharType="end"/>
      </w:r>
    </w:p>
    <w:p w14:paraId="75D4DC6B" w14:textId="77777777" w:rsidR="00C4327F" w:rsidRPr="00702953" w:rsidRDefault="00C4327F" w:rsidP="00C4327F">
      <w:pPr>
        <w:tabs>
          <w:tab w:val="left" w:pos="5220"/>
        </w:tabs>
        <w:spacing w:after="0" w:line="240" w:lineRule="auto"/>
        <w:jc w:val="both"/>
        <w:rPr>
          <w:rFonts w:cstheme="minorHAnsi"/>
          <w:b/>
          <w:sz w:val="20"/>
          <w:szCs w:val="20"/>
        </w:rPr>
      </w:pPr>
    </w:p>
    <w:p w14:paraId="0218ECAF" w14:textId="77777777" w:rsidR="00C4327F" w:rsidRPr="00702953" w:rsidRDefault="00C4327F" w:rsidP="003A3313">
      <w:pPr>
        <w:tabs>
          <w:tab w:val="left" w:pos="5220"/>
        </w:tabs>
        <w:spacing w:after="0" w:line="240" w:lineRule="auto"/>
        <w:jc w:val="both"/>
        <w:rPr>
          <w:rFonts w:cstheme="minorHAnsi"/>
          <w:b/>
          <w:sz w:val="20"/>
          <w:szCs w:val="20"/>
        </w:rPr>
      </w:pPr>
    </w:p>
    <w:p w14:paraId="1E398209" w14:textId="77777777" w:rsidR="005C7EF9" w:rsidRPr="003B26C1" w:rsidRDefault="005C7EF9" w:rsidP="005C7EF9">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eastAsia="Arial" w:cs="Calibri"/>
          <w:b/>
          <w:bCs/>
          <w:i/>
          <w:iCs/>
          <w:sz w:val="20"/>
          <w:szCs w:val="20"/>
        </w:rPr>
      </w:pPr>
      <w:r w:rsidRPr="00157850">
        <w:rPr>
          <w:rFonts w:eastAsia="Arial" w:cs="Calibri"/>
          <w:b/>
          <w:bCs/>
          <w:i/>
          <w:iCs/>
          <w:sz w:val="20"/>
          <w:szCs w:val="20"/>
        </w:rPr>
        <w:t>Instructions</w:t>
      </w:r>
      <w:r w:rsidRPr="003B26C1">
        <w:rPr>
          <w:rFonts w:eastAsia="Arial" w:cs="Calibri"/>
          <w:b/>
          <w:bCs/>
          <w:i/>
          <w:iCs/>
          <w:sz w:val="20"/>
          <w:szCs w:val="20"/>
        </w:rPr>
        <w:t>: Sample Attachments are provided below</w:t>
      </w:r>
      <w:r>
        <w:rPr>
          <w:rFonts w:eastAsia="Arial" w:cs="Calibri"/>
          <w:b/>
          <w:bCs/>
          <w:i/>
          <w:iCs/>
          <w:sz w:val="20"/>
          <w:szCs w:val="20"/>
        </w:rPr>
        <w:t xml:space="preserve"> with additional instructions in parenthesis</w:t>
      </w:r>
      <w:r w:rsidRPr="003B26C1">
        <w:rPr>
          <w:rFonts w:eastAsia="Arial" w:cs="Calibri"/>
          <w:b/>
          <w:bCs/>
          <w:i/>
          <w:iCs/>
          <w:sz w:val="20"/>
          <w:szCs w:val="20"/>
        </w:rPr>
        <w:t>. Modify the list for your project as needed.</w:t>
      </w:r>
    </w:p>
    <w:p w14:paraId="1F3E5D3A" w14:textId="77777777" w:rsidR="005C7EF9" w:rsidRPr="00F36456" w:rsidRDefault="005C7EF9" w:rsidP="005C7EF9">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eastAsia="Arial" w:cs="Calibri"/>
          <w:sz w:val="20"/>
          <w:szCs w:val="20"/>
        </w:rPr>
      </w:pPr>
      <w:r w:rsidRPr="00F36456">
        <w:rPr>
          <w:rFonts w:eastAsia="Arial" w:cs="Calibri"/>
          <w:b/>
          <w:bCs/>
          <w:i/>
          <w:iCs/>
          <w:sz w:val="20"/>
          <w:szCs w:val="20"/>
        </w:rPr>
        <w:t>Delete this box after completing.</w:t>
      </w:r>
    </w:p>
    <w:p w14:paraId="113CBA23" w14:textId="20B92D0E" w:rsidR="00935503" w:rsidRPr="00702953" w:rsidRDefault="003A3313" w:rsidP="0055780C">
      <w:pPr>
        <w:spacing w:after="0" w:line="240" w:lineRule="auto"/>
        <w:rPr>
          <w:rFonts w:cstheme="minorHAnsi"/>
          <w:sz w:val="20"/>
          <w:szCs w:val="20"/>
        </w:rPr>
      </w:pPr>
      <w:r w:rsidRPr="00702953">
        <w:rPr>
          <w:rFonts w:eastAsia="Arial" w:cstheme="minorHAnsi"/>
          <w:b/>
          <w:sz w:val="20"/>
          <w:szCs w:val="20"/>
        </w:rPr>
        <w:t>Attachments</w:t>
      </w:r>
      <w:r w:rsidRPr="00702953">
        <w:rPr>
          <w:rFonts w:eastAsia="Arial" w:cstheme="minorHAnsi"/>
          <w:sz w:val="20"/>
          <w:szCs w:val="20"/>
        </w:rPr>
        <w:t>:</w:t>
      </w:r>
      <w:r w:rsidRPr="00702953">
        <w:rPr>
          <w:rFonts w:cstheme="minorHAnsi"/>
          <w:sz w:val="20"/>
          <w:szCs w:val="20"/>
        </w:rPr>
        <w:tab/>
      </w:r>
    </w:p>
    <w:p w14:paraId="61BD8BE9" w14:textId="2D9BA083" w:rsidR="003A3313" w:rsidRPr="00702953" w:rsidRDefault="00011D2C" w:rsidP="00F66A9C">
      <w:pPr>
        <w:pStyle w:val="ListParagraph"/>
        <w:numPr>
          <w:ilvl w:val="2"/>
          <w:numId w:val="49"/>
        </w:numPr>
        <w:spacing w:after="0" w:line="240" w:lineRule="auto"/>
        <w:ind w:left="810"/>
        <w:rPr>
          <w:rFonts w:cstheme="minorHAnsi"/>
          <w:sz w:val="20"/>
          <w:szCs w:val="20"/>
        </w:rPr>
      </w:pPr>
      <w:r w:rsidRPr="00702953">
        <w:rPr>
          <w:rFonts w:eastAsia="Arial" w:cstheme="minorHAnsi"/>
          <w:sz w:val="20"/>
          <w:szCs w:val="20"/>
        </w:rPr>
        <w:t xml:space="preserve">Consultant </w:t>
      </w:r>
      <w:r w:rsidR="003A3313" w:rsidRPr="00702953">
        <w:rPr>
          <w:rFonts w:eastAsia="Arial" w:cstheme="minorHAnsi"/>
          <w:sz w:val="20"/>
          <w:szCs w:val="20"/>
        </w:rPr>
        <w:t>Questionnaire (</w:t>
      </w:r>
      <w:r w:rsidRPr="00702953">
        <w:rPr>
          <w:rFonts w:eastAsia="Arial" w:cstheme="minorHAnsi"/>
          <w:sz w:val="20"/>
          <w:szCs w:val="20"/>
        </w:rPr>
        <w:t>required above $</w:t>
      </w:r>
      <w:r w:rsidR="000916A9">
        <w:rPr>
          <w:rFonts w:eastAsia="Arial" w:cstheme="minorHAnsi"/>
          <w:sz w:val="20"/>
          <w:szCs w:val="20"/>
        </w:rPr>
        <w:t>10</w:t>
      </w:r>
      <w:r w:rsidRPr="00702953">
        <w:rPr>
          <w:rFonts w:eastAsia="Arial" w:cstheme="minorHAnsi"/>
          <w:sz w:val="20"/>
          <w:szCs w:val="20"/>
        </w:rPr>
        <w:t>K</w:t>
      </w:r>
      <w:r w:rsidR="003A3313" w:rsidRPr="00702953">
        <w:rPr>
          <w:rFonts w:eastAsia="Arial" w:cstheme="minorHAnsi"/>
          <w:sz w:val="20"/>
          <w:szCs w:val="20"/>
        </w:rPr>
        <w:t>)</w:t>
      </w:r>
      <w:r w:rsidR="002177D4" w:rsidRPr="00702953">
        <w:rPr>
          <w:rFonts w:eastAsia="Arial" w:cstheme="minorHAnsi"/>
          <w:sz w:val="20"/>
          <w:szCs w:val="20"/>
        </w:rPr>
        <w:t xml:space="preserve"> – </w:t>
      </w:r>
      <w:r w:rsidR="002177D4" w:rsidRPr="00702953">
        <w:rPr>
          <w:rFonts w:eastAsia="Arial" w:cstheme="minorHAnsi"/>
          <w:i/>
          <w:sz w:val="20"/>
          <w:szCs w:val="20"/>
        </w:rPr>
        <w:t xml:space="preserve">to be returned with your signed Agreement.  </w:t>
      </w:r>
      <w:hyperlink r:id="rId29" w:history="1">
        <w:r w:rsidR="00F66A9C" w:rsidRPr="00702953">
          <w:rPr>
            <w:rStyle w:val="Hyperlink"/>
            <w:rFonts w:cstheme="minorHAnsi"/>
            <w:sz w:val="20"/>
            <w:szCs w:val="20"/>
          </w:rPr>
          <w:t>http://www.seattle.gov/Documents/Departments/FAS/PurchasingAndContracting/Consulting/fas-cpcs-consultant-questionnaire.docx</w:t>
        </w:r>
      </w:hyperlink>
      <w:r w:rsidR="00F66A9C" w:rsidRPr="00702953">
        <w:rPr>
          <w:rFonts w:cstheme="minorHAnsi"/>
        </w:rPr>
        <w:t xml:space="preserve"> </w:t>
      </w:r>
    </w:p>
    <w:p w14:paraId="3FAD4728" w14:textId="472490A6" w:rsidR="003A3313" w:rsidRPr="00702953" w:rsidRDefault="00011D2C" w:rsidP="00975D41">
      <w:pPr>
        <w:pStyle w:val="ListParagraph"/>
        <w:numPr>
          <w:ilvl w:val="2"/>
          <w:numId w:val="49"/>
        </w:numPr>
        <w:spacing w:after="0" w:line="240" w:lineRule="auto"/>
        <w:ind w:left="810"/>
        <w:rPr>
          <w:rFonts w:cstheme="minorHAnsi"/>
          <w:sz w:val="20"/>
          <w:szCs w:val="20"/>
        </w:rPr>
      </w:pPr>
      <w:r w:rsidRPr="00702953">
        <w:rPr>
          <w:rFonts w:eastAsia="Arial" w:cstheme="minorHAnsi"/>
          <w:sz w:val="20"/>
          <w:szCs w:val="20"/>
        </w:rPr>
        <w:t xml:space="preserve">Exhibit </w:t>
      </w:r>
      <w:r w:rsidRPr="00702953">
        <w:rPr>
          <w:rFonts w:eastAsia="Arial" w:cstheme="minorHAnsi"/>
          <w:color w:val="FF0000"/>
          <w:sz w:val="20"/>
          <w:szCs w:val="20"/>
        </w:rPr>
        <w:t>XX</w:t>
      </w:r>
      <w:r w:rsidRPr="00702953">
        <w:rPr>
          <w:rFonts w:eastAsia="Arial" w:cstheme="minorHAnsi"/>
          <w:sz w:val="20"/>
          <w:szCs w:val="20"/>
        </w:rPr>
        <w:t xml:space="preserve"> - </w:t>
      </w:r>
      <w:r w:rsidR="003A3313" w:rsidRPr="00702953">
        <w:rPr>
          <w:rFonts w:eastAsia="Arial" w:cstheme="minorHAnsi"/>
          <w:sz w:val="20"/>
          <w:szCs w:val="20"/>
        </w:rPr>
        <w:t>Scope of Work (</w:t>
      </w:r>
      <w:r w:rsidR="00EF6ACD" w:rsidRPr="00702953">
        <w:rPr>
          <w:rFonts w:eastAsia="Arial" w:cstheme="minorHAnsi"/>
          <w:sz w:val="20"/>
          <w:szCs w:val="20"/>
        </w:rPr>
        <w:t xml:space="preserve">Insert Exhibit </w:t>
      </w:r>
      <w:r w:rsidRPr="00702953">
        <w:rPr>
          <w:rFonts w:eastAsia="Arial" w:cstheme="minorHAnsi"/>
          <w:sz w:val="20"/>
          <w:szCs w:val="20"/>
        </w:rPr>
        <w:t>if applicable</w:t>
      </w:r>
      <w:r w:rsidR="003A3313" w:rsidRPr="00702953">
        <w:rPr>
          <w:rFonts w:eastAsia="Arial" w:cstheme="minorHAnsi"/>
          <w:sz w:val="20"/>
          <w:szCs w:val="20"/>
        </w:rPr>
        <w:t xml:space="preserve">) </w:t>
      </w:r>
    </w:p>
    <w:p w14:paraId="40B1CAEF" w14:textId="645E5EA6" w:rsidR="00F66A9C" w:rsidRPr="00702953" w:rsidRDefault="00F66A9C" w:rsidP="00975D41">
      <w:pPr>
        <w:pStyle w:val="ListParagraph"/>
        <w:numPr>
          <w:ilvl w:val="2"/>
          <w:numId w:val="49"/>
        </w:numPr>
        <w:spacing w:after="0" w:line="240" w:lineRule="auto"/>
        <w:ind w:left="810"/>
        <w:rPr>
          <w:rFonts w:cstheme="minorHAnsi"/>
          <w:sz w:val="20"/>
          <w:szCs w:val="20"/>
        </w:rPr>
      </w:pPr>
      <w:r w:rsidRPr="00702953">
        <w:rPr>
          <w:rFonts w:cstheme="minorHAnsi"/>
          <w:sz w:val="20"/>
          <w:szCs w:val="20"/>
        </w:rPr>
        <w:t>Non-Disclosure Agreement (DELETE from this package if not applicable)</w:t>
      </w:r>
    </w:p>
    <w:p w14:paraId="7DBC565F" w14:textId="77777777" w:rsidR="0079231B" w:rsidRPr="006D7F5F" w:rsidRDefault="0079231B" w:rsidP="006D7F5F">
      <w:pPr>
        <w:pStyle w:val="ListParagraph"/>
        <w:numPr>
          <w:ilvl w:val="2"/>
          <w:numId w:val="49"/>
        </w:numPr>
        <w:spacing w:after="0" w:line="240" w:lineRule="auto"/>
        <w:ind w:left="810"/>
        <w:rPr>
          <w:rFonts w:cstheme="minorHAnsi"/>
          <w:sz w:val="20"/>
          <w:szCs w:val="20"/>
        </w:rPr>
      </w:pPr>
      <w:r w:rsidRPr="006D7F5F">
        <w:rPr>
          <w:rFonts w:cstheme="minorHAnsi"/>
          <w:sz w:val="20"/>
          <w:szCs w:val="20"/>
        </w:rPr>
        <w:t>Invoice Review Checklist</w:t>
      </w:r>
    </w:p>
    <w:p w14:paraId="3D4A68F5" w14:textId="77777777" w:rsidR="0079231B" w:rsidRPr="006D7F5F" w:rsidRDefault="0079231B" w:rsidP="006D7F5F">
      <w:pPr>
        <w:pStyle w:val="ListParagraph"/>
        <w:numPr>
          <w:ilvl w:val="2"/>
          <w:numId w:val="49"/>
        </w:numPr>
        <w:spacing w:after="0" w:line="240" w:lineRule="auto"/>
        <w:ind w:left="810"/>
        <w:rPr>
          <w:rFonts w:cstheme="minorHAnsi"/>
          <w:sz w:val="20"/>
          <w:szCs w:val="20"/>
        </w:rPr>
      </w:pPr>
      <w:r w:rsidRPr="006D7F5F">
        <w:rPr>
          <w:rFonts w:cstheme="minorHAnsi"/>
          <w:sz w:val="20"/>
          <w:szCs w:val="20"/>
        </w:rPr>
        <w:t>SAMPLE Invoice Package (replace with Consultant’s invoice form if applicable)</w:t>
      </w:r>
    </w:p>
    <w:p w14:paraId="144AB594" w14:textId="5680CC4C" w:rsidR="002177D4" w:rsidRPr="006D7F5F" w:rsidRDefault="002177D4" w:rsidP="00975D41">
      <w:pPr>
        <w:pStyle w:val="ListParagraph"/>
        <w:numPr>
          <w:ilvl w:val="2"/>
          <w:numId w:val="49"/>
        </w:numPr>
        <w:spacing w:after="0" w:line="240" w:lineRule="auto"/>
        <w:ind w:left="810"/>
        <w:rPr>
          <w:rFonts w:cstheme="minorHAnsi"/>
          <w:sz w:val="20"/>
          <w:szCs w:val="20"/>
        </w:rPr>
      </w:pPr>
      <w:r w:rsidRPr="00702953">
        <w:rPr>
          <w:rFonts w:eastAsia="Arial" w:cstheme="minorHAnsi"/>
          <w:sz w:val="20"/>
          <w:szCs w:val="20"/>
        </w:rPr>
        <w:t xml:space="preserve">Insurance Transmittal form </w:t>
      </w:r>
      <w:r w:rsidR="001105DE" w:rsidRPr="00F36456">
        <w:rPr>
          <w:rFonts w:cs="Calibri"/>
          <w:sz w:val="20"/>
          <w:szCs w:val="20"/>
        </w:rPr>
        <w:t>(applicable when Standard or additional insurance is required)</w:t>
      </w:r>
      <w:r w:rsidR="001105DE">
        <w:rPr>
          <w:rFonts w:cs="Calibri"/>
          <w:sz w:val="20"/>
          <w:szCs w:val="20"/>
        </w:rPr>
        <w:t xml:space="preserve"> </w:t>
      </w:r>
      <w:r w:rsidRPr="00702953">
        <w:rPr>
          <w:rFonts w:eastAsia="Arial" w:cstheme="minorHAnsi"/>
          <w:sz w:val="20"/>
          <w:szCs w:val="20"/>
        </w:rPr>
        <w:t xml:space="preserve">– </w:t>
      </w:r>
      <w:r w:rsidRPr="00702953">
        <w:rPr>
          <w:rFonts w:eastAsia="Arial" w:cstheme="minorHAnsi"/>
          <w:i/>
          <w:sz w:val="20"/>
          <w:szCs w:val="20"/>
        </w:rPr>
        <w:t xml:space="preserve">proof of certification and </w:t>
      </w:r>
      <w:r w:rsidR="002731A9" w:rsidRPr="00702953">
        <w:rPr>
          <w:rFonts w:eastAsia="Arial" w:cstheme="minorHAnsi"/>
          <w:i/>
          <w:sz w:val="20"/>
          <w:szCs w:val="20"/>
        </w:rPr>
        <w:t>blanket/additional insured endorsement wording coverage for the City of Seattle should be submitted with your signed Agreement.</w:t>
      </w:r>
    </w:p>
    <w:p w14:paraId="3F0B5E12" w14:textId="77777777" w:rsidR="0064244D" w:rsidRPr="00702953" w:rsidRDefault="0064244D">
      <w:pPr>
        <w:rPr>
          <w:rFonts w:cstheme="minorHAnsi"/>
          <w:sz w:val="20"/>
          <w:szCs w:val="20"/>
        </w:rPr>
      </w:pPr>
      <w:r w:rsidRPr="00702953">
        <w:rPr>
          <w:rFonts w:cstheme="minorHAnsi"/>
          <w:sz w:val="20"/>
          <w:szCs w:val="20"/>
        </w:rPr>
        <w:br w:type="page"/>
      </w:r>
    </w:p>
    <w:p w14:paraId="55EC0080" w14:textId="6AD7DC39" w:rsidR="0064244D" w:rsidRPr="00702953" w:rsidRDefault="0064244D" w:rsidP="0064244D">
      <w:pPr>
        <w:tabs>
          <w:tab w:val="left" w:pos="5220"/>
        </w:tabs>
        <w:spacing w:after="0" w:line="240" w:lineRule="atLeast"/>
        <w:jc w:val="center"/>
        <w:outlineLvl w:val="0"/>
        <w:rPr>
          <w:rFonts w:cstheme="minorHAnsi"/>
          <w:color w:val="FF0000"/>
        </w:rPr>
      </w:pPr>
      <w:bookmarkStart w:id="7" w:name="_Hlk500150941"/>
      <w:r w:rsidRPr="00702953">
        <w:rPr>
          <w:rFonts w:eastAsia="Times New Roman" w:cstheme="minorHAnsi"/>
          <w:b/>
          <w:sz w:val="28"/>
          <w:szCs w:val="36"/>
        </w:rPr>
        <w:lastRenderedPageBreak/>
        <w:t>EXHIBIT</w:t>
      </w:r>
      <w:r w:rsidRPr="00702953">
        <w:rPr>
          <w:rFonts w:eastAsia="Times New Roman" w:cstheme="minorHAnsi"/>
          <w:b/>
          <w:color w:val="FF0000"/>
          <w:sz w:val="28"/>
          <w:szCs w:val="36"/>
        </w:rPr>
        <w:t xml:space="preserve"> </w:t>
      </w:r>
      <w:r w:rsidR="00780659" w:rsidRPr="00702953">
        <w:rPr>
          <w:rFonts w:cstheme="minorHAnsi"/>
          <w:sz w:val="28"/>
          <w:szCs w:val="28"/>
        </w:rPr>
        <w:fldChar w:fldCharType="begin">
          <w:ffData>
            <w:name w:val="Text19"/>
            <w:enabled/>
            <w:calcOnExit w:val="0"/>
            <w:textInput/>
          </w:ffData>
        </w:fldChar>
      </w:r>
      <w:r w:rsidR="00780659" w:rsidRPr="00702953">
        <w:rPr>
          <w:rFonts w:cstheme="minorHAnsi"/>
          <w:sz w:val="28"/>
          <w:szCs w:val="28"/>
        </w:rPr>
        <w:instrText xml:space="preserve"> FORMTEXT </w:instrText>
      </w:r>
      <w:r w:rsidR="00780659" w:rsidRPr="00702953">
        <w:rPr>
          <w:rFonts w:cstheme="minorHAnsi"/>
          <w:sz w:val="28"/>
          <w:szCs w:val="28"/>
        </w:rPr>
      </w:r>
      <w:r w:rsidR="00780659" w:rsidRPr="00702953">
        <w:rPr>
          <w:rFonts w:cstheme="minorHAnsi"/>
          <w:sz w:val="28"/>
          <w:szCs w:val="28"/>
        </w:rPr>
        <w:fldChar w:fldCharType="separate"/>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cstheme="minorHAnsi"/>
          <w:sz w:val="28"/>
          <w:szCs w:val="28"/>
        </w:rPr>
        <w:fldChar w:fldCharType="end"/>
      </w:r>
      <w:r w:rsidR="00780659" w:rsidRPr="00702953">
        <w:rPr>
          <w:rFonts w:cstheme="minorHAnsi"/>
        </w:rPr>
        <w:t xml:space="preserve">  </w:t>
      </w:r>
      <w:r w:rsidR="00780659" w:rsidRPr="00702953">
        <w:rPr>
          <w:rFonts w:cstheme="minorHAnsi"/>
          <w:color w:val="FF0000"/>
        </w:rPr>
        <w:t>ENTER EXHIBIT #</w:t>
      </w:r>
    </w:p>
    <w:p w14:paraId="76285411" w14:textId="77777777" w:rsidR="00F84A36" w:rsidRPr="00702953" w:rsidRDefault="00F84A36" w:rsidP="0064244D">
      <w:pPr>
        <w:tabs>
          <w:tab w:val="left" w:pos="5220"/>
        </w:tabs>
        <w:spacing w:after="0" w:line="240" w:lineRule="atLeast"/>
        <w:jc w:val="center"/>
        <w:outlineLvl w:val="0"/>
        <w:rPr>
          <w:rFonts w:eastAsia="Times New Roman" w:cstheme="minorHAnsi"/>
          <w:b/>
          <w:color w:val="FF0000"/>
          <w:sz w:val="28"/>
          <w:szCs w:val="36"/>
        </w:rPr>
      </w:pPr>
    </w:p>
    <w:p w14:paraId="59DC15E6" w14:textId="4C05C75B" w:rsidR="0064244D" w:rsidRPr="00702953" w:rsidRDefault="0064244D" w:rsidP="0064244D">
      <w:pPr>
        <w:tabs>
          <w:tab w:val="left" w:pos="5220"/>
        </w:tabs>
        <w:spacing w:after="0" w:line="240" w:lineRule="atLeast"/>
        <w:jc w:val="center"/>
        <w:outlineLvl w:val="0"/>
        <w:rPr>
          <w:rFonts w:eastAsia="Times New Roman" w:cstheme="minorHAnsi"/>
          <w:b/>
          <w:sz w:val="28"/>
          <w:szCs w:val="36"/>
        </w:rPr>
      </w:pPr>
      <w:r w:rsidRPr="00702953">
        <w:rPr>
          <w:rFonts w:eastAsia="Times New Roman" w:cstheme="minorHAnsi"/>
          <w:b/>
          <w:sz w:val="28"/>
          <w:szCs w:val="36"/>
        </w:rPr>
        <w:t>Non-Disclosure Agreement</w:t>
      </w:r>
    </w:p>
    <w:p w14:paraId="6B410BDE" w14:textId="77777777" w:rsidR="0064244D" w:rsidRPr="00702953" w:rsidRDefault="0064244D" w:rsidP="0064244D">
      <w:pPr>
        <w:tabs>
          <w:tab w:val="left" w:pos="5220"/>
        </w:tabs>
        <w:spacing w:after="0" w:line="240" w:lineRule="atLeast"/>
        <w:jc w:val="center"/>
        <w:outlineLvl w:val="0"/>
        <w:rPr>
          <w:rFonts w:eastAsia="Times New Roman" w:cstheme="minorHAnsi"/>
          <w:b/>
          <w:color w:val="FF0000"/>
          <w:sz w:val="28"/>
          <w:szCs w:val="36"/>
        </w:rPr>
      </w:pPr>
    </w:p>
    <w:p w14:paraId="39713265" w14:textId="123D0CB5" w:rsidR="0064244D" w:rsidRPr="00702953" w:rsidRDefault="0064244D" w:rsidP="0064244D">
      <w:pPr>
        <w:tabs>
          <w:tab w:val="left" w:pos="5220"/>
        </w:tabs>
        <w:spacing w:after="0" w:line="240" w:lineRule="atLeast"/>
        <w:jc w:val="center"/>
        <w:outlineLvl w:val="0"/>
        <w:rPr>
          <w:rFonts w:eastAsia="Times New Roman" w:cstheme="minorHAnsi"/>
          <w:b/>
          <w:color w:val="FF0000"/>
          <w:sz w:val="28"/>
          <w:szCs w:val="36"/>
        </w:rPr>
      </w:pPr>
      <w:r w:rsidRPr="00702953">
        <w:rPr>
          <w:rFonts w:eastAsia="Times New Roman" w:cstheme="minorHAnsi"/>
          <w:b/>
          <w:sz w:val="28"/>
          <w:szCs w:val="36"/>
        </w:rPr>
        <w:t>CONTRACT</w:t>
      </w:r>
      <w:r w:rsidR="00780659" w:rsidRPr="00702953">
        <w:rPr>
          <w:rFonts w:eastAsia="Times New Roman" w:cstheme="minorHAnsi"/>
          <w:b/>
          <w:color w:val="FF0000"/>
          <w:sz w:val="28"/>
          <w:szCs w:val="36"/>
        </w:rPr>
        <w:t xml:space="preserve"> </w:t>
      </w:r>
      <w:r w:rsidR="00780659" w:rsidRPr="00702953">
        <w:rPr>
          <w:rFonts w:eastAsia="Times New Roman" w:cstheme="minorHAnsi"/>
          <w:b/>
          <w:sz w:val="28"/>
          <w:szCs w:val="36"/>
        </w:rPr>
        <w:t>#</w:t>
      </w:r>
      <w:r w:rsidRPr="00702953">
        <w:rPr>
          <w:rFonts w:eastAsia="Times New Roman" w:cstheme="minorHAnsi"/>
          <w:b/>
          <w:sz w:val="28"/>
          <w:szCs w:val="36"/>
        </w:rPr>
        <w:t xml:space="preserve"> </w:t>
      </w:r>
      <w:r w:rsidR="00780659" w:rsidRPr="00702953">
        <w:rPr>
          <w:rFonts w:cstheme="minorHAnsi"/>
          <w:sz w:val="28"/>
          <w:szCs w:val="28"/>
        </w:rPr>
        <w:fldChar w:fldCharType="begin">
          <w:ffData>
            <w:name w:val="Text19"/>
            <w:enabled/>
            <w:calcOnExit w:val="0"/>
            <w:textInput/>
          </w:ffData>
        </w:fldChar>
      </w:r>
      <w:r w:rsidR="00780659" w:rsidRPr="00702953">
        <w:rPr>
          <w:rFonts w:cstheme="minorHAnsi"/>
          <w:sz w:val="28"/>
          <w:szCs w:val="28"/>
        </w:rPr>
        <w:instrText xml:space="preserve"> FORMTEXT </w:instrText>
      </w:r>
      <w:r w:rsidR="00780659" w:rsidRPr="00702953">
        <w:rPr>
          <w:rFonts w:cstheme="minorHAnsi"/>
          <w:sz w:val="28"/>
          <w:szCs w:val="28"/>
        </w:rPr>
      </w:r>
      <w:r w:rsidR="00780659" w:rsidRPr="00702953">
        <w:rPr>
          <w:rFonts w:cstheme="minorHAnsi"/>
          <w:sz w:val="28"/>
          <w:szCs w:val="28"/>
        </w:rPr>
        <w:fldChar w:fldCharType="separate"/>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cstheme="minorHAnsi"/>
          <w:sz w:val="28"/>
          <w:szCs w:val="28"/>
        </w:rPr>
        <w:fldChar w:fldCharType="end"/>
      </w:r>
      <w:r w:rsidR="00780659" w:rsidRPr="00702953">
        <w:rPr>
          <w:rFonts w:cstheme="minorHAnsi"/>
        </w:rPr>
        <w:t xml:space="preserve">  </w:t>
      </w:r>
      <w:r w:rsidR="00780659" w:rsidRPr="00702953">
        <w:rPr>
          <w:rFonts w:cstheme="minorHAnsi"/>
          <w:color w:val="FF0000"/>
        </w:rPr>
        <w:t>ENTER CONTRACT #</w:t>
      </w:r>
    </w:p>
    <w:p w14:paraId="46A71226" w14:textId="3DD56C69" w:rsidR="0064244D" w:rsidRPr="00702953" w:rsidRDefault="0064244D" w:rsidP="0064244D">
      <w:pPr>
        <w:tabs>
          <w:tab w:val="left" w:pos="5220"/>
        </w:tabs>
        <w:spacing w:after="0" w:line="240" w:lineRule="atLeast"/>
        <w:jc w:val="center"/>
        <w:outlineLvl w:val="0"/>
        <w:rPr>
          <w:rFonts w:eastAsia="Times New Roman" w:cstheme="minorHAnsi"/>
          <w:b/>
          <w:color w:val="FF0000"/>
          <w:sz w:val="28"/>
          <w:szCs w:val="36"/>
        </w:rPr>
      </w:pPr>
      <w:r w:rsidRPr="00702953">
        <w:rPr>
          <w:rFonts w:eastAsia="Times New Roman" w:cstheme="minorHAnsi"/>
          <w:b/>
          <w:sz w:val="28"/>
          <w:szCs w:val="36"/>
        </w:rPr>
        <w:t>CONTRACT TITLE:</w:t>
      </w:r>
      <w:r w:rsidR="00780659" w:rsidRPr="00702953">
        <w:rPr>
          <w:rFonts w:cstheme="minorHAnsi"/>
        </w:rPr>
        <w:t xml:space="preserve"> </w:t>
      </w:r>
      <w:r w:rsidR="00780659" w:rsidRPr="00702953">
        <w:rPr>
          <w:rFonts w:cstheme="minorHAnsi"/>
          <w:sz w:val="28"/>
          <w:szCs w:val="28"/>
        </w:rPr>
        <w:fldChar w:fldCharType="begin">
          <w:ffData>
            <w:name w:val="Text19"/>
            <w:enabled/>
            <w:calcOnExit w:val="0"/>
            <w:textInput/>
          </w:ffData>
        </w:fldChar>
      </w:r>
      <w:r w:rsidR="00780659" w:rsidRPr="00702953">
        <w:rPr>
          <w:rFonts w:cstheme="minorHAnsi"/>
          <w:sz w:val="28"/>
          <w:szCs w:val="28"/>
        </w:rPr>
        <w:instrText xml:space="preserve"> FORMTEXT </w:instrText>
      </w:r>
      <w:r w:rsidR="00780659" w:rsidRPr="00702953">
        <w:rPr>
          <w:rFonts w:cstheme="minorHAnsi"/>
          <w:sz w:val="28"/>
          <w:szCs w:val="28"/>
        </w:rPr>
      </w:r>
      <w:r w:rsidR="00780659" w:rsidRPr="00702953">
        <w:rPr>
          <w:rFonts w:cstheme="minorHAnsi"/>
          <w:sz w:val="28"/>
          <w:szCs w:val="28"/>
        </w:rPr>
        <w:fldChar w:fldCharType="separate"/>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eastAsia="Arial" w:cstheme="minorHAnsi"/>
          <w:sz w:val="28"/>
          <w:szCs w:val="28"/>
        </w:rPr>
        <w:t> </w:t>
      </w:r>
      <w:r w:rsidR="00780659" w:rsidRPr="00702953">
        <w:rPr>
          <w:rFonts w:cstheme="minorHAnsi"/>
          <w:sz w:val="28"/>
          <w:szCs w:val="28"/>
        </w:rPr>
        <w:fldChar w:fldCharType="end"/>
      </w:r>
      <w:r w:rsidR="00780659" w:rsidRPr="00702953">
        <w:rPr>
          <w:rFonts w:cstheme="minorHAnsi"/>
        </w:rPr>
        <w:t xml:space="preserve">  </w:t>
      </w:r>
      <w:r w:rsidR="00780659" w:rsidRPr="00702953">
        <w:rPr>
          <w:rFonts w:cstheme="minorHAnsi"/>
          <w:color w:val="FF0000"/>
        </w:rPr>
        <w:t>ENTER CONTRACT TITLE</w:t>
      </w:r>
    </w:p>
    <w:tbl>
      <w:tblPr>
        <w:tblStyle w:val="TableGrid1"/>
        <w:tblW w:w="0" w:type="auto"/>
        <w:shd w:val="clear" w:color="auto" w:fill="D9D9D9"/>
        <w:tblLook w:val="04A0" w:firstRow="1" w:lastRow="0" w:firstColumn="1" w:lastColumn="0" w:noHBand="0" w:noVBand="1"/>
      </w:tblPr>
      <w:tblGrid>
        <w:gridCol w:w="8856"/>
      </w:tblGrid>
      <w:tr w:rsidR="0064244D" w:rsidRPr="00702953" w14:paraId="6E8E051A" w14:textId="77777777" w:rsidTr="0064244D">
        <w:tc>
          <w:tcPr>
            <w:tcW w:w="8856" w:type="dxa"/>
            <w:shd w:val="clear" w:color="auto" w:fill="D9D9D9"/>
          </w:tcPr>
          <w:bookmarkEnd w:id="7"/>
          <w:p w14:paraId="12702442" w14:textId="4C1ADE2E" w:rsidR="0064244D" w:rsidRPr="00702953" w:rsidRDefault="0064244D" w:rsidP="0064244D">
            <w:pPr>
              <w:jc w:val="center"/>
              <w:rPr>
                <w:rFonts w:asciiTheme="minorHAnsi" w:hAnsiTheme="minorHAnsi" w:cstheme="minorHAnsi"/>
                <w:color w:val="FF0000"/>
                <w:sz w:val="24"/>
                <w:szCs w:val="24"/>
              </w:rPr>
            </w:pPr>
            <w:r w:rsidRPr="00702953">
              <w:rPr>
                <w:rFonts w:asciiTheme="minorHAnsi" w:hAnsiTheme="minorHAnsi" w:cstheme="minorHAnsi"/>
                <w:sz w:val="24"/>
                <w:szCs w:val="24"/>
                <w:highlight w:val="yellow"/>
              </w:rPr>
              <w:t xml:space="preserve">THIS IS A </w:t>
            </w:r>
            <w:r w:rsidRPr="00702953">
              <w:rPr>
                <w:rFonts w:asciiTheme="minorHAnsi" w:hAnsiTheme="minorHAnsi" w:cstheme="minorHAnsi"/>
                <w:b/>
                <w:sz w:val="24"/>
                <w:szCs w:val="24"/>
                <w:highlight w:val="yellow"/>
                <w:u w:val="single"/>
              </w:rPr>
              <w:t>SAMPLE</w:t>
            </w:r>
            <w:r w:rsidRPr="00702953">
              <w:rPr>
                <w:rFonts w:asciiTheme="minorHAnsi" w:hAnsiTheme="minorHAnsi" w:cstheme="minorHAnsi"/>
                <w:sz w:val="24"/>
                <w:szCs w:val="24"/>
                <w:highlight w:val="yellow"/>
              </w:rPr>
              <w:t xml:space="preserve"> FORM ONLY.  MODIFY FOR YOUR DEPARTMENT NEEDS</w:t>
            </w:r>
            <w:r w:rsidR="00CF6F5A" w:rsidRPr="00702953">
              <w:rPr>
                <w:rFonts w:asciiTheme="minorHAnsi" w:hAnsiTheme="minorHAnsi" w:cstheme="minorHAnsi"/>
                <w:sz w:val="24"/>
                <w:szCs w:val="24"/>
                <w:highlight w:val="yellow"/>
              </w:rPr>
              <w:t xml:space="preserve"> OR DELETE FROM THIS AGREEMENT IF NOT APPLICABLE</w:t>
            </w:r>
            <w:r w:rsidRPr="00702953">
              <w:rPr>
                <w:rFonts w:asciiTheme="minorHAnsi" w:hAnsiTheme="minorHAnsi" w:cstheme="minorHAnsi"/>
                <w:sz w:val="24"/>
                <w:szCs w:val="24"/>
                <w:highlight w:val="yellow"/>
              </w:rPr>
              <w:t>.</w:t>
            </w:r>
          </w:p>
          <w:p w14:paraId="732BB364" w14:textId="77777777" w:rsidR="0064244D" w:rsidRPr="00702953" w:rsidRDefault="0064244D" w:rsidP="0064244D">
            <w:pPr>
              <w:jc w:val="center"/>
              <w:rPr>
                <w:rFonts w:asciiTheme="minorHAnsi" w:hAnsiTheme="minorHAnsi" w:cstheme="minorHAnsi"/>
                <w:b/>
                <w:sz w:val="24"/>
                <w:szCs w:val="24"/>
              </w:rPr>
            </w:pPr>
            <w:r w:rsidRPr="00702953">
              <w:rPr>
                <w:rFonts w:asciiTheme="minorHAnsi" w:hAnsiTheme="minorHAnsi" w:cstheme="minorHAnsi"/>
                <w:b/>
                <w:sz w:val="24"/>
                <w:szCs w:val="24"/>
              </w:rPr>
              <w:t>Delete this box when done</w:t>
            </w:r>
          </w:p>
        </w:tc>
      </w:tr>
    </w:tbl>
    <w:p w14:paraId="5966A75C" w14:textId="34091CB1"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 xml:space="preserve">This AGREEMENT is made and entered into by and between the City of Seattle (“City”) and </w:t>
      </w:r>
      <w:r w:rsidR="00DA738C" w:rsidRPr="00702953">
        <w:rPr>
          <w:rFonts w:eastAsia="Times New Roman" w:cstheme="minorHAnsi"/>
          <w:color w:val="FF0000"/>
          <w:sz w:val="20"/>
          <w:szCs w:val="20"/>
        </w:rPr>
        <w:t xml:space="preserve">ENTER </w:t>
      </w:r>
      <w:r w:rsidRPr="00702953">
        <w:rPr>
          <w:rFonts w:eastAsia="Times New Roman" w:cstheme="minorHAnsi"/>
          <w:color w:val="FF0000"/>
          <w:sz w:val="20"/>
          <w:szCs w:val="20"/>
        </w:rPr>
        <w:t>CONSULTANT</w:t>
      </w:r>
      <w:r w:rsidR="00A87457" w:rsidRPr="00702953">
        <w:rPr>
          <w:rFonts w:eastAsia="Times New Roman" w:cstheme="minorHAnsi"/>
          <w:color w:val="FF0000"/>
          <w:sz w:val="20"/>
          <w:szCs w:val="20"/>
        </w:rPr>
        <w:t xml:space="preserve"> NAME</w:t>
      </w:r>
      <w:r w:rsidRPr="00702953">
        <w:rPr>
          <w:rFonts w:eastAsia="Times New Roman" w:cstheme="minorHAnsi"/>
          <w:sz w:val="20"/>
          <w:szCs w:val="20"/>
        </w:rPr>
        <w:t>, (“Consultant”) and is effective upon contract execution.</w:t>
      </w:r>
    </w:p>
    <w:p w14:paraId="522F6A6F" w14:textId="77777777" w:rsidR="0064244D" w:rsidRPr="00702953" w:rsidRDefault="0064244D" w:rsidP="0064244D">
      <w:pPr>
        <w:spacing w:after="0" w:line="240" w:lineRule="auto"/>
        <w:rPr>
          <w:rFonts w:eastAsia="Times New Roman" w:cstheme="minorHAnsi"/>
          <w:sz w:val="20"/>
          <w:szCs w:val="20"/>
        </w:rPr>
      </w:pPr>
    </w:p>
    <w:p w14:paraId="00130164" w14:textId="044B4F87" w:rsidR="0064244D" w:rsidRPr="00702953" w:rsidRDefault="0064244D" w:rsidP="0064244D">
      <w:pPr>
        <w:autoSpaceDE w:val="0"/>
        <w:autoSpaceDN w:val="0"/>
        <w:adjustRightInd w:val="0"/>
        <w:spacing w:after="0" w:line="240" w:lineRule="auto"/>
        <w:rPr>
          <w:rFonts w:eastAsia="Times New Roman" w:cstheme="minorHAnsi"/>
          <w:sz w:val="20"/>
          <w:szCs w:val="20"/>
        </w:rPr>
      </w:pPr>
      <w:r w:rsidRPr="00702953">
        <w:rPr>
          <w:rFonts w:eastAsia="Times New Roman" w:cstheme="minorHAnsi"/>
          <w:sz w:val="20"/>
          <w:szCs w:val="20"/>
        </w:rPr>
        <w:t xml:space="preserve">Whereas, the Consultant requires access to many forms of confidential materials, </w:t>
      </w:r>
      <w:r w:rsidRPr="00702953">
        <w:rPr>
          <w:rFonts w:eastAsia="Times New Roman" w:cstheme="minorHAnsi"/>
          <w:color w:val="FF0000"/>
          <w:sz w:val="20"/>
          <w:szCs w:val="20"/>
        </w:rPr>
        <w:t xml:space="preserve">including </w:t>
      </w:r>
      <w:r w:rsidR="002318C7" w:rsidRPr="00702953">
        <w:rPr>
          <w:rFonts w:eastAsia="Times New Roman" w:cstheme="minorHAnsi"/>
          <w:sz w:val="20"/>
          <w:szCs w:val="20"/>
          <w:highlight w:val="yellow"/>
        </w:rPr>
        <w:t>[EDIT THIS LIST AS NEEDED]</w:t>
      </w:r>
      <w:r w:rsidR="002318C7" w:rsidRPr="00702953">
        <w:rPr>
          <w:rFonts w:eastAsia="Times New Roman" w:cstheme="minorHAnsi"/>
          <w:sz w:val="20"/>
          <w:szCs w:val="20"/>
        </w:rPr>
        <w:t xml:space="preserve"> </w:t>
      </w:r>
      <w:r w:rsidRPr="00702953">
        <w:rPr>
          <w:rFonts w:eastAsia="Times New Roman" w:cstheme="minorHAnsi"/>
          <w:color w:val="FF0000"/>
          <w:sz w:val="20"/>
          <w:szCs w:val="20"/>
        </w:rPr>
        <w:t xml:space="preserve">names, addresses, telephone numbers, email addresses, </w:t>
      </w:r>
      <w:r w:rsidR="00A87457" w:rsidRPr="00702953">
        <w:rPr>
          <w:rFonts w:eastAsia="Times New Roman" w:cstheme="minorHAnsi"/>
          <w:color w:val="FF0000"/>
          <w:sz w:val="20"/>
          <w:szCs w:val="20"/>
        </w:rPr>
        <w:t xml:space="preserve">files, records, </w:t>
      </w:r>
      <w:r w:rsidRPr="00702953">
        <w:rPr>
          <w:rFonts w:eastAsia="Times New Roman" w:cstheme="minorHAnsi"/>
          <w:color w:val="FF0000"/>
          <w:sz w:val="20"/>
          <w:szCs w:val="20"/>
        </w:rPr>
        <w:t>court documents</w:t>
      </w:r>
      <w:r w:rsidR="00223840" w:rsidRPr="00702953">
        <w:rPr>
          <w:rFonts w:eastAsia="Times New Roman" w:cstheme="minorHAnsi"/>
          <w:color w:val="FF0000"/>
          <w:sz w:val="20"/>
          <w:szCs w:val="20"/>
        </w:rPr>
        <w:t xml:space="preserve"> and other forms of proprietary, private or personal-identifying information</w:t>
      </w:r>
      <w:r w:rsidR="00223840" w:rsidRPr="00702953">
        <w:rPr>
          <w:rFonts w:eastAsia="Times New Roman" w:cstheme="minorHAnsi"/>
          <w:sz w:val="20"/>
          <w:szCs w:val="20"/>
        </w:rPr>
        <w:t>, herein referred to as “Information”,</w:t>
      </w:r>
      <w:r w:rsidRPr="00702953">
        <w:rPr>
          <w:rFonts w:eastAsia="Times New Roman" w:cstheme="minorHAnsi"/>
          <w:sz w:val="20"/>
          <w:szCs w:val="20"/>
        </w:rPr>
        <w:t xml:space="preserve"> to propose, develop, implement, maintain or perform the Scope of Work. The Consultant must comply with </w:t>
      </w:r>
      <w:r w:rsidR="00223840" w:rsidRPr="00702953">
        <w:rPr>
          <w:rFonts w:eastAsia="Times New Roman" w:cstheme="minorHAnsi"/>
          <w:sz w:val="20"/>
          <w:szCs w:val="20"/>
        </w:rPr>
        <w:t>all</w:t>
      </w:r>
      <w:r w:rsidRPr="00702953">
        <w:rPr>
          <w:rFonts w:eastAsia="Times New Roman" w:cstheme="minorHAnsi"/>
          <w:sz w:val="20"/>
          <w:szCs w:val="20"/>
        </w:rPr>
        <w:t xml:space="preserve"> </w:t>
      </w:r>
      <w:proofErr w:type="gramStart"/>
      <w:r w:rsidRPr="00702953">
        <w:rPr>
          <w:rFonts w:eastAsia="Times New Roman" w:cstheme="minorHAnsi"/>
          <w:sz w:val="20"/>
          <w:szCs w:val="20"/>
        </w:rPr>
        <w:t>city</w:t>
      </w:r>
      <w:proofErr w:type="gramEnd"/>
      <w:r w:rsidRPr="00702953">
        <w:rPr>
          <w:rFonts w:eastAsia="Times New Roman" w:cstheme="minorHAnsi"/>
          <w:sz w:val="20"/>
          <w:szCs w:val="20"/>
        </w:rPr>
        <w:t xml:space="preserve">, state and federal regulations in accessing and using </w:t>
      </w:r>
      <w:r w:rsidR="00780659" w:rsidRPr="00702953">
        <w:rPr>
          <w:rFonts w:eastAsia="Times New Roman" w:cstheme="minorHAnsi"/>
          <w:sz w:val="20"/>
          <w:szCs w:val="20"/>
        </w:rPr>
        <w:t xml:space="preserve">this </w:t>
      </w:r>
      <w:r w:rsidRPr="00702953">
        <w:rPr>
          <w:rFonts w:eastAsia="Times New Roman" w:cstheme="minorHAnsi"/>
          <w:sz w:val="20"/>
          <w:szCs w:val="20"/>
        </w:rPr>
        <w:t xml:space="preserve">Information.  </w:t>
      </w:r>
    </w:p>
    <w:p w14:paraId="49C57891" w14:textId="37AF38E1" w:rsidR="00223840" w:rsidRPr="00702953" w:rsidRDefault="00223840" w:rsidP="0064244D">
      <w:pPr>
        <w:autoSpaceDE w:val="0"/>
        <w:autoSpaceDN w:val="0"/>
        <w:adjustRightInd w:val="0"/>
        <w:spacing w:after="0" w:line="240" w:lineRule="auto"/>
        <w:rPr>
          <w:rFonts w:eastAsia="Times New Roman" w:cstheme="minorHAnsi"/>
          <w:sz w:val="20"/>
          <w:szCs w:val="20"/>
        </w:rPr>
      </w:pPr>
    </w:p>
    <w:p w14:paraId="638CE726" w14:textId="77777777" w:rsidR="0064244D" w:rsidRPr="00702953" w:rsidRDefault="0064244D" w:rsidP="0064244D">
      <w:pPr>
        <w:spacing w:after="0" w:line="240" w:lineRule="auto"/>
        <w:outlineLvl w:val="0"/>
        <w:rPr>
          <w:rFonts w:eastAsia="Times New Roman" w:cstheme="minorHAnsi"/>
          <w:sz w:val="20"/>
          <w:szCs w:val="20"/>
        </w:rPr>
      </w:pPr>
      <w:proofErr w:type="gramStart"/>
      <w:r w:rsidRPr="00702953">
        <w:rPr>
          <w:rFonts w:eastAsia="Times New Roman" w:cstheme="minorHAnsi"/>
          <w:sz w:val="20"/>
          <w:szCs w:val="20"/>
        </w:rPr>
        <w:t>THEREFORE</w:t>
      </w:r>
      <w:proofErr w:type="gramEnd"/>
      <w:r w:rsidRPr="00702953">
        <w:rPr>
          <w:rFonts w:eastAsia="Times New Roman" w:cstheme="minorHAnsi"/>
          <w:sz w:val="20"/>
          <w:szCs w:val="20"/>
        </w:rPr>
        <w:t xml:space="preserve"> IT IS AGREED AS FOLLOWS:</w:t>
      </w:r>
    </w:p>
    <w:p w14:paraId="2F8C88ED" w14:textId="77777777" w:rsidR="0064244D" w:rsidRPr="00702953" w:rsidRDefault="0064244D" w:rsidP="0064244D">
      <w:pPr>
        <w:spacing w:after="0" w:line="240" w:lineRule="auto"/>
        <w:rPr>
          <w:rFonts w:eastAsia="Times New Roman" w:cstheme="minorHAnsi"/>
          <w:sz w:val="20"/>
          <w:szCs w:val="20"/>
        </w:rPr>
      </w:pPr>
    </w:p>
    <w:p w14:paraId="3D6DCA0F" w14:textId="3F4B8BB1"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 xml:space="preserve">The </w:t>
      </w:r>
      <w:proofErr w:type="gramStart"/>
      <w:r w:rsidRPr="00702953">
        <w:rPr>
          <w:rFonts w:eastAsia="Times New Roman" w:cstheme="minorHAnsi"/>
          <w:sz w:val="20"/>
          <w:szCs w:val="20"/>
        </w:rPr>
        <w:t>City</w:t>
      </w:r>
      <w:proofErr w:type="gramEnd"/>
      <w:r w:rsidRPr="00702953">
        <w:rPr>
          <w:rFonts w:eastAsia="Times New Roman" w:cstheme="minorHAnsi"/>
          <w:sz w:val="20"/>
          <w:szCs w:val="20"/>
        </w:rPr>
        <w:t xml:space="preserve"> will allow the Consultant </w:t>
      </w:r>
      <w:proofErr w:type="gramStart"/>
      <w:r w:rsidRPr="00702953">
        <w:rPr>
          <w:rFonts w:eastAsia="Times New Roman" w:cstheme="minorHAnsi"/>
          <w:sz w:val="20"/>
          <w:szCs w:val="20"/>
        </w:rPr>
        <w:t>access</w:t>
      </w:r>
      <w:proofErr w:type="gramEnd"/>
      <w:r w:rsidRPr="00702953">
        <w:rPr>
          <w:rFonts w:eastAsia="Times New Roman" w:cstheme="minorHAnsi"/>
          <w:sz w:val="20"/>
          <w:szCs w:val="20"/>
        </w:rPr>
        <w:t xml:space="preserve"> all </w:t>
      </w:r>
      <w:r w:rsidR="00A87457" w:rsidRPr="00702953">
        <w:rPr>
          <w:rFonts w:eastAsia="Times New Roman" w:cstheme="minorHAnsi"/>
          <w:sz w:val="20"/>
          <w:szCs w:val="20"/>
        </w:rPr>
        <w:t>Information</w:t>
      </w:r>
      <w:r w:rsidRPr="00702953">
        <w:rPr>
          <w:rFonts w:eastAsia="Times New Roman" w:cstheme="minorHAnsi"/>
          <w:sz w:val="20"/>
          <w:szCs w:val="20"/>
        </w:rPr>
        <w:t xml:space="preserve"> required to perform Consultant’s Scope of Work.</w:t>
      </w:r>
    </w:p>
    <w:p w14:paraId="37ED72BF" w14:textId="77777777" w:rsidR="0064244D" w:rsidRPr="00702953" w:rsidRDefault="0064244D" w:rsidP="0064244D">
      <w:pPr>
        <w:spacing w:after="0" w:line="240" w:lineRule="auto"/>
        <w:rPr>
          <w:rFonts w:eastAsia="Times New Roman" w:cstheme="minorHAnsi"/>
          <w:sz w:val="20"/>
          <w:szCs w:val="20"/>
        </w:rPr>
      </w:pPr>
    </w:p>
    <w:p w14:paraId="2B57E64D"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The Consultant agrees to limit the use of this Information to the purposes (“Purposes”) of fulfilling the requirements of the Scope of Work.</w:t>
      </w:r>
    </w:p>
    <w:p w14:paraId="662AD470" w14:textId="77777777" w:rsidR="0064244D" w:rsidRPr="00702953" w:rsidRDefault="0064244D" w:rsidP="0064244D">
      <w:pPr>
        <w:spacing w:after="0" w:line="240" w:lineRule="auto"/>
        <w:rPr>
          <w:rFonts w:eastAsia="Times New Roman" w:cstheme="minorHAnsi"/>
          <w:sz w:val="20"/>
          <w:szCs w:val="20"/>
        </w:rPr>
      </w:pPr>
    </w:p>
    <w:p w14:paraId="1424BCEF" w14:textId="7FB1612D"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 xml:space="preserve">The Consultant agrees that access to Information will be limited to approved employees and subcontracted employees (“Authorized Personnel”). The Consultant agrees that it will provide the City of Seattle with a list of employees who will have access to Information.  Consultant agrees that all Authorized Personnel shall be informed of the provisions of this </w:t>
      </w:r>
      <w:r w:rsidR="00A87457" w:rsidRPr="00702953">
        <w:rPr>
          <w:rFonts w:eastAsia="Times New Roman" w:cstheme="minorHAnsi"/>
          <w:sz w:val="20"/>
          <w:szCs w:val="20"/>
        </w:rPr>
        <w:t>Agreement and</w:t>
      </w:r>
      <w:r w:rsidRPr="00702953">
        <w:rPr>
          <w:rFonts w:eastAsia="Times New Roman" w:cstheme="minorHAnsi"/>
          <w:sz w:val="20"/>
          <w:szCs w:val="20"/>
        </w:rPr>
        <w:t xml:space="preserve"> shall first agree to comply with the revisions of this Agreement before Consultant permits any Authorized Personnel to have access to Information.</w:t>
      </w:r>
    </w:p>
    <w:p w14:paraId="6070D40B" w14:textId="77777777" w:rsidR="0064244D" w:rsidRPr="00702953" w:rsidRDefault="0064244D" w:rsidP="0064244D">
      <w:pPr>
        <w:spacing w:after="0" w:line="240" w:lineRule="auto"/>
        <w:rPr>
          <w:rFonts w:eastAsia="Times New Roman" w:cstheme="minorHAnsi"/>
          <w:sz w:val="20"/>
          <w:szCs w:val="20"/>
        </w:rPr>
      </w:pPr>
    </w:p>
    <w:p w14:paraId="6383A52D"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The Consultant shall obtain written authorization from the City prior to permitting any Consultant or subconsultant employees to have access to Information. The City and Consultant will screen all Consultant or subconsultant employees whom the Consultant requests to have access to Information. Screening may include a criminal record background investigation. At the City’s sole discretion, the City may deny authorization to an individual because of criminal record or other pertinent reason. Authorization can be revoked immediately for anyone reasonably believed to be violating access/disclosure regulations.</w:t>
      </w:r>
    </w:p>
    <w:p w14:paraId="4C64A0DD" w14:textId="77777777" w:rsidR="0064244D" w:rsidRPr="00702953" w:rsidRDefault="0064244D" w:rsidP="0064244D">
      <w:pPr>
        <w:spacing w:after="0" w:line="240" w:lineRule="auto"/>
        <w:rPr>
          <w:rFonts w:eastAsia="Times New Roman" w:cstheme="minorHAnsi"/>
          <w:sz w:val="20"/>
          <w:szCs w:val="20"/>
        </w:rPr>
      </w:pPr>
    </w:p>
    <w:p w14:paraId="4B7C1F3E"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The Consultant agrees to further limit access to Information to Authorized Personnel. No copies of Information shall be made except as clearly necessary to accomplish Purposes of this Agreement. The Consultant agrees to destroy copies of such Information when copies of such Information are no longer needed for Purposes of this Agreement.</w:t>
      </w:r>
    </w:p>
    <w:p w14:paraId="73C76902" w14:textId="77777777" w:rsidR="0064244D" w:rsidRPr="00702953" w:rsidRDefault="0064244D" w:rsidP="0064244D">
      <w:pPr>
        <w:spacing w:after="0" w:line="240" w:lineRule="auto"/>
        <w:rPr>
          <w:rFonts w:eastAsia="Times New Roman" w:cstheme="minorHAnsi"/>
          <w:sz w:val="20"/>
          <w:szCs w:val="20"/>
        </w:rPr>
      </w:pPr>
    </w:p>
    <w:p w14:paraId="4414699D" w14:textId="5A1302B8"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The Consultant will not disclose any Information in a</w:t>
      </w:r>
      <w:r w:rsidR="00FF4317" w:rsidRPr="00702953">
        <w:rPr>
          <w:rFonts w:eastAsia="Times New Roman" w:cstheme="minorHAnsi"/>
          <w:sz w:val="20"/>
          <w:szCs w:val="20"/>
        </w:rPr>
        <w:t>ny</w:t>
      </w:r>
      <w:r w:rsidRPr="00702953">
        <w:rPr>
          <w:rFonts w:eastAsia="Times New Roman" w:cstheme="minorHAnsi"/>
          <w:sz w:val="20"/>
          <w:szCs w:val="20"/>
        </w:rPr>
        <w:t xml:space="preserve"> form which can identify an individual in any report or documentation, except for </w:t>
      </w:r>
      <w:r w:rsidR="00FF4317" w:rsidRPr="00702953">
        <w:rPr>
          <w:rFonts w:eastAsia="Times New Roman" w:cstheme="minorHAnsi"/>
          <w:sz w:val="20"/>
          <w:szCs w:val="20"/>
        </w:rPr>
        <w:t xml:space="preserve">the </w:t>
      </w:r>
      <w:r w:rsidRPr="00702953">
        <w:rPr>
          <w:rFonts w:eastAsia="Times New Roman" w:cstheme="minorHAnsi"/>
          <w:sz w:val="20"/>
          <w:szCs w:val="20"/>
        </w:rPr>
        <w:t xml:space="preserve">Purposes of this Agreement when working with </w:t>
      </w:r>
      <w:r w:rsidR="00FF4317" w:rsidRPr="00702953">
        <w:rPr>
          <w:rFonts w:eastAsia="Times New Roman" w:cstheme="minorHAnsi"/>
          <w:sz w:val="20"/>
          <w:szCs w:val="20"/>
        </w:rPr>
        <w:t>City</w:t>
      </w:r>
      <w:r w:rsidRPr="00702953">
        <w:rPr>
          <w:rFonts w:eastAsia="Times New Roman" w:cstheme="minorHAnsi"/>
          <w:sz w:val="20"/>
          <w:szCs w:val="20"/>
        </w:rPr>
        <w:t xml:space="preserve"> personnel, or Authorized Personnel on the list.</w:t>
      </w:r>
    </w:p>
    <w:p w14:paraId="5E24777D" w14:textId="77777777" w:rsidR="0064244D" w:rsidRPr="00702953" w:rsidRDefault="0064244D" w:rsidP="0064244D">
      <w:pPr>
        <w:spacing w:after="0" w:line="240" w:lineRule="auto"/>
        <w:rPr>
          <w:rFonts w:eastAsia="Times New Roman" w:cstheme="minorHAnsi"/>
          <w:sz w:val="20"/>
          <w:szCs w:val="20"/>
        </w:rPr>
      </w:pPr>
    </w:p>
    <w:p w14:paraId="3808CCE1"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 xml:space="preserve">The Consultant agrees to take all necessary reasonable precautions to protect Information from unauthorized access, alteration, or destruction. Information and programs to access it must be stored in secure systems or </w:t>
      </w:r>
      <w:r w:rsidRPr="00702953">
        <w:rPr>
          <w:rFonts w:eastAsia="Times New Roman" w:cstheme="minorHAnsi"/>
          <w:sz w:val="20"/>
          <w:szCs w:val="20"/>
        </w:rPr>
        <w:lastRenderedPageBreak/>
        <w:t xml:space="preserve">locked containers. Consultant shall employ all current safeguards to prevent unauthorized access to disk and tape files. Consultant Personnel shall not bypass or override security provisions in the course of their work. </w:t>
      </w:r>
    </w:p>
    <w:p w14:paraId="44A89EBE" w14:textId="77777777" w:rsidR="0064244D" w:rsidRPr="00702953" w:rsidRDefault="0064244D" w:rsidP="0064244D">
      <w:pPr>
        <w:spacing w:after="0" w:line="240" w:lineRule="auto"/>
        <w:rPr>
          <w:rFonts w:eastAsia="Times New Roman" w:cstheme="minorHAnsi"/>
          <w:sz w:val="20"/>
          <w:szCs w:val="20"/>
        </w:rPr>
      </w:pPr>
    </w:p>
    <w:p w14:paraId="13DEB20C" w14:textId="77777777" w:rsidR="0064244D" w:rsidRPr="00702953" w:rsidRDefault="0064244D" w:rsidP="0064244D">
      <w:pPr>
        <w:spacing w:after="0" w:line="240" w:lineRule="auto"/>
        <w:rPr>
          <w:rFonts w:eastAsia="Times New Roman" w:cstheme="minorHAnsi"/>
          <w:sz w:val="20"/>
          <w:szCs w:val="20"/>
        </w:rPr>
      </w:pPr>
      <w:proofErr w:type="gramStart"/>
      <w:r w:rsidRPr="00702953">
        <w:rPr>
          <w:rFonts w:eastAsia="Times New Roman" w:cstheme="minorHAnsi"/>
          <w:sz w:val="20"/>
          <w:szCs w:val="20"/>
        </w:rPr>
        <w:t>In the event that</w:t>
      </w:r>
      <w:proofErr w:type="gramEnd"/>
      <w:r w:rsidRPr="00702953">
        <w:rPr>
          <w:rFonts w:eastAsia="Times New Roman" w:cstheme="minorHAnsi"/>
          <w:sz w:val="20"/>
          <w:szCs w:val="20"/>
        </w:rPr>
        <w:t xml:space="preserve"> the Consultant deems it necessary, for the purposes of this agreement, to disclose Information to any subconsultant, the Consultant shall notify the City and secure the written agreement of the subconsultant to comply with all terms of this Non-Disclosure Agreement as if it were the Consultant named herein. The City shall have the right, at any time, to monitor, audit, and review the activities, policies, records, and documents of the Consultant and its subconsultants in implementing this Agreement </w:t>
      </w:r>
      <w:proofErr w:type="gramStart"/>
      <w:r w:rsidRPr="00702953">
        <w:rPr>
          <w:rFonts w:eastAsia="Times New Roman" w:cstheme="minorHAnsi"/>
          <w:sz w:val="20"/>
          <w:szCs w:val="20"/>
        </w:rPr>
        <w:t>in order to</w:t>
      </w:r>
      <w:proofErr w:type="gramEnd"/>
      <w:r w:rsidRPr="00702953">
        <w:rPr>
          <w:rFonts w:eastAsia="Times New Roman" w:cstheme="minorHAnsi"/>
          <w:sz w:val="20"/>
          <w:szCs w:val="20"/>
        </w:rPr>
        <w:t xml:space="preserve"> assure compliance therewith.</w:t>
      </w:r>
    </w:p>
    <w:p w14:paraId="616133B9" w14:textId="77777777" w:rsidR="0064244D" w:rsidRPr="00702953" w:rsidRDefault="0064244D" w:rsidP="0064244D">
      <w:pPr>
        <w:spacing w:after="0" w:line="240" w:lineRule="auto"/>
        <w:rPr>
          <w:rFonts w:eastAsia="Times New Roman" w:cstheme="minorHAnsi"/>
          <w:sz w:val="20"/>
          <w:szCs w:val="20"/>
        </w:rPr>
      </w:pPr>
    </w:p>
    <w:p w14:paraId="690A3757"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The Consultant shall notify the City Project Manager within 24 hours of a suspected or actual security breach that compromises the security, confidentiality or integrity of Information. Immediately following the Consultant’s notification to the City Project Manager, the Consultant shall take steps to immediately remedy the security breach and prevent any further security issues. The Consultant agrees that it shall not inform any third party of any security breach without the City’s prior written consent. Further, the Consultant agrees that the City has the sole right to determine whether notice of a security breach is to be provided to a third party, and what the contents of such notice would be.</w:t>
      </w:r>
    </w:p>
    <w:p w14:paraId="47F9FD77" w14:textId="77777777" w:rsidR="0064244D" w:rsidRPr="00702953" w:rsidRDefault="0064244D" w:rsidP="0064244D">
      <w:pPr>
        <w:spacing w:after="0" w:line="240" w:lineRule="auto"/>
        <w:rPr>
          <w:rFonts w:eastAsia="Times New Roman" w:cstheme="minorHAnsi"/>
          <w:sz w:val="20"/>
          <w:szCs w:val="20"/>
        </w:rPr>
      </w:pPr>
    </w:p>
    <w:p w14:paraId="5C7D978B"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 xml:space="preserve">Since this Agreement provides access to Information on an ongoing basis, the City reserves the right to immediately suspend furnishing Information under this Agreement when it is determined by the City that any rule, policy, procedure, or regulation described or referenced herein is violated or appears to be violated. The Consultant shall not be liable for any deficiencies in the performance of its duties caused by the suspension provided it is later determined by investigation of the City that the Consultant did not violate this agreement. Notice of any such suspension shall be provided to </w:t>
      </w:r>
      <w:proofErr w:type="gramStart"/>
      <w:r w:rsidRPr="00702953">
        <w:rPr>
          <w:rFonts w:eastAsia="Times New Roman" w:cstheme="minorHAnsi"/>
          <w:sz w:val="20"/>
          <w:szCs w:val="20"/>
        </w:rPr>
        <w:t>Consultant</w:t>
      </w:r>
      <w:proofErr w:type="gramEnd"/>
      <w:r w:rsidRPr="00702953">
        <w:rPr>
          <w:rFonts w:eastAsia="Times New Roman" w:cstheme="minorHAnsi"/>
          <w:sz w:val="20"/>
          <w:szCs w:val="20"/>
        </w:rPr>
        <w:t xml:space="preserve"> in writing by the City.</w:t>
      </w:r>
    </w:p>
    <w:p w14:paraId="592B9D1D" w14:textId="77777777" w:rsidR="0064244D" w:rsidRPr="00702953" w:rsidRDefault="0064244D" w:rsidP="0064244D">
      <w:pPr>
        <w:spacing w:after="0" w:line="240" w:lineRule="auto"/>
        <w:rPr>
          <w:rFonts w:eastAsia="Times New Roman" w:cstheme="minorHAnsi"/>
          <w:sz w:val="20"/>
          <w:szCs w:val="20"/>
        </w:rPr>
      </w:pPr>
    </w:p>
    <w:p w14:paraId="793757C5" w14:textId="77777777" w:rsidR="0064244D" w:rsidRPr="00702953" w:rsidRDefault="0064244D" w:rsidP="0064244D">
      <w:pPr>
        <w:spacing w:after="0" w:line="240" w:lineRule="auto"/>
        <w:rPr>
          <w:rFonts w:eastAsia="Times New Roman" w:cstheme="minorHAnsi"/>
          <w:sz w:val="20"/>
          <w:szCs w:val="20"/>
        </w:rPr>
      </w:pPr>
      <w:r w:rsidRPr="00702953">
        <w:rPr>
          <w:rFonts w:eastAsia="Times New Roman" w:cstheme="minorHAnsi"/>
          <w:sz w:val="20"/>
          <w:szCs w:val="20"/>
        </w:rPr>
        <w:t>It is hereby understood and acknowledged by the parties that any breach of their obligations detailed in this Agreement may cause the other injury and that monetary relief will not be in every case an adequate remedy for any such breach. Accordingly, in the event of any such breach the injured party may seek injunctive relief from such breach or threatened breach of this Agreement.</w:t>
      </w:r>
    </w:p>
    <w:p w14:paraId="0217C71D" w14:textId="33397A08" w:rsidR="00935503" w:rsidRPr="00702953" w:rsidRDefault="00935503">
      <w:pPr>
        <w:rPr>
          <w:rFonts w:cstheme="minorHAnsi"/>
          <w:sz w:val="20"/>
          <w:szCs w:val="20"/>
        </w:rPr>
      </w:pPr>
      <w:r w:rsidRPr="00702953">
        <w:rPr>
          <w:rFonts w:cstheme="minorHAnsi"/>
          <w:sz w:val="20"/>
          <w:szCs w:val="20"/>
        </w:rPr>
        <w:br w:type="page"/>
      </w:r>
    </w:p>
    <w:p w14:paraId="653E43C1" w14:textId="77777777" w:rsidR="00935503" w:rsidRPr="00702953" w:rsidRDefault="00935503" w:rsidP="00935503">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inorHAnsi" w:hAnsiTheme="minorHAnsi" w:cstheme="minorHAnsi"/>
          <w:b/>
          <w:bCs/>
          <w:sz w:val="32"/>
          <w:szCs w:val="32"/>
        </w:rPr>
      </w:pPr>
      <w:r w:rsidRPr="00702953">
        <w:rPr>
          <w:rFonts w:asciiTheme="minorHAnsi" w:hAnsiTheme="minorHAnsi" w:cstheme="minorHAnsi"/>
          <w:b/>
          <w:bCs/>
          <w:sz w:val="32"/>
          <w:szCs w:val="32"/>
        </w:rPr>
        <w:lastRenderedPageBreak/>
        <w:t>Invoice Review Checklist</w:t>
      </w:r>
    </w:p>
    <w:p w14:paraId="20BA2101" w14:textId="77777777" w:rsidR="00935503" w:rsidRPr="00702953" w:rsidRDefault="00935503" w:rsidP="00935503">
      <w:pPr>
        <w:pStyle w:val="Default"/>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Theme="minorHAnsi" w:hAnsiTheme="minorHAnsi" w:cstheme="minorHAnsi"/>
          <w:sz w:val="32"/>
          <w:szCs w:val="32"/>
        </w:rPr>
      </w:pPr>
    </w:p>
    <w:p w14:paraId="1F90DE56" w14:textId="77777777" w:rsidR="00935503" w:rsidRPr="00702953" w:rsidRDefault="00935503" w:rsidP="00935503">
      <w:pPr>
        <w:pStyle w:val="Default"/>
        <w:rPr>
          <w:rFonts w:asciiTheme="minorHAnsi" w:hAnsiTheme="minorHAnsi" w:cstheme="minorHAnsi"/>
          <w:color w:val="auto"/>
        </w:rPr>
      </w:pPr>
    </w:p>
    <w:p w14:paraId="13AE3AD9" w14:textId="77777777" w:rsidR="00935503" w:rsidRPr="00702953" w:rsidRDefault="00935503" w:rsidP="00935503">
      <w:pPr>
        <w:pStyle w:val="Default"/>
        <w:rPr>
          <w:rFonts w:asciiTheme="minorHAnsi" w:hAnsiTheme="minorHAnsi" w:cstheme="minorHAnsi"/>
          <w:color w:val="auto"/>
        </w:rPr>
      </w:pPr>
      <w:r w:rsidRPr="00702953">
        <w:rPr>
          <w:rFonts w:asciiTheme="minorHAnsi" w:eastAsiaTheme="minorBidi" w:hAnsiTheme="minorHAnsi" w:cstheme="minorHAnsi"/>
          <w:color w:val="auto"/>
        </w:rPr>
        <w:t xml:space="preserve"> The </w:t>
      </w:r>
      <w:proofErr w:type="gramStart"/>
      <w:r w:rsidRPr="00702953">
        <w:rPr>
          <w:rFonts w:asciiTheme="minorHAnsi" w:eastAsiaTheme="minorBidi" w:hAnsiTheme="minorHAnsi" w:cstheme="minorHAnsi"/>
          <w:color w:val="auto"/>
        </w:rPr>
        <w:t>City</w:t>
      </w:r>
      <w:proofErr w:type="gramEnd"/>
      <w:r w:rsidRPr="00702953">
        <w:rPr>
          <w:rFonts w:asciiTheme="minorHAnsi" w:eastAsiaTheme="minorBidi" w:hAnsiTheme="minorHAnsi" w:cstheme="minorHAnsi"/>
          <w:color w:val="auto"/>
        </w:rPr>
        <w:t xml:space="preserve"> intends to pay you promptly.  Below is a checklist to ensure your payment will be processed quickly.  Provide this to the best person in your company for ensuring invoice quality control.</w:t>
      </w:r>
    </w:p>
    <w:p w14:paraId="1E1453C0" w14:textId="77777777" w:rsidR="00935503" w:rsidRPr="00702953" w:rsidRDefault="00935503" w:rsidP="00935503">
      <w:pPr>
        <w:pStyle w:val="Default"/>
        <w:rPr>
          <w:rFonts w:asciiTheme="minorHAnsi" w:hAnsiTheme="minorHAnsi" w:cstheme="minorHAnsi"/>
          <w:color w:val="auto"/>
        </w:rPr>
      </w:pPr>
    </w:p>
    <w:p w14:paraId="0CDDBA14" w14:textId="77777777" w:rsidR="00935503" w:rsidRPr="00702953" w:rsidRDefault="00935503" w:rsidP="00935503">
      <w:pPr>
        <w:pStyle w:val="Default"/>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Send the invoices to the correct address:</w:t>
      </w:r>
    </w:p>
    <w:p w14:paraId="31385620" w14:textId="77777777" w:rsidR="00935503" w:rsidRPr="00702953" w:rsidRDefault="00935503" w:rsidP="00935503">
      <w:pPr>
        <w:pStyle w:val="Default"/>
        <w:ind w:left="720"/>
        <w:rPr>
          <w:rFonts w:asciiTheme="minorHAnsi" w:hAnsiTheme="minorHAnsi" w:cstheme="minorHAnsi"/>
          <w:color w:val="auto"/>
          <w:sz w:val="22"/>
          <w:szCs w:val="22"/>
        </w:rPr>
      </w:pPr>
    </w:p>
    <w:p w14:paraId="594CE0B1" w14:textId="77777777" w:rsidR="00935503" w:rsidRPr="00702953" w:rsidRDefault="00935503" w:rsidP="00935503">
      <w:pPr>
        <w:pStyle w:val="Default"/>
        <w:ind w:left="720"/>
        <w:rPr>
          <w:rFonts w:asciiTheme="minorHAnsi" w:hAnsiTheme="minorHAnsi" w:cstheme="minorHAnsi"/>
          <w:b/>
          <w:color w:val="FF0000"/>
          <w:sz w:val="22"/>
          <w:szCs w:val="22"/>
        </w:rPr>
      </w:pPr>
      <w:r w:rsidRPr="00702953">
        <w:rPr>
          <w:rFonts w:asciiTheme="minorHAnsi" w:eastAsiaTheme="minorEastAsia" w:hAnsiTheme="minorHAnsi" w:cstheme="minorHAnsi"/>
          <w:b/>
          <w:color w:val="FF0000"/>
          <w:sz w:val="22"/>
          <w:szCs w:val="22"/>
        </w:rPr>
        <w:t xml:space="preserve">City Department Address/Invoice Recipient: </w:t>
      </w:r>
    </w:p>
    <w:p w14:paraId="7554C2AF" w14:textId="1D828677" w:rsidR="008E4C61" w:rsidRPr="00702953" w:rsidRDefault="00EA1D8C" w:rsidP="00314647">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r w:rsidRPr="00702953">
        <w:rPr>
          <w:rFonts w:eastAsia="Arial" w:cstheme="minorHAnsi"/>
          <w:b/>
          <w:i/>
          <w:sz w:val="20"/>
          <w:szCs w:val="20"/>
        </w:rPr>
        <w:t>Instructions:</w:t>
      </w:r>
      <w:r w:rsidRPr="00702953">
        <w:rPr>
          <w:rFonts w:eastAsia="Arial" w:cstheme="minorHAnsi"/>
          <w:i/>
          <w:sz w:val="20"/>
          <w:szCs w:val="20"/>
        </w:rPr>
        <w:t xml:space="preserve"> </w:t>
      </w:r>
      <w:r w:rsidR="008E4C61" w:rsidRPr="00702953">
        <w:rPr>
          <w:rFonts w:eastAsia="Arial" w:cstheme="minorHAnsi"/>
          <w:i/>
          <w:sz w:val="20"/>
          <w:szCs w:val="20"/>
        </w:rPr>
        <w:t xml:space="preserve">Please amend this according to your department as to who should first receive the invoice.  </w:t>
      </w:r>
      <w:r w:rsidRPr="00702953">
        <w:rPr>
          <w:rFonts w:eastAsia="Arial" w:cstheme="minorHAnsi"/>
          <w:b/>
          <w:sz w:val="20"/>
          <w:szCs w:val="20"/>
        </w:rPr>
        <w:t>Delete this box after completing.</w:t>
      </w:r>
      <w:r w:rsidRPr="00702953">
        <w:rPr>
          <w:rFonts w:eastAsia="Arial" w:cstheme="minorHAnsi"/>
          <w:i/>
          <w:sz w:val="20"/>
          <w:szCs w:val="20"/>
        </w:rPr>
        <w:t xml:space="preserve"> </w:t>
      </w:r>
    </w:p>
    <w:p w14:paraId="3B700D6C" w14:textId="77777777" w:rsidR="00935503" w:rsidRPr="00702953" w:rsidRDefault="00935503" w:rsidP="00935503">
      <w:pPr>
        <w:pStyle w:val="Default"/>
        <w:rPr>
          <w:rFonts w:asciiTheme="minorHAnsi" w:hAnsiTheme="minorHAnsi" w:cstheme="minorHAnsi"/>
          <w:color w:val="auto"/>
          <w:sz w:val="22"/>
          <w:szCs w:val="22"/>
        </w:rPr>
      </w:pPr>
    </w:p>
    <w:p w14:paraId="54BFC332" w14:textId="77777777" w:rsidR="00935503" w:rsidRPr="00702953" w:rsidRDefault="00935503" w:rsidP="00935503">
      <w:pPr>
        <w:pStyle w:val="Default"/>
        <w:ind w:left="540" w:hanging="540"/>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bookmarkStart w:id="8" w:name="Check20"/>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bookmarkEnd w:id="8"/>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   Validate that the </w:t>
      </w:r>
      <w:r w:rsidR="00D57792" w:rsidRPr="00702953">
        <w:rPr>
          <w:rFonts w:asciiTheme="minorHAnsi" w:eastAsiaTheme="minorEastAsia" w:hAnsiTheme="minorHAnsi" w:cstheme="minorHAnsi"/>
          <w:color w:val="auto"/>
          <w:sz w:val="22"/>
          <w:szCs w:val="22"/>
        </w:rPr>
        <w:t>time</w:t>
      </w:r>
      <w:r w:rsidRPr="00702953">
        <w:rPr>
          <w:rFonts w:asciiTheme="minorHAnsi" w:eastAsiaTheme="minorEastAsia" w:hAnsiTheme="minorHAnsi" w:cstheme="minorHAnsi"/>
          <w:color w:val="auto"/>
          <w:sz w:val="22"/>
          <w:szCs w:val="22"/>
        </w:rPr>
        <w:t xml:space="preserve"> for services </w:t>
      </w:r>
      <w:r w:rsidR="00D57792" w:rsidRPr="00702953">
        <w:rPr>
          <w:rFonts w:asciiTheme="minorHAnsi" w:eastAsiaTheme="minorEastAsia" w:hAnsiTheme="minorHAnsi" w:cstheme="minorHAnsi"/>
          <w:color w:val="auto"/>
          <w:sz w:val="22"/>
          <w:szCs w:val="22"/>
        </w:rPr>
        <w:t>performed is</w:t>
      </w:r>
      <w:r w:rsidRPr="00702953">
        <w:rPr>
          <w:rFonts w:asciiTheme="minorHAnsi" w:eastAsiaTheme="minorEastAsia" w:hAnsiTheme="minorHAnsi" w:cstheme="minorHAnsi"/>
          <w:color w:val="auto"/>
          <w:sz w:val="22"/>
          <w:szCs w:val="22"/>
        </w:rPr>
        <w:t xml:space="preserve"> within the Contract Begin Date and Contract End Date. </w:t>
      </w:r>
    </w:p>
    <w:p w14:paraId="5BB042A2" w14:textId="77777777" w:rsidR="00935503" w:rsidRPr="00702953" w:rsidRDefault="00935503" w:rsidP="00935503">
      <w:pPr>
        <w:pStyle w:val="Default"/>
        <w:rPr>
          <w:rFonts w:asciiTheme="minorHAnsi" w:hAnsiTheme="minorHAnsi" w:cstheme="minorHAnsi"/>
          <w:color w:val="auto"/>
          <w:sz w:val="22"/>
          <w:szCs w:val="22"/>
        </w:rPr>
      </w:pPr>
    </w:p>
    <w:p w14:paraId="13F92928" w14:textId="77777777" w:rsidR="00935503" w:rsidRPr="00702953" w:rsidRDefault="00935503" w:rsidP="00935503">
      <w:pPr>
        <w:pStyle w:val="Default"/>
        <w:ind w:left="540" w:hanging="540"/>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    Ensure invoice items have not been previously billed or paid, given the </w:t>
      </w:r>
      <w:r w:rsidR="00D57792" w:rsidRPr="00702953">
        <w:rPr>
          <w:rFonts w:asciiTheme="minorHAnsi" w:eastAsiaTheme="minorEastAsia" w:hAnsiTheme="minorHAnsi" w:cstheme="minorHAnsi"/>
          <w:color w:val="auto"/>
          <w:sz w:val="22"/>
          <w:szCs w:val="22"/>
        </w:rPr>
        <w:t>time</w:t>
      </w:r>
      <w:r w:rsidRPr="00702953">
        <w:rPr>
          <w:rFonts w:asciiTheme="minorHAnsi" w:eastAsiaTheme="minorEastAsia" w:hAnsiTheme="minorHAnsi" w:cstheme="minorHAnsi"/>
          <w:color w:val="auto"/>
          <w:sz w:val="22"/>
          <w:szCs w:val="22"/>
        </w:rPr>
        <w:t xml:space="preserve"> for which services were performed. </w:t>
      </w:r>
    </w:p>
    <w:p w14:paraId="58AC9103" w14:textId="77777777" w:rsidR="00935503" w:rsidRPr="00702953" w:rsidRDefault="00935503" w:rsidP="00935503">
      <w:pPr>
        <w:pStyle w:val="Default"/>
        <w:rPr>
          <w:rFonts w:asciiTheme="minorHAnsi" w:hAnsiTheme="minorHAnsi" w:cstheme="minorHAnsi"/>
          <w:color w:val="auto"/>
          <w:sz w:val="22"/>
          <w:szCs w:val="22"/>
        </w:rPr>
      </w:pPr>
    </w:p>
    <w:p w14:paraId="6F4403BE" w14:textId="1DD2EB91" w:rsidR="00935503" w:rsidRPr="00702953" w:rsidRDefault="00935503" w:rsidP="00935503">
      <w:pPr>
        <w:pStyle w:val="Default"/>
        <w:tabs>
          <w:tab w:val="left" w:pos="450"/>
        </w:tabs>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Ensure enough money remains on the contract including amendments), to pay the invoice. </w:t>
      </w:r>
    </w:p>
    <w:p w14:paraId="1F508032" w14:textId="77777777" w:rsidR="00935503" w:rsidRPr="00702953" w:rsidRDefault="00935503" w:rsidP="00935503">
      <w:pPr>
        <w:pStyle w:val="Default"/>
        <w:rPr>
          <w:rFonts w:asciiTheme="minorHAnsi" w:hAnsiTheme="minorHAnsi" w:cstheme="minorHAnsi"/>
          <w:color w:val="auto"/>
          <w:sz w:val="22"/>
          <w:szCs w:val="22"/>
        </w:rPr>
      </w:pPr>
    </w:p>
    <w:p w14:paraId="6E52AE7E" w14:textId="77777777" w:rsidR="00935503" w:rsidRPr="00702953" w:rsidRDefault="00935503" w:rsidP="00935503">
      <w:pPr>
        <w:pStyle w:val="Default"/>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Ensure </w:t>
      </w:r>
      <w:r w:rsidRPr="00702953">
        <w:rPr>
          <w:rFonts w:asciiTheme="minorHAnsi" w:eastAsiaTheme="minorEastAsia" w:hAnsiTheme="minorHAnsi" w:cstheme="minorHAnsi"/>
          <w:color w:val="auto"/>
          <w:sz w:val="22"/>
          <w:szCs w:val="22"/>
        </w:rPr>
        <w:t xml:space="preserve">the Labor Rates match the most current approved rate sheet. </w:t>
      </w:r>
    </w:p>
    <w:p w14:paraId="74FCF7AE" w14:textId="77777777" w:rsidR="00935503" w:rsidRPr="00702953" w:rsidRDefault="00935503" w:rsidP="00935503">
      <w:pPr>
        <w:pStyle w:val="Default"/>
        <w:rPr>
          <w:rFonts w:asciiTheme="minorHAnsi" w:hAnsiTheme="minorHAnsi" w:cstheme="minorHAnsi"/>
          <w:color w:val="auto"/>
          <w:sz w:val="22"/>
          <w:szCs w:val="22"/>
        </w:rPr>
      </w:pPr>
    </w:p>
    <w:p w14:paraId="27B6BB3C" w14:textId="77777777" w:rsidR="00935503" w:rsidRPr="00702953" w:rsidRDefault="00935503" w:rsidP="00935503">
      <w:pPr>
        <w:pStyle w:val="Default"/>
        <w:ind w:left="540" w:hanging="540"/>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Ensure </w:t>
      </w:r>
      <w:r w:rsidRPr="00702953">
        <w:rPr>
          <w:rFonts w:asciiTheme="minorHAnsi" w:eastAsiaTheme="minorEastAsia" w:hAnsiTheme="minorHAnsi" w:cstheme="minorHAnsi"/>
          <w:color w:val="auto"/>
          <w:sz w:val="22"/>
          <w:szCs w:val="22"/>
        </w:rPr>
        <w:t xml:space="preserve">the Overhead Rate and Fee used in calculating personnel costs match the most current approved rate sheet. </w:t>
      </w:r>
    </w:p>
    <w:p w14:paraId="2839AB5D" w14:textId="77777777" w:rsidR="00935503" w:rsidRPr="00702953" w:rsidRDefault="00935503" w:rsidP="00935503">
      <w:pPr>
        <w:pStyle w:val="Default"/>
        <w:rPr>
          <w:rFonts w:asciiTheme="minorHAnsi" w:hAnsiTheme="minorHAnsi" w:cstheme="minorHAnsi"/>
          <w:color w:val="auto"/>
          <w:sz w:val="22"/>
          <w:szCs w:val="22"/>
        </w:rPr>
      </w:pPr>
    </w:p>
    <w:p w14:paraId="476FDBF6" w14:textId="77777777" w:rsidR="00935503" w:rsidRPr="00702953" w:rsidRDefault="00935503" w:rsidP="00935503">
      <w:pPr>
        <w:pStyle w:val="Default"/>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Ensure </w:t>
      </w:r>
      <w:r w:rsidRPr="00702953">
        <w:rPr>
          <w:rFonts w:asciiTheme="minorHAnsi" w:eastAsiaTheme="minorEastAsia" w:hAnsiTheme="minorHAnsi" w:cstheme="minorHAnsi"/>
          <w:color w:val="auto"/>
          <w:sz w:val="22"/>
          <w:szCs w:val="22"/>
        </w:rPr>
        <w:t xml:space="preserve">the Direct Charges on the invoice are allowable by contract. </w:t>
      </w:r>
    </w:p>
    <w:p w14:paraId="295649A8" w14:textId="77777777" w:rsidR="00935503" w:rsidRPr="00702953" w:rsidRDefault="00935503" w:rsidP="00935503">
      <w:pPr>
        <w:pStyle w:val="Default"/>
        <w:rPr>
          <w:rFonts w:asciiTheme="minorHAnsi" w:hAnsiTheme="minorHAnsi" w:cstheme="minorHAnsi"/>
          <w:color w:val="auto"/>
          <w:sz w:val="22"/>
          <w:szCs w:val="22"/>
        </w:rPr>
      </w:pPr>
    </w:p>
    <w:p w14:paraId="6E546AF9" w14:textId="77777777" w:rsidR="00935503" w:rsidRPr="00702953" w:rsidRDefault="00935503" w:rsidP="00935503">
      <w:pPr>
        <w:pStyle w:val="Default"/>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Eliminate </w:t>
      </w:r>
      <w:r w:rsidRPr="00702953">
        <w:rPr>
          <w:rFonts w:asciiTheme="minorHAnsi" w:eastAsiaTheme="minorEastAsia" w:hAnsiTheme="minorHAnsi" w:cstheme="minorHAnsi"/>
          <w:color w:val="auto"/>
          <w:sz w:val="22"/>
          <w:szCs w:val="22"/>
        </w:rPr>
        <w:t xml:space="preserve">unallowable costs </w:t>
      </w:r>
      <w:r w:rsidRPr="00702953">
        <w:rPr>
          <w:rFonts w:asciiTheme="minorHAnsi" w:eastAsiaTheme="minorEastAsia" w:hAnsiTheme="minorHAnsi" w:cstheme="minorHAnsi"/>
          <w:i/>
          <w:color w:val="auto"/>
          <w:sz w:val="22"/>
          <w:szCs w:val="22"/>
        </w:rPr>
        <w:t xml:space="preserve">(e.g. Traveling Business or First Class, Alcoholic Beverages, </w:t>
      </w:r>
      <w:r w:rsidR="00D57792" w:rsidRPr="00702953">
        <w:rPr>
          <w:rFonts w:asciiTheme="minorHAnsi" w:eastAsiaTheme="minorEastAsia" w:hAnsiTheme="minorHAnsi" w:cstheme="minorHAnsi"/>
          <w:i/>
          <w:color w:val="auto"/>
          <w:sz w:val="22"/>
          <w:szCs w:val="22"/>
        </w:rPr>
        <w:t>etc.</w:t>
      </w:r>
      <w:r w:rsidRPr="00702953">
        <w:rPr>
          <w:rFonts w:asciiTheme="minorHAnsi" w:eastAsiaTheme="minorEastAsia" w:hAnsiTheme="minorHAnsi" w:cstheme="minorHAnsi"/>
          <w:i/>
          <w:color w:val="auto"/>
          <w:sz w:val="22"/>
          <w:szCs w:val="22"/>
        </w:rPr>
        <w:t xml:space="preserve">) </w:t>
      </w:r>
    </w:p>
    <w:p w14:paraId="3798D475" w14:textId="77777777" w:rsidR="00935503" w:rsidRPr="00702953" w:rsidRDefault="00935503" w:rsidP="00935503">
      <w:pPr>
        <w:pStyle w:val="Default"/>
        <w:rPr>
          <w:rFonts w:asciiTheme="minorHAnsi" w:hAnsiTheme="minorHAnsi" w:cstheme="minorHAnsi"/>
          <w:color w:val="auto"/>
          <w:sz w:val="22"/>
          <w:szCs w:val="22"/>
        </w:rPr>
      </w:pPr>
    </w:p>
    <w:p w14:paraId="7D1B6C09" w14:textId="77777777" w:rsidR="00935503" w:rsidRPr="00702953" w:rsidRDefault="00935503" w:rsidP="00935503">
      <w:pPr>
        <w:pStyle w:val="Default"/>
        <w:ind w:left="450" w:hanging="450"/>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Verify that personnel named are explicitly allowed for within the contract or most current approved rate sheet. </w:t>
      </w:r>
    </w:p>
    <w:p w14:paraId="200C85D0" w14:textId="77777777" w:rsidR="00935503" w:rsidRPr="00702953" w:rsidRDefault="00935503" w:rsidP="00935503">
      <w:pPr>
        <w:pStyle w:val="Default"/>
        <w:rPr>
          <w:rFonts w:asciiTheme="minorHAnsi" w:hAnsiTheme="minorHAnsi" w:cstheme="minorHAnsi"/>
          <w:color w:val="auto"/>
          <w:sz w:val="22"/>
          <w:szCs w:val="22"/>
        </w:rPr>
      </w:pPr>
    </w:p>
    <w:p w14:paraId="1B764FCF" w14:textId="77777777" w:rsidR="00935503" w:rsidRPr="00702953" w:rsidRDefault="00935503" w:rsidP="00935503">
      <w:pPr>
        <w:pStyle w:val="Default"/>
        <w:ind w:left="450" w:hanging="450"/>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Ensure WMBE utilization is provided to the </w:t>
      </w:r>
      <w:proofErr w:type="gramStart"/>
      <w:r w:rsidRPr="00702953">
        <w:rPr>
          <w:rFonts w:asciiTheme="minorHAnsi" w:eastAsiaTheme="minorEastAsia" w:hAnsiTheme="minorHAnsi" w:cstheme="minorHAnsi"/>
          <w:color w:val="auto"/>
          <w:sz w:val="22"/>
          <w:szCs w:val="22"/>
        </w:rPr>
        <w:t>City</w:t>
      </w:r>
      <w:proofErr w:type="gramEnd"/>
      <w:r w:rsidRPr="00702953">
        <w:rPr>
          <w:rFonts w:asciiTheme="minorHAnsi" w:eastAsiaTheme="minorEastAsia" w:hAnsiTheme="minorHAnsi" w:cstheme="minorHAnsi"/>
          <w:color w:val="auto"/>
          <w:sz w:val="22"/>
          <w:szCs w:val="22"/>
        </w:rPr>
        <w:t xml:space="preserve"> and/or </w:t>
      </w:r>
      <w:proofErr w:type="gramStart"/>
      <w:r w:rsidRPr="00702953">
        <w:rPr>
          <w:rFonts w:asciiTheme="minorHAnsi" w:eastAsiaTheme="minorEastAsia" w:hAnsiTheme="minorHAnsi" w:cstheme="minorHAnsi"/>
          <w:color w:val="auto"/>
          <w:sz w:val="22"/>
          <w:szCs w:val="22"/>
        </w:rPr>
        <w:t>entered into</w:t>
      </w:r>
      <w:proofErr w:type="gramEnd"/>
      <w:r w:rsidRPr="00702953">
        <w:rPr>
          <w:rFonts w:asciiTheme="minorHAnsi" w:eastAsiaTheme="minorEastAsia" w:hAnsiTheme="minorHAnsi" w:cstheme="minorHAnsi"/>
          <w:color w:val="auto"/>
          <w:sz w:val="22"/>
          <w:szCs w:val="22"/>
        </w:rPr>
        <w:t xml:space="preserve"> the </w:t>
      </w:r>
      <w:proofErr w:type="gramStart"/>
      <w:r w:rsidRPr="00702953">
        <w:rPr>
          <w:rFonts w:asciiTheme="minorHAnsi" w:eastAsiaTheme="minorEastAsia" w:hAnsiTheme="minorHAnsi" w:cstheme="minorHAnsi"/>
          <w:color w:val="auto"/>
          <w:sz w:val="22"/>
          <w:szCs w:val="22"/>
        </w:rPr>
        <w:t>City</w:t>
      </w:r>
      <w:proofErr w:type="gramEnd"/>
      <w:r w:rsidRPr="00702953">
        <w:rPr>
          <w:rFonts w:asciiTheme="minorHAnsi" w:eastAsiaTheme="minorEastAsia" w:hAnsiTheme="minorHAnsi" w:cstheme="minorHAnsi"/>
          <w:color w:val="auto"/>
          <w:sz w:val="22"/>
          <w:szCs w:val="22"/>
        </w:rPr>
        <w:t xml:space="preserve"> on-line system. </w:t>
      </w:r>
    </w:p>
    <w:p w14:paraId="24E08A79" w14:textId="77777777" w:rsidR="00935503" w:rsidRPr="00702953" w:rsidRDefault="00935503" w:rsidP="00935503">
      <w:pPr>
        <w:pStyle w:val="Default"/>
        <w:rPr>
          <w:rFonts w:asciiTheme="minorHAnsi" w:hAnsiTheme="minorHAnsi" w:cstheme="minorHAnsi"/>
          <w:color w:val="auto"/>
          <w:sz w:val="22"/>
          <w:szCs w:val="22"/>
        </w:rPr>
      </w:pPr>
    </w:p>
    <w:p w14:paraId="552D085E" w14:textId="77777777" w:rsidR="00935503" w:rsidRPr="00702953" w:rsidRDefault="00935503" w:rsidP="00935503">
      <w:pPr>
        <w:pStyle w:val="Default"/>
        <w:rPr>
          <w:rFonts w:asciiTheme="minorHAnsi" w:hAnsiTheme="minorHAnsi" w:cstheme="minorHAnsi"/>
          <w:color w:val="auto"/>
          <w:sz w:val="22"/>
          <w:szCs w:val="22"/>
        </w:rPr>
      </w:pP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w:t>
      </w:r>
      <w:r w:rsidRPr="00702953">
        <w:rPr>
          <w:rFonts w:asciiTheme="minorHAnsi" w:eastAsiaTheme="minorEastAsia" w:hAnsiTheme="minorHAnsi" w:cstheme="minorHAnsi"/>
          <w:color w:val="auto"/>
          <w:sz w:val="22"/>
          <w:szCs w:val="22"/>
        </w:rPr>
        <w:t xml:space="preserve">Check the math. </w:t>
      </w:r>
    </w:p>
    <w:p w14:paraId="3BA6D1C5" w14:textId="77777777" w:rsidR="00935503" w:rsidRPr="00702953" w:rsidRDefault="00935503" w:rsidP="00935503">
      <w:pPr>
        <w:pStyle w:val="Default"/>
        <w:rPr>
          <w:rFonts w:asciiTheme="minorHAnsi" w:hAnsiTheme="minorHAnsi" w:cstheme="minorHAnsi"/>
          <w:color w:val="auto"/>
          <w:sz w:val="22"/>
          <w:szCs w:val="22"/>
        </w:rPr>
      </w:pPr>
    </w:p>
    <w:p w14:paraId="09CA4152" w14:textId="77777777" w:rsidR="00935503" w:rsidRPr="00702953" w:rsidRDefault="00935503" w:rsidP="00935503">
      <w:pPr>
        <w:pStyle w:val="Default"/>
        <w:rPr>
          <w:rFonts w:asciiTheme="minorHAnsi" w:hAnsiTheme="minorHAnsi" w:cstheme="minorHAnsi"/>
          <w:bCs/>
          <w:color w:val="auto"/>
          <w:sz w:val="22"/>
          <w:szCs w:val="22"/>
        </w:rPr>
      </w:pPr>
      <w:r w:rsidRPr="00702953">
        <w:rPr>
          <w:rFonts w:asciiTheme="minorHAnsi" w:eastAsiaTheme="minorEastAsia" w:hAnsiTheme="minorHAnsi" w:cstheme="minorHAnsi"/>
          <w:color w:val="auto"/>
          <w:sz w:val="22"/>
          <w:szCs w:val="22"/>
        </w:rPr>
        <w:t xml:space="preserve"> </w:t>
      </w:r>
      <w:r w:rsidRPr="00702953">
        <w:rPr>
          <w:rFonts w:asciiTheme="minorHAnsi" w:hAnsiTheme="minorHAnsi" w:cstheme="minorHAnsi"/>
        </w:rPr>
        <w:fldChar w:fldCharType="begin">
          <w:ffData>
            <w:name w:val="Check20"/>
            <w:enabled/>
            <w:calcOnExit w:val="0"/>
            <w:checkBox>
              <w:sizeAuto/>
              <w:default w:val="0"/>
            </w:checkBox>
          </w:ffData>
        </w:fldChar>
      </w:r>
      <w:r w:rsidRPr="00702953">
        <w:rPr>
          <w:rFonts w:asciiTheme="minorHAnsi" w:hAnsiTheme="minorHAnsi" w:cstheme="minorHAnsi"/>
          <w:sz w:val="22"/>
          <w:szCs w:val="22"/>
        </w:rPr>
        <w:instrText xml:space="preserve"> FORMCHECKBOX </w:instrText>
      </w:r>
      <w:r w:rsidRPr="00702953">
        <w:rPr>
          <w:rFonts w:asciiTheme="minorHAnsi" w:hAnsiTheme="minorHAnsi" w:cstheme="minorHAnsi"/>
          <w:sz w:val="22"/>
          <w:szCs w:val="22"/>
        </w:rPr>
      </w:r>
      <w:r w:rsidRPr="00702953">
        <w:rPr>
          <w:rFonts w:asciiTheme="minorHAnsi" w:hAnsiTheme="minorHAnsi" w:cstheme="minorHAnsi"/>
          <w:sz w:val="22"/>
          <w:szCs w:val="22"/>
        </w:rPr>
        <w:fldChar w:fldCharType="separate"/>
      </w:r>
      <w:r w:rsidRPr="00702953">
        <w:rPr>
          <w:rFonts w:asciiTheme="minorHAnsi" w:hAnsiTheme="minorHAnsi" w:cstheme="minorHAnsi"/>
        </w:rPr>
        <w:fldChar w:fldCharType="end"/>
      </w:r>
      <w:r w:rsidRPr="00702953">
        <w:rPr>
          <w:rFonts w:asciiTheme="minorHAnsi" w:eastAsiaTheme="minorEastAsia" w:hAnsiTheme="minorHAnsi" w:cstheme="minorHAnsi"/>
          <w:sz w:val="22"/>
          <w:szCs w:val="22"/>
        </w:rPr>
        <w:t xml:space="preserve">   Ensure </w:t>
      </w:r>
      <w:r w:rsidRPr="00702953">
        <w:rPr>
          <w:rFonts w:asciiTheme="minorHAnsi" w:eastAsiaTheme="minorEastAsia" w:hAnsiTheme="minorHAnsi" w:cstheme="minorHAnsi"/>
          <w:color w:val="auto"/>
          <w:sz w:val="22"/>
          <w:szCs w:val="22"/>
        </w:rPr>
        <w:t xml:space="preserve">back-up documentation is adequate and complete. </w:t>
      </w:r>
    </w:p>
    <w:p w14:paraId="2F389698" w14:textId="77777777" w:rsidR="00935503" w:rsidRPr="00702953" w:rsidRDefault="00935503" w:rsidP="00935503">
      <w:pPr>
        <w:pStyle w:val="Default"/>
        <w:rPr>
          <w:rFonts w:asciiTheme="minorHAnsi" w:hAnsiTheme="minorHAnsi" w:cstheme="minorHAnsi"/>
          <w:bCs/>
          <w:color w:val="auto"/>
          <w:sz w:val="22"/>
          <w:szCs w:val="22"/>
        </w:rPr>
      </w:pPr>
    </w:p>
    <w:p w14:paraId="28F61AB7" w14:textId="77777777" w:rsidR="00935503" w:rsidRPr="00702953" w:rsidRDefault="00935503" w:rsidP="00935503">
      <w:pPr>
        <w:pStyle w:val="Default"/>
        <w:rPr>
          <w:rFonts w:asciiTheme="minorHAnsi" w:hAnsiTheme="minorHAnsi" w:cstheme="minorHAnsi"/>
          <w:b/>
          <w:color w:val="auto"/>
          <w:sz w:val="22"/>
          <w:szCs w:val="22"/>
        </w:rPr>
      </w:pPr>
      <w:r w:rsidRPr="00702953">
        <w:rPr>
          <w:rFonts w:asciiTheme="minorHAnsi" w:eastAsiaTheme="minorBidi" w:hAnsiTheme="minorHAnsi" w:cstheme="minorHAnsi"/>
          <w:b/>
          <w:color w:val="auto"/>
          <w:sz w:val="22"/>
          <w:szCs w:val="22"/>
        </w:rPr>
        <w:t xml:space="preserve">Definitions </w:t>
      </w:r>
    </w:p>
    <w:p w14:paraId="046B9BA0" w14:textId="77777777" w:rsidR="00935503" w:rsidRPr="00702953" w:rsidRDefault="00935503" w:rsidP="00935503">
      <w:pPr>
        <w:pStyle w:val="Default"/>
        <w:numPr>
          <w:ilvl w:val="0"/>
          <w:numId w:val="42"/>
        </w:numPr>
        <w:rPr>
          <w:rFonts w:asciiTheme="minorHAnsi" w:eastAsiaTheme="minorBidi" w:hAnsiTheme="minorHAnsi" w:cstheme="minorHAnsi"/>
          <w:color w:val="auto"/>
          <w:sz w:val="22"/>
          <w:szCs w:val="22"/>
        </w:rPr>
      </w:pPr>
      <w:r w:rsidRPr="00702953">
        <w:rPr>
          <w:rFonts w:asciiTheme="minorHAnsi" w:eastAsiaTheme="minorBidi" w:hAnsiTheme="minorHAnsi" w:cstheme="minorHAnsi"/>
          <w:color w:val="auto"/>
          <w:sz w:val="22"/>
          <w:szCs w:val="22"/>
        </w:rPr>
        <w:t xml:space="preserve">Services‐ Deliverables or work performed by the consultant including analysis, advice, recommendations, report preparation, design development, and other specialized services. </w:t>
      </w:r>
    </w:p>
    <w:p w14:paraId="2F3E04FE" w14:textId="777DDD6B" w:rsidR="00935503" w:rsidRPr="00702953" w:rsidRDefault="00935503" w:rsidP="00935503">
      <w:pPr>
        <w:pStyle w:val="Default"/>
        <w:numPr>
          <w:ilvl w:val="0"/>
          <w:numId w:val="42"/>
        </w:numPr>
        <w:rPr>
          <w:rFonts w:asciiTheme="minorHAnsi" w:eastAsiaTheme="minorBidi" w:hAnsiTheme="minorHAnsi" w:cstheme="minorHAnsi"/>
          <w:color w:val="auto"/>
          <w:sz w:val="22"/>
          <w:szCs w:val="22"/>
        </w:rPr>
      </w:pPr>
      <w:r w:rsidRPr="00702953">
        <w:rPr>
          <w:rFonts w:asciiTheme="minorHAnsi" w:eastAsiaTheme="minorBidi" w:hAnsiTheme="minorHAnsi" w:cstheme="minorHAnsi"/>
          <w:color w:val="auto"/>
          <w:sz w:val="22"/>
          <w:szCs w:val="22"/>
        </w:rPr>
        <w:t xml:space="preserve">Direct Charges‐ Non‐Salary expenses that are necessary and directly applicable to the work required by the contract, for example, Travel &amp; Per Diem, Reproduction Expenses, Office Supplies, and Sub-consultants. </w:t>
      </w:r>
    </w:p>
    <w:p w14:paraId="79526321" w14:textId="77777777" w:rsidR="008C3669" w:rsidRPr="00702953" w:rsidRDefault="00935503" w:rsidP="00935503">
      <w:pPr>
        <w:pStyle w:val="ListParagraph"/>
        <w:numPr>
          <w:ilvl w:val="0"/>
          <w:numId w:val="42"/>
        </w:numPr>
        <w:spacing w:after="0" w:line="240" w:lineRule="auto"/>
        <w:jc w:val="both"/>
        <w:rPr>
          <w:rFonts w:cstheme="minorHAnsi"/>
        </w:rPr>
      </w:pPr>
      <w:r w:rsidRPr="00702953">
        <w:rPr>
          <w:rFonts w:cstheme="minorHAnsi"/>
        </w:rPr>
        <w:lastRenderedPageBreak/>
        <w:t xml:space="preserve">Contract End Date:  Day contract expires. </w:t>
      </w:r>
    </w:p>
    <w:p w14:paraId="68B1E78A" w14:textId="77777777" w:rsidR="00CF75C9" w:rsidRPr="00702953" w:rsidRDefault="008C3669" w:rsidP="008C3669">
      <w:pPr>
        <w:rPr>
          <w:rFonts w:cstheme="minorHAnsi"/>
          <w:b/>
          <w:sz w:val="20"/>
          <w:szCs w:val="20"/>
        </w:rPr>
      </w:pPr>
      <w:r w:rsidRPr="00702953">
        <w:rPr>
          <w:rFonts w:cstheme="minorHAnsi"/>
        </w:rPr>
        <w:br w:type="page"/>
      </w:r>
      <w:r w:rsidRPr="00702953">
        <w:rPr>
          <w:rFonts w:eastAsia="Arial" w:cstheme="minorHAnsi"/>
          <w:b/>
          <w:sz w:val="20"/>
          <w:szCs w:val="20"/>
        </w:rPr>
        <w:lastRenderedPageBreak/>
        <w:t>SAMPLE INVOICE.</w:t>
      </w:r>
    </w:p>
    <w:tbl>
      <w:tblPr>
        <w:tblStyle w:val="TableGrid"/>
        <w:tblW w:w="0" w:type="auto"/>
        <w:tblLook w:val="04A0" w:firstRow="1" w:lastRow="0" w:firstColumn="1" w:lastColumn="0" w:noHBand="0" w:noVBand="1"/>
      </w:tblPr>
      <w:tblGrid>
        <w:gridCol w:w="9350"/>
      </w:tblGrid>
      <w:tr w:rsidR="00F9529F" w:rsidRPr="00702953" w14:paraId="5C20CBA3" w14:textId="77777777" w:rsidTr="00F9529F">
        <w:tc>
          <w:tcPr>
            <w:tcW w:w="9350" w:type="dxa"/>
          </w:tcPr>
          <w:p w14:paraId="388E4CF1" w14:textId="3CED860E" w:rsidR="001F570C" w:rsidRPr="00702953" w:rsidRDefault="001F570C" w:rsidP="001F570C">
            <w:pPr>
              <w:pStyle w:val="NoSpacing"/>
              <w:pBdr>
                <w:top w:val="single" w:sz="4" w:space="1" w:color="auto"/>
                <w:left w:val="single" w:sz="4" w:space="4" w:color="auto"/>
                <w:bottom w:val="single" w:sz="4" w:space="0" w:color="auto"/>
                <w:right w:val="single" w:sz="4" w:space="4" w:color="auto"/>
              </w:pBdr>
              <w:shd w:val="clear" w:color="auto" w:fill="D9D9D9" w:themeFill="background1" w:themeFillShade="D9"/>
              <w:rPr>
                <w:rFonts w:cstheme="minorHAnsi"/>
                <w:i/>
                <w:sz w:val="20"/>
                <w:szCs w:val="20"/>
              </w:rPr>
            </w:pPr>
            <w:r w:rsidRPr="00702953">
              <w:rPr>
                <w:rFonts w:eastAsia="Arial" w:cstheme="minorHAnsi"/>
                <w:b/>
                <w:i/>
                <w:sz w:val="20"/>
                <w:szCs w:val="20"/>
              </w:rPr>
              <w:t>Instructions:</w:t>
            </w:r>
            <w:r w:rsidR="00BB0747" w:rsidRPr="00702953">
              <w:rPr>
                <w:rFonts w:eastAsia="Arial" w:cstheme="minorHAnsi"/>
                <w:i/>
                <w:sz w:val="20"/>
                <w:szCs w:val="20"/>
              </w:rPr>
              <w:t xml:space="preserve">   Please amend the invoice on the next page </w:t>
            </w:r>
            <w:r w:rsidRPr="00702953">
              <w:rPr>
                <w:rFonts w:eastAsia="Arial" w:cstheme="minorHAnsi"/>
                <w:i/>
                <w:sz w:val="20"/>
                <w:szCs w:val="20"/>
              </w:rPr>
              <w:t xml:space="preserve">according to your department and contract needs.  You may pull out the sample attached and instead use your own version.  </w:t>
            </w:r>
            <w:r w:rsidRPr="00702953">
              <w:rPr>
                <w:rFonts w:eastAsia="Arial" w:cstheme="minorHAnsi"/>
                <w:b/>
                <w:i/>
                <w:sz w:val="20"/>
                <w:szCs w:val="20"/>
              </w:rPr>
              <w:t xml:space="preserve">Delete this box after completing. </w:t>
            </w:r>
          </w:p>
          <w:p w14:paraId="6F88548E" w14:textId="77777777" w:rsidR="00F9529F" w:rsidRPr="00702953" w:rsidRDefault="00F9529F" w:rsidP="008C3669">
            <w:pPr>
              <w:rPr>
                <w:rFonts w:cstheme="minorHAnsi"/>
                <w:b/>
                <w:sz w:val="20"/>
                <w:szCs w:val="20"/>
              </w:rPr>
            </w:pPr>
          </w:p>
        </w:tc>
      </w:tr>
    </w:tbl>
    <w:p w14:paraId="6F5166BF" w14:textId="77777777" w:rsidR="001F570C" w:rsidRPr="00702953" w:rsidRDefault="001F570C" w:rsidP="008C3669">
      <w:pPr>
        <w:spacing w:after="0" w:line="240" w:lineRule="auto"/>
        <w:jc w:val="both"/>
        <w:rPr>
          <w:rFonts w:cstheme="minorHAnsi"/>
          <w:b/>
          <w:sz w:val="20"/>
          <w:szCs w:val="20"/>
        </w:rPr>
      </w:pPr>
    </w:p>
    <w:p w14:paraId="50BD3124" w14:textId="47B1AB64" w:rsidR="008C3669" w:rsidRPr="00702953" w:rsidRDefault="008C3669" w:rsidP="008C3669">
      <w:pPr>
        <w:spacing w:after="0" w:line="240" w:lineRule="auto"/>
        <w:jc w:val="both"/>
        <w:rPr>
          <w:rFonts w:cstheme="minorHAnsi"/>
          <w:b/>
          <w:sz w:val="20"/>
          <w:szCs w:val="20"/>
        </w:rPr>
      </w:pPr>
      <w:r w:rsidRPr="00702953">
        <w:rPr>
          <w:rFonts w:eastAsia="Arial" w:cstheme="minorHAnsi"/>
          <w:b/>
          <w:sz w:val="20"/>
          <w:szCs w:val="20"/>
        </w:rPr>
        <w:t xml:space="preserve">Every invoice should be submitted to clearly display all the following information.  You may use the </w:t>
      </w:r>
      <w:proofErr w:type="gramStart"/>
      <w:r w:rsidRPr="00702953">
        <w:rPr>
          <w:rFonts w:eastAsia="Arial" w:cstheme="minorHAnsi"/>
          <w:b/>
          <w:sz w:val="20"/>
          <w:szCs w:val="20"/>
        </w:rPr>
        <w:t>City</w:t>
      </w:r>
      <w:proofErr w:type="gramEnd"/>
      <w:r w:rsidRPr="00702953">
        <w:rPr>
          <w:rFonts w:eastAsia="Arial" w:cstheme="minorHAnsi"/>
          <w:b/>
          <w:sz w:val="20"/>
          <w:szCs w:val="20"/>
        </w:rPr>
        <w:t xml:space="preserve"> format attached or your own invoice format, assuring that all the information on the sample is also easily found on your own invoice form.  For an Excel version: </w:t>
      </w:r>
    </w:p>
    <w:p w14:paraId="05131B82" w14:textId="65C70E51" w:rsidR="008C3669" w:rsidRPr="00702953" w:rsidRDefault="00736FE4" w:rsidP="008C3669">
      <w:pPr>
        <w:spacing w:after="0" w:line="240" w:lineRule="auto"/>
        <w:jc w:val="both"/>
        <w:rPr>
          <w:rFonts w:cstheme="minorHAnsi"/>
          <w:b/>
          <w:sz w:val="20"/>
          <w:szCs w:val="20"/>
        </w:rPr>
      </w:pPr>
      <w:hyperlink r:id="rId30" w:history="1">
        <w:r w:rsidRPr="001254AB">
          <w:rPr>
            <w:rStyle w:val="Hyperlink"/>
            <w:rFonts w:cstheme="minorHAnsi"/>
            <w:b/>
            <w:sz w:val="20"/>
            <w:szCs w:val="20"/>
          </w:rPr>
          <w:t>http://www.seattle.gov/purchasing-and-contracting/consultant-contracting</w:t>
        </w:r>
      </w:hyperlink>
    </w:p>
    <w:p w14:paraId="4912ED25" w14:textId="77777777" w:rsidR="008C3669" w:rsidRPr="00702953" w:rsidRDefault="008C3669" w:rsidP="008C3669">
      <w:pPr>
        <w:spacing w:after="0" w:line="240" w:lineRule="auto"/>
        <w:jc w:val="both"/>
        <w:rPr>
          <w:rFonts w:cstheme="minorHAnsi"/>
          <w:b/>
          <w:sz w:val="20"/>
          <w:szCs w:val="20"/>
        </w:rPr>
      </w:pPr>
    </w:p>
    <w:p w14:paraId="762070A4" w14:textId="77777777" w:rsidR="008C3669" w:rsidRPr="00702953" w:rsidRDefault="008C3669">
      <w:pPr>
        <w:rPr>
          <w:rFonts w:cstheme="minorHAnsi"/>
          <w:b/>
          <w:sz w:val="20"/>
          <w:szCs w:val="20"/>
        </w:rPr>
      </w:pPr>
      <w:r w:rsidRPr="00702953">
        <w:rPr>
          <w:rFonts w:cstheme="minorHAnsi"/>
          <w:b/>
          <w:sz w:val="20"/>
          <w:szCs w:val="20"/>
        </w:rPr>
        <w:br w:type="page"/>
      </w:r>
    </w:p>
    <w:p w14:paraId="558E395D" w14:textId="77777777" w:rsidR="008C3669" w:rsidRPr="00702953" w:rsidRDefault="008C3669" w:rsidP="008C3669">
      <w:pPr>
        <w:spacing w:after="0" w:line="240" w:lineRule="auto"/>
        <w:jc w:val="both"/>
        <w:rPr>
          <w:rFonts w:cstheme="minorHAnsi"/>
          <w:b/>
          <w:sz w:val="20"/>
          <w:szCs w:val="20"/>
        </w:rPr>
      </w:pPr>
    </w:p>
    <w:tbl>
      <w:tblPr>
        <w:tblW w:w="10725" w:type="dxa"/>
        <w:tblInd w:w="93" w:type="dxa"/>
        <w:tblLook w:val="04A0" w:firstRow="1" w:lastRow="0" w:firstColumn="1" w:lastColumn="0" w:noHBand="0" w:noVBand="1"/>
      </w:tblPr>
      <w:tblGrid>
        <w:gridCol w:w="641"/>
        <w:gridCol w:w="1780"/>
        <w:gridCol w:w="1000"/>
        <w:gridCol w:w="266"/>
        <w:gridCol w:w="1960"/>
        <w:gridCol w:w="820"/>
        <w:gridCol w:w="1114"/>
        <w:gridCol w:w="1344"/>
        <w:gridCol w:w="1280"/>
        <w:gridCol w:w="520"/>
      </w:tblGrid>
      <w:tr w:rsidR="008C3669" w:rsidRPr="00702953" w14:paraId="70039080" w14:textId="77777777" w:rsidTr="0055780C">
        <w:trPr>
          <w:trHeight w:val="300"/>
        </w:trPr>
        <w:tc>
          <w:tcPr>
            <w:tcW w:w="5647" w:type="dxa"/>
            <w:gridSpan w:val="5"/>
            <w:vMerge w:val="restart"/>
            <w:tcBorders>
              <w:top w:val="nil"/>
              <w:left w:val="nil"/>
              <w:bottom w:val="nil"/>
              <w:right w:val="nil"/>
            </w:tcBorders>
            <w:shd w:val="clear" w:color="auto" w:fill="auto"/>
            <w:noWrap/>
            <w:hideMark/>
          </w:tcPr>
          <w:p w14:paraId="4C3B934E" w14:textId="77777777" w:rsidR="008C3669" w:rsidRPr="00702953" w:rsidRDefault="008C3669" w:rsidP="008C3669">
            <w:pPr>
              <w:spacing w:after="0" w:line="240" w:lineRule="auto"/>
              <w:rPr>
                <w:rFonts w:eastAsia="Times New Roman" w:cstheme="minorHAnsi"/>
                <w:b/>
                <w:bCs/>
                <w:color w:val="000000"/>
                <w:sz w:val="28"/>
                <w:szCs w:val="28"/>
              </w:rPr>
            </w:pPr>
            <w:bookmarkStart w:id="9" w:name="RANGE!A1:J83"/>
            <w:r w:rsidRPr="00702953">
              <w:rPr>
                <w:rFonts w:eastAsia="Calibri,Times New Roman" w:cstheme="minorHAnsi"/>
                <w:b/>
                <w:color w:val="000000"/>
                <w:sz w:val="28"/>
                <w:szCs w:val="28"/>
              </w:rPr>
              <w:t xml:space="preserve">Consultant Contract Invoice </w:t>
            </w:r>
            <w:proofErr w:type="gramStart"/>
            <w:r w:rsidRPr="00702953">
              <w:rPr>
                <w:rFonts w:eastAsia="Calibri,Times New Roman" w:cstheme="minorHAnsi"/>
                <w:b/>
                <w:color w:val="000000"/>
                <w:sz w:val="28"/>
                <w:szCs w:val="28"/>
              </w:rPr>
              <w:t>By</w:t>
            </w:r>
            <w:proofErr w:type="gramEnd"/>
            <w:r w:rsidRPr="00702953">
              <w:rPr>
                <w:rFonts w:eastAsia="Calibri,Times New Roman" w:cstheme="minorHAnsi"/>
                <w:b/>
                <w:color w:val="000000"/>
                <w:sz w:val="28"/>
                <w:szCs w:val="28"/>
              </w:rPr>
              <w:t xml:space="preserve"> Task</w:t>
            </w:r>
            <w:bookmarkEnd w:id="9"/>
          </w:p>
        </w:tc>
        <w:tc>
          <w:tcPr>
            <w:tcW w:w="820" w:type="dxa"/>
            <w:tcBorders>
              <w:top w:val="nil"/>
              <w:left w:val="nil"/>
              <w:bottom w:val="nil"/>
              <w:right w:val="nil"/>
            </w:tcBorders>
            <w:shd w:val="clear" w:color="auto" w:fill="auto"/>
            <w:noWrap/>
            <w:vAlign w:val="bottom"/>
            <w:hideMark/>
          </w:tcPr>
          <w:p w14:paraId="248EEE1B"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1A514253"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3A6A2CB0"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1641412B"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606DD14E"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07B70DD" w14:textId="77777777" w:rsidTr="0055780C">
        <w:trPr>
          <w:trHeight w:val="315"/>
        </w:trPr>
        <w:tc>
          <w:tcPr>
            <w:tcW w:w="5647" w:type="dxa"/>
            <w:gridSpan w:val="5"/>
            <w:vMerge/>
            <w:tcBorders>
              <w:top w:val="nil"/>
              <w:left w:val="nil"/>
              <w:bottom w:val="nil"/>
              <w:right w:val="nil"/>
            </w:tcBorders>
            <w:vAlign w:val="center"/>
            <w:hideMark/>
          </w:tcPr>
          <w:p w14:paraId="53CB5F4E" w14:textId="77777777" w:rsidR="008C3669" w:rsidRPr="00702953" w:rsidRDefault="008C3669" w:rsidP="008C3669">
            <w:pPr>
              <w:spacing w:after="0" w:line="240" w:lineRule="auto"/>
              <w:rPr>
                <w:rFonts w:eastAsia="Times New Roman" w:cstheme="minorHAnsi"/>
                <w:b/>
                <w:bCs/>
                <w:color w:val="000000"/>
                <w:sz w:val="20"/>
                <w:szCs w:val="20"/>
              </w:rPr>
            </w:pPr>
          </w:p>
        </w:tc>
        <w:tc>
          <w:tcPr>
            <w:tcW w:w="820" w:type="dxa"/>
            <w:tcBorders>
              <w:top w:val="nil"/>
              <w:left w:val="nil"/>
              <w:bottom w:val="nil"/>
              <w:right w:val="nil"/>
            </w:tcBorders>
            <w:shd w:val="clear" w:color="auto" w:fill="auto"/>
            <w:noWrap/>
            <w:vAlign w:val="bottom"/>
            <w:hideMark/>
          </w:tcPr>
          <w:p w14:paraId="3C142740"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6C329C03" w14:textId="77777777" w:rsidR="008C3669" w:rsidRPr="00702953" w:rsidRDefault="008C3669" w:rsidP="008E4C61">
            <w:pPr>
              <w:spacing w:after="0" w:line="240" w:lineRule="auto"/>
              <w:rPr>
                <w:rFonts w:eastAsia="Times New Roman" w:cstheme="minorHAnsi"/>
                <w:i/>
                <w:iCs/>
                <w:color w:val="000000"/>
                <w:sz w:val="20"/>
                <w:szCs w:val="20"/>
              </w:rPr>
            </w:pPr>
            <w:r w:rsidRPr="00702953">
              <w:rPr>
                <w:rFonts w:eastAsia="Calibri,Times New Roman" w:cstheme="minorHAnsi"/>
                <w:i/>
                <w:color w:val="000000"/>
                <w:sz w:val="20"/>
                <w:szCs w:val="20"/>
              </w:rPr>
              <w:t xml:space="preserve">For City use </w:t>
            </w:r>
          </w:p>
        </w:tc>
        <w:tc>
          <w:tcPr>
            <w:tcW w:w="1344" w:type="dxa"/>
            <w:tcBorders>
              <w:top w:val="nil"/>
              <w:left w:val="nil"/>
              <w:bottom w:val="single" w:sz="12" w:space="0" w:color="auto"/>
              <w:right w:val="nil"/>
            </w:tcBorders>
            <w:shd w:val="clear" w:color="auto" w:fill="auto"/>
            <w:noWrap/>
            <w:vAlign w:val="bottom"/>
            <w:hideMark/>
          </w:tcPr>
          <w:p w14:paraId="6C981027" w14:textId="77777777" w:rsidR="008C3669" w:rsidRPr="00702953" w:rsidRDefault="008C3669" w:rsidP="008C3669">
            <w:pPr>
              <w:spacing w:after="0" w:line="240" w:lineRule="auto"/>
              <w:jc w:val="center"/>
              <w:rPr>
                <w:rFonts w:eastAsia="Times New Roman" w:cstheme="minorHAnsi"/>
                <w:i/>
                <w:iCs/>
                <w:color w:val="000000"/>
                <w:sz w:val="20"/>
                <w:szCs w:val="20"/>
              </w:rPr>
            </w:pPr>
            <w:r w:rsidRPr="00702953">
              <w:rPr>
                <w:rFonts w:eastAsia="Calibri,Times New Roman" w:cstheme="minorHAnsi"/>
                <w:i/>
                <w:color w:val="000000"/>
                <w:sz w:val="20"/>
                <w:szCs w:val="20"/>
              </w:rPr>
              <w:t> </w:t>
            </w:r>
          </w:p>
        </w:tc>
        <w:tc>
          <w:tcPr>
            <w:tcW w:w="1280" w:type="dxa"/>
            <w:tcBorders>
              <w:top w:val="nil"/>
              <w:left w:val="nil"/>
              <w:bottom w:val="nil"/>
              <w:right w:val="nil"/>
            </w:tcBorders>
            <w:shd w:val="clear" w:color="auto" w:fill="auto"/>
            <w:noWrap/>
            <w:vAlign w:val="bottom"/>
            <w:hideMark/>
          </w:tcPr>
          <w:p w14:paraId="20B0AC1E"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34C7CFC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145F0B8A" w14:textId="77777777" w:rsidTr="0055780C">
        <w:trPr>
          <w:trHeight w:val="525"/>
        </w:trPr>
        <w:tc>
          <w:tcPr>
            <w:tcW w:w="2421" w:type="dxa"/>
            <w:gridSpan w:val="2"/>
            <w:tcBorders>
              <w:top w:val="nil"/>
              <w:left w:val="nil"/>
              <w:bottom w:val="nil"/>
              <w:right w:val="single" w:sz="4" w:space="0" w:color="auto"/>
            </w:tcBorders>
            <w:shd w:val="clear" w:color="auto" w:fill="auto"/>
            <w:vAlign w:val="center"/>
            <w:hideMark/>
          </w:tcPr>
          <w:p w14:paraId="4AA5D17C"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Invoice Date</w:t>
            </w:r>
          </w:p>
        </w:tc>
        <w:tc>
          <w:tcPr>
            <w:tcW w:w="4046" w:type="dxa"/>
            <w:gridSpan w:val="4"/>
            <w:tcBorders>
              <w:top w:val="nil"/>
              <w:left w:val="nil"/>
              <w:bottom w:val="nil"/>
              <w:right w:val="single" w:sz="12" w:space="0" w:color="000000" w:themeColor="text1"/>
            </w:tcBorders>
            <w:shd w:val="clear" w:color="auto" w:fill="auto"/>
            <w:vAlign w:val="center"/>
            <w:hideMark/>
          </w:tcPr>
          <w:p w14:paraId="56625DFC"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Date</w:t>
            </w:r>
          </w:p>
        </w:tc>
        <w:tc>
          <w:tcPr>
            <w:tcW w:w="1114" w:type="dxa"/>
            <w:tcBorders>
              <w:top w:val="single" w:sz="12" w:space="0" w:color="auto"/>
              <w:left w:val="nil"/>
              <w:bottom w:val="nil"/>
              <w:right w:val="nil"/>
            </w:tcBorders>
            <w:shd w:val="clear" w:color="auto" w:fill="auto"/>
            <w:noWrap/>
            <w:vAlign w:val="bottom"/>
            <w:hideMark/>
          </w:tcPr>
          <w:p w14:paraId="16BC6185"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53F5DE0B"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single" w:sz="12" w:space="0" w:color="auto"/>
              <w:left w:val="nil"/>
              <w:bottom w:val="nil"/>
              <w:right w:val="single" w:sz="12" w:space="0" w:color="auto"/>
            </w:tcBorders>
            <w:shd w:val="clear" w:color="auto" w:fill="auto"/>
            <w:noWrap/>
            <w:vAlign w:val="bottom"/>
            <w:hideMark/>
          </w:tcPr>
          <w:p w14:paraId="1A5424B7"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vAlign w:val="bottom"/>
            <w:hideMark/>
          </w:tcPr>
          <w:p w14:paraId="2911365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C7CE30A" w14:textId="77777777" w:rsidTr="0055780C">
        <w:trPr>
          <w:trHeight w:val="300"/>
        </w:trPr>
        <w:tc>
          <w:tcPr>
            <w:tcW w:w="2421" w:type="dxa"/>
            <w:gridSpan w:val="2"/>
            <w:tcBorders>
              <w:top w:val="nil"/>
              <w:left w:val="nil"/>
              <w:bottom w:val="nil"/>
              <w:right w:val="single" w:sz="4" w:space="0" w:color="auto"/>
            </w:tcBorders>
            <w:shd w:val="clear" w:color="auto" w:fill="auto"/>
            <w:noWrap/>
            <w:vAlign w:val="center"/>
            <w:hideMark/>
          </w:tcPr>
          <w:p w14:paraId="1D4A75BE"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Consultant Name</w:t>
            </w:r>
          </w:p>
        </w:tc>
        <w:tc>
          <w:tcPr>
            <w:tcW w:w="4046" w:type="dxa"/>
            <w:gridSpan w:val="4"/>
            <w:tcBorders>
              <w:top w:val="nil"/>
              <w:left w:val="nil"/>
              <w:bottom w:val="nil"/>
              <w:right w:val="single" w:sz="12" w:space="0" w:color="000000" w:themeColor="text1"/>
            </w:tcBorders>
            <w:shd w:val="clear" w:color="auto" w:fill="auto"/>
            <w:vAlign w:val="center"/>
            <w:hideMark/>
          </w:tcPr>
          <w:p w14:paraId="4C93ADE0"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Consultant Name</w:t>
            </w:r>
          </w:p>
        </w:tc>
        <w:tc>
          <w:tcPr>
            <w:tcW w:w="1114" w:type="dxa"/>
            <w:tcBorders>
              <w:top w:val="nil"/>
              <w:left w:val="nil"/>
              <w:bottom w:val="nil"/>
              <w:right w:val="nil"/>
            </w:tcBorders>
            <w:shd w:val="clear" w:color="auto" w:fill="auto"/>
            <w:noWrap/>
            <w:vAlign w:val="bottom"/>
            <w:hideMark/>
          </w:tcPr>
          <w:p w14:paraId="58823886"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16BF57D4"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single" w:sz="12" w:space="0" w:color="auto"/>
            </w:tcBorders>
            <w:shd w:val="clear" w:color="auto" w:fill="auto"/>
            <w:noWrap/>
            <w:vAlign w:val="bottom"/>
            <w:hideMark/>
          </w:tcPr>
          <w:p w14:paraId="4599301D"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20D7A90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09B30B3" w14:textId="77777777" w:rsidTr="0055780C">
        <w:trPr>
          <w:trHeight w:val="300"/>
        </w:trPr>
        <w:tc>
          <w:tcPr>
            <w:tcW w:w="2421" w:type="dxa"/>
            <w:gridSpan w:val="2"/>
            <w:tcBorders>
              <w:top w:val="nil"/>
              <w:left w:val="nil"/>
              <w:bottom w:val="nil"/>
              <w:right w:val="single" w:sz="4" w:space="0" w:color="auto"/>
            </w:tcBorders>
            <w:shd w:val="clear" w:color="auto" w:fill="auto"/>
            <w:noWrap/>
            <w:vAlign w:val="center"/>
            <w:hideMark/>
          </w:tcPr>
          <w:p w14:paraId="2E1EBA85"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Contract Number</w:t>
            </w:r>
          </w:p>
        </w:tc>
        <w:tc>
          <w:tcPr>
            <w:tcW w:w="4046" w:type="dxa"/>
            <w:gridSpan w:val="4"/>
            <w:tcBorders>
              <w:top w:val="nil"/>
              <w:left w:val="nil"/>
              <w:bottom w:val="nil"/>
              <w:right w:val="single" w:sz="12" w:space="0" w:color="000000" w:themeColor="text1"/>
            </w:tcBorders>
            <w:shd w:val="clear" w:color="auto" w:fill="auto"/>
            <w:noWrap/>
            <w:vAlign w:val="center"/>
            <w:hideMark/>
          </w:tcPr>
          <w:p w14:paraId="6BE64985"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Contract #</w:t>
            </w:r>
          </w:p>
        </w:tc>
        <w:tc>
          <w:tcPr>
            <w:tcW w:w="1114" w:type="dxa"/>
            <w:tcBorders>
              <w:top w:val="nil"/>
              <w:left w:val="nil"/>
              <w:bottom w:val="nil"/>
              <w:right w:val="nil"/>
            </w:tcBorders>
            <w:shd w:val="clear" w:color="auto" w:fill="auto"/>
            <w:noWrap/>
            <w:vAlign w:val="bottom"/>
            <w:hideMark/>
          </w:tcPr>
          <w:p w14:paraId="7C9F5EE9"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09090A8E"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single" w:sz="12" w:space="0" w:color="auto"/>
            </w:tcBorders>
            <w:shd w:val="clear" w:color="auto" w:fill="auto"/>
            <w:noWrap/>
            <w:vAlign w:val="bottom"/>
            <w:hideMark/>
          </w:tcPr>
          <w:p w14:paraId="3AE6B17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3F321D4F"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5E431E8" w14:textId="77777777" w:rsidTr="0055780C">
        <w:trPr>
          <w:trHeight w:val="1035"/>
        </w:trPr>
        <w:tc>
          <w:tcPr>
            <w:tcW w:w="2421" w:type="dxa"/>
            <w:gridSpan w:val="2"/>
            <w:tcBorders>
              <w:top w:val="nil"/>
              <w:left w:val="nil"/>
              <w:bottom w:val="nil"/>
              <w:right w:val="single" w:sz="4" w:space="0" w:color="auto"/>
            </w:tcBorders>
            <w:shd w:val="clear" w:color="auto" w:fill="auto"/>
            <w:vAlign w:val="center"/>
            <w:hideMark/>
          </w:tcPr>
          <w:p w14:paraId="5CA80410"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Contract Title:</w:t>
            </w:r>
          </w:p>
        </w:tc>
        <w:tc>
          <w:tcPr>
            <w:tcW w:w="4046" w:type="dxa"/>
            <w:gridSpan w:val="4"/>
            <w:tcBorders>
              <w:top w:val="nil"/>
              <w:left w:val="nil"/>
              <w:bottom w:val="nil"/>
              <w:right w:val="single" w:sz="12" w:space="0" w:color="000000" w:themeColor="text1"/>
            </w:tcBorders>
            <w:shd w:val="clear" w:color="auto" w:fill="auto"/>
            <w:vAlign w:val="center"/>
            <w:hideMark/>
          </w:tcPr>
          <w:p w14:paraId="34B0CD21"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Contract Title</w:t>
            </w:r>
          </w:p>
        </w:tc>
        <w:tc>
          <w:tcPr>
            <w:tcW w:w="1114" w:type="dxa"/>
            <w:tcBorders>
              <w:top w:val="nil"/>
              <w:left w:val="nil"/>
              <w:bottom w:val="nil"/>
              <w:right w:val="nil"/>
            </w:tcBorders>
            <w:shd w:val="clear" w:color="auto" w:fill="auto"/>
            <w:noWrap/>
            <w:vAlign w:val="bottom"/>
            <w:hideMark/>
          </w:tcPr>
          <w:p w14:paraId="7DBA3ED4"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6D095508"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single" w:sz="12" w:space="0" w:color="auto"/>
            </w:tcBorders>
            <w:shd w:val="clear" w:color="auto" w:fill="auto"/>
            <w:noWrap/>
            <w:vAlign w:val="bottom"/>
            <w:hideMark/>
          </w:tcPr>
          <w:p w14:paraId="1A10043A"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737EE355"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F51FEB5" w14:textId="77777777" w:rsidTr="0055780C">
        <w:trPr>
          <w:trHeight w:val="315"/>
        </w:trPr>
        <w:tc>
          <w:tcPr>
            <w:tcW w:w="2421" w:type="dxa"/>
            <w:gridSpan w:val="2"/>
            <w:tcBorders>
              <w:top w:val="nil"/>
              <w:left w:val="nil"/>
              <w:bottom w:val="nil"/>
              <w:right w:val="single" w:sz="4" w:space="0" w:color="auto"/>
            </w:tcBorders>
            <w:shd w:val="clear" w:color="auto" w:fill="auto"/>
            <w:vAlign w:val="center"/>
            <w:hideMark/>
          </w:tcPr>
          <w:p w14:paraId="7E5B7F33"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Work Authorization #</w:t>
            </w:r>
          </w:p>
        </w:tc>
        <w:tc>
          <w:tcPr>
            <w:tcW w:w="4046" w:type="dxa"/>
            <w:gridSpan w:val="4"/>
            <w:tcBorders>
              <w:top w:val="nil"/>
              <w:left w:val="nil"/>
              <w:bottom w:val="nil"/>
              <w:right w:val="single" w:sz="12" w:space="0" w:color="000000" w:themeColor="text1"/>
            </w:tcBorders>
            <w:shd w:val="clear" w:color="auto" w:fill="auto"/>
            <w:vAlign w:val="center"/>
            <w:hideMark/>
          </w:tcPr>
          <w:p w14:paraId="172BB347"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If Applicable</w:t>
            </w:r>
          </w:p>
        </w:tc>
        <w:tc>
          <w:tcPr>
            <w:tcW w:w="1114" w:type="dxa"/>
            <w:tcBorders>
              <w:top w:val="nil"/>
              <w:left w:val="nil"/>
              <w:bottom w:val="single" w:sz="12" w:space="0" w:color="auto"/>
              <w:right w:val="nil"/>
            </w:tcBorders>
            <w:shd w:val="clear" w:color="auto" w:fill="auto"/>
            <w:noWrap/>
            <w:vAlign w:val="bottom"/>
            <w:hideMark/>
          </w:tcPr>
          <w:p w14:paraId="0289661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single" w:sz="12" w:space="0" w:color="auto"/>
              <w:right w:val="nil"/>
            </w:tcBorders>
            <w:shd w:val="clear" w:color="auto" w:fill="auto"/>
            <w:noWrap/>
            <w:vAlign w:val="bottom"/>
            <w:hideMark/>
          </w:tcPr>
          <w:p w14:paraId="6C1D4149"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12" w:space="0" w:color="auto"/>
              <w:right w:val="single" w:sz="12" w:space="0" w:color="auto"/>
            </w:tcBorders>
            <w:shd w:val="clear" w:color="auto" w:fill="auto"/>
            <w:noWrap/>
            <w:vAlign w:val="bottom"/>
            <w:hideMark/>
          </w:tcPr>
          <w:p w14:paraId="395E86AF"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7A61A70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C9119A7" w14:textId="77777777" w:rsidTr="0055780C">
        <w:trPr>
          <w:trHeight w:val="315"/>
        </w:trPr>
        <w:tc>
          <w:tcPr>
            <w:tcW w:w="2421" w:type="dxa"/>
            <w:gridSpan w:val="2"/>
            <w:tcBorders>
              <w:top w:val="nil"/>
              <w:left w:val="nil"/>
              <w:bottom w:val="nil"/>
              <w:right w:val="single" w:sz="4" w:space="0" w:color="auto"/>
            </w:tcBorders>
            <w:shd w:val="clear" w:color="auto" w:fill="auto"/>
            <w:vAlign w:val="bottom"/>
            <w:hideMark/>
          </w:tcPr>
          <w:p w14:paraId="57A511BC"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Work Authorization Title: </w:t>
            </w:r>
          </w:p>
        </w:tc>
        <w:tc>
          <w:tcPr>
            <w:tcW w:w="4046" w:type="dxa"/>
            <w:gridSpan w:val="4"/>
            <w:tcBorders>
              <w:top w:val="nil"/>
              <w:left w:val="nil"/>
              <w:bottom w:val="nil"/>
              <w:right w:val="nil"/>
            </w:tcBorders>
            <w:shd w:val="clear" w:color="auto" w:fill="auto"/>
            <w:vAlign w:val="center"/>
            <w:hideMark/>
          </w:tcPr>
          <w:p w14:paraId="72A64B09"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If Applicable</w:t>
            </w:r>
          </w:p>
        </w:tc>
        <w:tc>
          <w:tcPr>
            <w:tcW w:w="1114" w:type="dxa"/>
            <w:tcBorders>
              <w:top w:val="nil"/>
              <w:left w:val="nil"/>
              <w:bottom w:val="single" w:sz="4" w:space="0" w:color="auto"/>
              <w:right w:val="nil"/>
            </w:tcBorders>
            <w:shd w:val="clear" w:color="auto" w:fill="auto"/>
            <w:noWrap/>
            <w:vAlign w:val="bottom"/>
            <w:hideMark/>
          </w:tcPr>
          <w:p w14:paraId="70998E2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4DEE7D8D"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515363E9"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072CCBBF"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388F8DF" w14:textId="77777777" w:rsidTr="0055780C">
        <w:trPr>
          <w:trHeight w:val="300"/>
        </w:trPr>
        <w:tc>
          <w:tcPr>
            <w:tcW w:w="2421" w:type="dxa"/>
            <w:gridSpan w:val="2"/>
            <w:tcBorders>
              <w:top w:val="nil"/>
              <w:left w:val="nil"/>
              <w:bottom w:val="nil"/>
              <w:right w:val="single" w:sz="4" w:space="0" w:color="auto"/>
            </w:tcBorders>
            <w:shd w:val="clear" w:color="auto" w:fill="auto"/>
            <w:hideMark/>
          </w:tcPr>
          <w:p w14:paraId="45920F82"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Period Covered By</w:t>
            </w:r>
          </w:p>
        </w:tc>
        <w:tc>
          <w:tcPr>
            <w:tcW w:w="4046" w:type="dxa"/>
            <w:gridSpan w:val="4"/>
            <w:tcBorders>
              <w:top w:val="nil"/>
              <w:left w:val="nil"/>
              <w:bottom w:val="nil"/>
              <w:right w:val="single" w:sz="4" w:space="0" w:color="000000" w:themeColor="text1"/>
            </w:tcBorders>
            <w:shd w:val="clear" w:color="auto" w:fill="auto"/>
            <w:vAlign w:val="center"/>
            <w:hideMark/>
          </w:tcPr>
          <w:p w14:paraId="0F69C107"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 xml:space="preserve">Month/Day/Year </w:t>
            </w:r>
            <w:r w:rsidR="00D57792" w:rsidRPr="00702953">
              <w:rPr>
                <w:rFonts w:eastAsia="Calibri,Times New Roman" w:cstheme="minorHAnsi"/>
                <w:i/>
                <w:color w:val="000000"/>
              </w:rPr>
              <w:t>to Month</w:t>
            </w:r>
            <w:r w:rsidRPr="00702953">
              <w:rPr>
                <w:rFonts w:eastAsia="Calibri,Times New Roman" w:cstheme="minorHAnsi"/>
                <w:i/>
                <w:color w:val="000000"/>
              </w:rPr>
              <w:t>/Day/Year</w:t>
            </w:r>
          </w:p>
        </w:tc>
        <w:tc>
          <w:tcPr>
            <w:tcW w:w="3738" w:type="dxa"/>
            <w:gridSpan w:val="3"/>
            <w:tcBorders>
              <w:top w:val="single" w:sz="4" w:space="0" w:color="auto"/>
              <w:left w:val="nil"/>
              <w:bottom w:val="nil"/>
              <w:right w:val="single" w:sz="4" w:space="0" w:color="000000" w:themeColor="text1"/>
            </w:tcBorders>
            <w:shd w:val="clear" w:color="auto" w:fill="D9D9D9" w:themeFill="background1" w:themeFillShade="D9"/>
            <w:noWrap/>
            <w:vAlign w:val="center"/>
            <w:hideMark/>
          </w:tcPr>
          <w:p w14:paraId="671ED201"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Consultant Mailing Address</w:t>
            </w:r>
          </w:p>
        </w:tc>
        <w:tc>
          <w:tcPr>
            <w:tcW w:w="520" w:type="dxa"/>
            <w:tcBorders>
              <w:top w:val="nil"/>
              <w:left w:val="nil"/>
              <w:bottom w:val="nil"/>
              <w:right w:val="nil"/>
            </w:tcBorders>
            <w:shd w:val="clear" w:color="auto" w:fill="auto"/>
            <w:noWrap/>
            <w:vAlign w:val="bottom"/>
            <w:hideMark/>
          </w:tcPr>
          <w:p w14:paraId="246B4D80"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B2C8E46" w14:textId="77777777" w:rsidTr="0055780C">
        <w:trPr>
          <w:trHeight w:val="300"/>
        </w:trPr>
        <w:tc>
          <w:tcPr>
            <w:tcW w:w="2421" w:type="dxa"/>
            <w:gridSpan w:val="2"/>
            <w:tcBorders>
              <w:top w:val="nil"/>
              <w:left w:val="nil"/>
              <w:bottom w:val="nil"/>
              <w:right w:val="single" w:sz="4" w:space="0" w:color="auto"/>
            </w:tcBorders>
            <w:shd w:val="clear" w:color="auto" w:fill="auto"/>
            <w:vAlign w:val="center"/>
            <w:hideMark/>
          </w:tcPr>
          <w:p w14:paraId="78C066E3"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Consultant Invoice No. </w:t>
            </w:r>
          </w:p>
        </w:tc>
        <w:tc>
          <w:tcPr>
            <w:tcW w:w="4046" w:type="dxa"/>
            <w:gridSpan w:val="4"/>
            <w:tcBorders>
              <w:top w:val="nil"/>
              <w:left w:val="nil"/>
              <w:bottom w:val="nil"/>
              <w:right w:val="single" w:sz="4" w:space="0" w:color="000000" w:themeColor="text1"/>
            </w:tcBorders>
            <w:shd w:val="clear" w:color="auto" w:fill="auto"/>
            <w:noWrap/>
            <w:vAlign w:val="center"/>
            <w:hideMark/>
          </w:tcPr>
          <w:p w14:paraId="0838178B"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w:t>
            </w:r>
          </w:p>
        </w:tc>
        <w:tc>
          <w:tcPr>
            <w:tcW w:w="3738" w:type="dxa"/>
            <w:gridSpan w:val="3"/>
            <w:vMerge w:val="restart"/>
            <w:tcBorders>
              <w:top w:val="nil"/>
              <w:left w:val="single" w:sz="4" w:space="0" w:color="auto"/>
              <w:bottom w:val="nil"/>
              <w:right w:val="single" w:sz="4" w:space="0" w:color="000000" w:themeColor="text1"/>
            </w:tcBorders>
            <w:shd w:val="clear" w:color="auto" w:fill="auto"/>
            <w:hideMark/>
          </w:tcPr>
          <w:p w14:paraId="6AEBD362"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Street Address, Suite #</w:t>
            </w:r>
            <w:r w:rsidRPr="00702953">
              <w:rPr>
                <w:rFonts w:eastAsia="Times New Roman" w:cstheme="minorHAnsi"/>
                <w:color w:val="000000"/>
                <w:sz w:val="20"/>
                <w:szCs w:val="20"/>
              </w:rPr>
              <w:br/>
            </w:r>
            <w:r w:rsidRPr="00702953">
              <w:rPr>
                <w:rFonts w:eastAsia="Calibri,Times New Roman" w:cstheme="minorHAnsi"/>
                <w:color w:val="000000"/>
                <w:sz w:val="20"/>
                <w:szCs w:val="20"/>
              </w:rPr>
              <w:t xml:space="preserve">City, </w:t>
            </w:r>
            <w:proofErr w:type="gramStart"/>
            <w:r w:rsidRPr="00702953">
              <w:rPr>
                <w:rFonts w:eastAsia="Calibri,Times New Roman" w:cstheme="minorHAnsi"/>
                <w:color w:val="000000"/>
                <w:sz w:val="20"/>
                <w:szCs w:val="20"/>
              </w:rPr>
              <w:t>State  Zip</w:t>
            </w:r>
            <w:proofErr w:type="gramEnd"/>
          </w:p>
        </w:tc>
        <w:tc>
          <w:tcPr>
            <w:tcW w:w="520" w:type="dxa"/>
            <w:tcBorders>
              <w:top w:val="nil"/>
              <w:left w:val="nil"/>
              <w:bottom w:val="nil"/>
              <w:right w:val="nil"/>
            </w:tcBorders>
            <w:shd w:val="clear" w:color="auto" w:fill="auto"/>
            <w:noWrap/>
            <w:vAlign w:val="bottom"/>
            <w:hideMark/>
          </w:tcPr>
          <w:p w14:paraId="74195707"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2858B82" w14:textId="77777777" w:rsidTr="0055780C">
        <w:trPr>
          <w:trHeight w:val="300"/>
        </w:trPr>
        <w:tc>
          <w:tcPr>
            <w:tcW w:w="2421" w:type="dxa"/>
            <w:gridSpan w:val="2"/>
            <w:tcBorders>
              <w:top w:val="nil"/>
              <w:left w:val="nil"/>
              <w:bottom w:val="nil"/>
              <w:right w:val="single" w:sz="4" w:space="0" w:color="auto"/>
            </w:tcBorders>
            <w:shd w:val="clear" w:color="auto" w:fill="auto"/>
            <w:vAlign w:val="center"/>
            <w:hideMark/>
          </w:tcPr>
          <w:p w14:paraId="475AC81B" w14:textId="77777777" w:rsidR="008C3669" w:rsidRPr="00702953" w:rsidRDefault="008C3669" w:rsidP="008C3669">
            <w:pPr>
              <w:spacing w:after="0" w:line="240" w:lineRule="auto"/>
              <w:rPr>
                <w:rFonts w:eastAsia="Times New Roman" w:cstheme="minorHAnsi"/>
                <w:b/>
                <w:bCs/>
                <w:color w:val="000000"/>
              </w:rPr>
            </w:pPr>
            <w:proofErr w:type="gramStart"/>
            <w:r w:rsidRPr="00702953">
              <w:rPr>
                <w:rFonts w:eastAsia="Calibri,Times New Roman" w:cstheme="minorHAnsi"/>
                <w:b/>
                <w:color w:val="000000"/>
              </w:rPr>
              <w:t>Consultant  Project</w:t>
            </w:r>
            <w:proofErr w:type="gramEnd"/>
            <w:r w:rsidRPr="00702953">
              <w:rPr>
                <w:rFonts w:eastAsia="Calibri,Times New Roman" w:cstheme="minorHAnsi"/>
                <w:b/>
                <w:color w:val="000000"/>
              </w:rPr>
              <w:t xml:space="preserve"> # </w:t>
            </w:r>
          </w:p>
        </w:tc>
        <w:tc>
          <w:tcPr>
            <w:tcW w:w="4046" w:type="dxa"/>
            <w:gridSpan w:val="4"/>
            <w:tcBorders>
              <w:top w:val="nil"/>
              <w:left w:val="nil"/>
              <w:bottom w:val="nil"/>
              <w:right w:val="single" w:sz="4" w:space="0" w:color="000000" w:themeColor="text1"/>
            </w:tcBorders>
            <w:shd w:val="clear" w:color="auto" w:fill="auto"/>
            <w:noWrap/>
            <w:vAlign w:val="center"/>
            <w:hideMark/>
          </w:tcPr>
          <w:p w14:paraId="00BB81E3"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If Applicable</w:t>
            </w:r>
          </w:p>
        </w:tc>
        <w:tc>
          <w:tcPr>
            <w:tcW w:w="3738" w:type="dxa"/>
            <w:gridSpan w:val="3"/>
            <w:vMerge/>
            <w:tcBorders>
              <w:top w:val="nil"/>
              <w:left w:val="single" w:sz="4" w:space="0" w:color="auto"/>
              <w:bottom w:val="nil"/>
              <w:right w:val="single" w:sz="4" w:space="0" w:color="000000"/>
            </w:tcBorders>
            <w:vAlign w:val="center"/>
            <w:hideMark/>
          </w:tcPr>
          <w:p w14:paraId="34729F48"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2C55616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2EDD179" w14:textId="77777777" w:rsidTr="0055780C">
        <w:trPr>
          <w:trHeight w:val="405"/>
        </w:trPr>
        <w:tc>
          <w:tcPr>
            <w:tcW w:w="2421" w:type="dxa"/>
            <w:gridSpan w:val="2"/>
            <w:tcBorders>
              <w:top w:val="nil"/>
              <w:left w:val="nil"/>
              <w:bottom w:val="nil"/>
              <w:right w:val="single" w:sz="4" w:space="0" w:color="auto"/>
            </w:tcBorders>
            <w:shd w:val="clear" w:color="auto" w:fill="auto"/>
            <w:noWrap/>
            <w:vAlign w:val="bottom"/>
            <w:hideMark/>
          </w:tcPr>
          <w:p w14:paraId="3845E470"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Consultant Contact</w:t>
            </w:r>
          </w:p>
        </w:tc>
        <w:tc>
          <w:tcPr>
            <w:tcW w:w="4046" w:type="dxa"/>
            <w:gridSpan w:val="4"/>
            <w:tcBorders>
              <w:top w:val="nil"/>
              <w:left w:val="nil"/>
              <w:bottom w:val="nil"/>
              <w:right w:val="single" w:sz="4" w:space="0" w:color="000000" w:themeColor="text1"/>
            </w:tcBorders>
            <w:shd w:val="clear" w:color="auto" w:fill="auto"/>
            <w:noWrap/>
            <w:vAlign w:val="center"/>
            <w:hideMark/>
          </w:tcPr>
          <w:p w14:paraId="6C59758D"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First Name Last Name</w:t>
            </w:r>
          </w:p>
        </w:tc>
        <w:tc>
          <w:tcPr>
            <w:tcW w:w="3738" w:type="dxa"/>
            <w:gridSpan w:val="3"/>
            <w:tcBorders>
              <w:top w:val="nil"/>
              <w:left w:val="nil"/>
              <w:bottom w:val="nil"/>
              <w:right w:val="single" w:sz="4" w:space="0" w:color="000000" w:themeColor="text1"/>
            </w:tcBorders>
            <w:shd w:val="clear" w:color="auto" w:fill="D9D9D9" w:themeFill="background1" w:themeFillShade="D9"/>
            <w:noWrap/>
            <w:vAlign w:val="center"/>
            <w:hideMark/>
          </w:tcPr>
          <w:p w14:paraId="3EFF8C65"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Consultant Remittance Address</w:t>
            </w:r>
          </w:p>
        </w:tc>
        <w:tc>
          <w:tcPr>
            <w:tcW w:w="520" w:type="dxa"/>
            <w:tcBorders>
              <w:top w:val="nil"/>
              <w:left w:val="nil"/>
              <w:bottom w:val="nil"/>
              <w:right w:val="nil"/>
            </w:tcBorders>
            <w:shd w:val="clear" w:color="auto" w:fill="auto"/>
            <w:noWrap/>
            <w:vAlign w:val="bottom"/>
            <w:hideMark/>
          </w:tcPr>
          <w:p w14:paraId="6CB9E75D"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A9C4C1C" w14:textId="77777777" w:rsidTr="0055780C">
        <w:trPr>
          <w:trHeight w:val="300"/>
        </w:trPr>
        <w:tc>
          <w:tcPr>
            <w:tcW w:w="2421" w:type="dxa"/>
            <w:gridSpan w:val="2"/>
            <w:tcBorders>
              <w:top w:val="nil"/>
              <w:left w:val="nil"/>
              <w:bottom w:val="nil"/>
              <w:right w:val="single" w:sz="4" w:space="0" w:color="auto"/>
            </w:tcBorders>
            <w:shd w:val="clear" w:color="auto" w:fill="auto"/>
            <w:noWrap/>
            <w:vAlign w:val="bottom"/>
            <w:hideMark/>
          </w:tcPr>
          <w:p w14:paraId="6889DE01"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Contact Phone #</w:t>
            </w:r>
          </w:p>
        </w:tc>
        <w:tc>
          <w:tcPr>
            <w:tcW w:w="4046" w:type="dxa"/>
            <w:gridSpan w:val="4"/>
            <w:tcBorders>
              <w:top w:val="nil"/>
              <w:left w:val="nil"/>
              <w:bottom w:val="nil"/>
              <w:right w:val="single" w:sz="4" w:space="0" w:color="000000" w:themeColor="text1"/>
            </w:tcBorders>
            <w:shd w:val="clear" w:color="auto" w:fill="auto"/>
            <w:noWrap/>
            <w:vAlign w:val="center"/>
            <w:hideMark/>
          </w:tcPr>
          <w:p w14:paraId="0C16BE68"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(Area Code) ###-####</w:t>
            </w:r>
          </w:p>
        </w:tc>
        <w:tc>
          <w:tcPr>
            <w:tcW w:w="3738" w:type="dxa"/>
            <w:gridSpan w:val="3"/>
            <w:vMerge w:val="restart"/>
            <w:tcBorders>
              <w:top w:val="nil"/>
              <w:left w:val="single" w:sz="4" w:space="0" w:color="auto"/>
              <w:bottom w:val="single" w:sz="4" w:space="0" w:color="000000" w:themeColor="text1"/>
              <w:right w:val="single" w:sz="4" w:space="0" w:color="000000" w:themeColor="text1"/>
            </w:tcBorders>
            <w:shd w:val="clear" w:color="auto" w:fill="auto"/>
            <w:hideMark/>
          </w:tcPr>
          <w:p w14:paraId="5F9360CA"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Street Address, Suite #</w:t>
            </w:r>
            <w:r w:rsidRPr="00702953">
              <w:rPr>
                <w:rFonts w:eastAsia="Times New Roman" w:cstheme="minorHAnsi"/>
                <w:color w:val="000000"/>
                <w:sz w:val="20"/>
                <w:szCs w:val="20"/>
              </w:rPr>
              <w:br/>
            </w:r>
            <w:r w:rsidRPr="00702953">
              <w:rPr>
                <w:rFonts w:eastAsia="Calibri,Times New Roman" w:cstheme="minorHAnsi"/>
                <w:color w:val="000000"/>
                <w:sz w:val="20"/>
                <w:szCs w:val="20"/>
              </w:rPr>
              <w:t xml:space="preserve">City, </w:t>
            </w:r>
            <w:proofErr w:type="gramStart"/>
            <w:r w:rsidRPr="00702953">
              <w:rPr>
                <w:rFonts w:eastAsia="Calibri,Times New Roman" w:cstheme="minorHAnsi"/>
                <w:color w:val="000000"/>
                <w:sz w:val="20"/>
                <w:szCs w:val="20"/>
              </w:rPr>
              <w:t>State  Zip</w:t>
            </w:r>
            <w:proofErr w:type="gramEnd"/>
          </w:p>
        </w:tc>
        <w:tc>
          <w:tcPr>
            <w:tcW w:w="520" w:type="dxa"/>
            <w:tcBorders>
              <w:top w:val="nil"/>
              <w:left w:val="nil"/>
              <w:bottom w:val="nil"/>
              <w:right w:val="nil"/>
            </w:tcBorders>
            <w:shd w:val="clear" w:color="auto" w:fill="auto"/>
            <w:noWrap/>
            <w:vAlign w:val="bottom"/>
            <w:hideMark/>
          </w:tcPr>
          <w:p w14:paraId="33F50A63"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5CF1BD3" w14:textId="77777777" w:rsidTr="0055780C">
        <w:trPr>
          <w:trHeight w:val="405"/>
        </w:trPr>
        <w:tc>
          <w:tcPr>
            <w:tcW w:w="2421" w:type="dxa"/>
            <w:gridSpan w:val="2"/>
            <w:tcBorders>
              <w:top w:val="nil"/>
              <w:left w:val="nil"/>
              <w:bottom w:val="nil"/>
              <w:right w:val="single" w:sz="4" w:space="0" w:color="auto"/>
            </w:tcBorders>
            <w:shd w:val="clear" w:color="auto" w:fill="auto"/>
            <w:noWrap/>
            <w:vAlign w:val="bottom"/>
            <w:hideMark/>
          </w:tcPr>
          <w:p w14:paraId="3920A756"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Contact Email Address</w:t>
            </w:r>
          </w:p>
        </w:tc>
        <w:tc>
          <w:tcPr>
            <w:tcW w:w="4046" w:type="dxa"/>
            <w:gridSpan w:val="4"/>
            <w:tcBorders>
              <w:top w:val="nil"/>
              <w:left w:val="nil"/>
              <w:bottom w:val="nil"/>
              <w:right w:val="single" w:sz="4" w:space="0" w:color="000000" w:themeColor="text1"/>
            </w:tcBorders>
            <w:shd w:val="clear" w:color="auto" w:fill="auto"/>
            <w:vAlign w:val="center"/>
            <w:hideMark/>
          </w:tcPr>
          <w:p w14:paraId="34C06DED" w14:textId="77777777" w:rsidR="008C3669" w:rsidRPr="00702953" w:rsidRDefault="008C3669" w:rsidP="008C3669">
            <w:pPr>
              <w:spacing w:after="0" w:line="240" w:lineRule="auto"/>
              <w:rPr>
                <w:rFonts w:eastAsia="Times New Roman" w:cstheme="minorHAnsi"/>
                <w:color w:val="0000FF"/>
                <w:u w:val="single"/>
              </w:rPr>
            </w:pPr>
            <w:hyperlink r:id="rId31" w:history="1">
              <w:r w:rsidRPr="00702953">
                <w:rPr>
                  <w:rFonts w:eastAsia="Times New Roman" w:cstheme="minorHAnsi"/>
                  <w:color w:val="0000FF"/>
                  <w:u w:val="single"/>
                </w:rPr>
                <w:t>Name@Company.com</w:t>
              </w:r>
            </w:hyperlink>
          </w:p>
        </w:tc>
        <w:tc>
          <w:tcPr>
            <w:tcW w:w="3738" w:type="dxa"/>
            <w:gridSpan w:val="3"/>
            <w:vMerge/>
            <w:tcBorders>
              <w:top w:val="nil"/>
              <w:left w:val="single" w:sz="4" w:space="0" w:color="auto"/>
              <w:bottom w:val="single" w:sz="4" w:space="0" w:color="000000"/>
              <w:right w:val="single" w:sz="4" w:space="0" w:color="000000"/>
            </w:tcBorders>
            <w:vAlign w:val="center"/>
            <w:hideMark/>
          </w:tcPr>
          <w:p w14:paraId="5545F536"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77DD09D5"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2206CC25" w14:textId="77777777" w:rsidTr="0055780C">
        <w:trPr>
          <w:trHeight w:val="405"/>
        </w:trPr>
        <w:tc>
          <w:tcPr>
            <w:tcW w:w="2421" w:type="dxa"/>
            <w:gridSpan w:val="2"/>
            <w:tcBorders>
              <w:top w:val="nil"/>
              <w:left w:val="nil"/>
              <w:bottom w:val="nil"/>
              <w:right w:val="single" w:sz="4" w:space="0" w:color="auto"/>
            </w:tcBorders>
            <w:shd w:val="clear" w:color="auto" w:fill="auto"/>
            <w:noWrap/>
            <w:vAlign w:val="center"/>
            <w:hideMark/>
          </w:tcPr>
          <w:p w14:paraId="256B59C7"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PM</w:t>
            </w:r>
          </w:p>
        </w:tc>
        <w:tc>
          <w:tcPr>
            <w:tcW w:w="4046" w:type="dxa"/>
            <w:gridSpan w:val="4"/>
            <w:tcBorders>
              <w:top w:val="nil"/>
              <w:left w:val="nil"/>
              <w:bottom w:val="nil"/>
              <w:right w:val="nil"/>
            </w:tcBorders>
            <w:shd w:val="clear" w:color="auto" w:fill="auto"/>
            <w:noWrap/>
            <w:vAlign w:val="center"/>
            <w:hideMark/>
          </w:tcPr>
          <w:p w14:paraId="225FDEF8" w14:textId="77777777" w:rsidR="008C3669" w:rsidRPr="00702953" w:rsidRDefault="008C3669" w:rsidP="008C3669">
            <w:pPr>
              <w:spacing w:after="0" w:line="240" w:lineRule="auto"/>
              <w:rPr>
                <w:rFonts w:eastAsia="Times New Roman" w:cstheme="minorHAnsi"/>
                <w:i/>
                <w:iCs/>
                <w:color w:val="000000"/>
              </w:rPr>
            </w:pPr>
            <w:r w:rsidRPr="00702953">
              <w:rPr>
                <w:rFonts w:eastAsia="Calibri,Times New Roman" w:cstheme="minorHAnsi"/>
                <w:i/>
                <w:color w:val="000000"/>
              </w:rPr>
              <w:t xml:space="preserve">Name of </w:t>
            </w:r>
            <w:proofErr w:type="gramStart"/>
            <w:r w:rsidRPr="00702953">
              <w:rPr>
                <w:rFonts w:eastAsia="Calibri,Times New Roman" w:cstheme="minorHAnsi"/>
                <w:i/>
                <w:color w:val="000000"/>
              </w:rPr>
              <w:t>City  PM</w:t>
            </w:r>
            <w:proofErr w:type="gramEnd"/>
          </w:p>
        </w:tc>
        <w:tc>
          <w:tcPr>
            <w:tcW w:w="1114" w:type="dxa"/>
            <w:tcBorders>
              <w:top w:val="nil"/>
              <w:left w:val="nil"/>
              <w:bottom w:val="nil"/>
              <w:right w:val="nil"/>
            </w:tcBorders>
            <w:shd w:val="clear" w:color="auto" w:fill="auto"/>
            <w:noWrap/>
            <w:vAlign w:val="bottom"/>
            <w:hideMark/>
          </w:tcPr>
          <w:p w14:paraId="52F981FF"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344" w:type="dxa"/>
            <w:tcBorders>
              <w:top w:val="nil"/>
              <w:left w:val="nil"/>
              <w:bottom w:val="nil"/>
              <w:right w:val="nil"/>
            </w:tcBorders>
            <w:shd w:val="clear" w:color="auto" w:fill="auto"/>
            <w:noWrap/>
            <w:vAlign w:val="bottom"/>
            <w:hideMark/>
          </w:tcPr>
          <w:p w14:paraId="48FCEC6D"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2A06F4CE"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67EA493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E04A3FE" w14:textId="77777777" w:rsidTr="0055780C">
        <w:trPr>
          <w:trHeight w:val="315"/>
        </w:trPr>
        <w:tc>
          <w:tcPr>
            <w:tcW w:w="641" w:type="dxa"/>
            <w:tcBorders>
              <w:top w:val="nil"/>
              <w:left w:val="nil"/>
              <w:bottom w:val="nil"/>
              <w:right w:val="nil"/>
            </w:tcBorders>
            <w:shd w:val="clear" w:color="auto" w:fill="auto"/>
            <w:noWrap/>
            <w:vAlign w:val="bottom"/>
            <w:hideMark/>
          </w:tcPr>
          <w:p w14:paraId="79D27E21"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1B3DBE43" w14:textId="77777777" w:rsidR="008C3669" w:rsidRPr="00702953" w:rsidRDefault="008C3669" w:rsidP="008C3669">
            <w:pPr>
              <w:spacing w:after="0" w:line="240" w:lineRule="auto"/>
              <w:rPr>
                <w:rFonts w:eastAsia="Times New Roman" w:cstheme="minorHAnsi"/>
                <w:color w:val="000000"/>
              </w:rPr>
            </w:pPr>
          </w:p>
          <w:p w14:paraId="2AB8D700" w14:textId="77777777" w:rsidR="008E4C61" w:rsidRPr="00702953" w:rsidRDefault="008E4C61" w:rsidP="008C3669">
            <w:pPr>
              <w:spacing w:after="0" w:line="240" w:lineRule="auto"/>
              <w:rPr>
                <w:rFonts w:eastAsia="Times New Roman" w:cstheme="minorHAnsi"/>
                <w:color w:val="000000"/>
              </w:rPr>
            </w:pPr>
          </w:p>
          <w:p w14:paraId="101CD97E" w14:textId="77777777" w:rsidR="008E4C61" w:rsidRPr="00702953" w:rsidRDefault="008E4C61" w:rsidP="008C3669">
            <w:pPr>
              <w:spacing w:after="0" w:line="240" w:lineRule="auto"/>
              <w:rPr>
                <w:rFonts w:eastAsia="Times New Roman" w:cstheme="minorHAnsi"/>
                <w:color w:val="000000"/>
              </w:rPr>
            </w:pPr>
          </w:p>
          <w:p w14:paraId="3DD07CFB" w14:textId="77777777" w:rsidR="008E4C61" w:rsidRPr="00702953" w:rsidRDefault="008E4C61" w:rsidP="008C3669">
            <w:pPr>
              <w:spacing w:after="0" w:line="240" w:lineRule="auto"/>
              <w:rPr>
                <w:rFonts w:eastAsia="Times New Roman" w:cstheme="minorHAnsi"/>
                <w:color w:val="000000"/>
              </w:rPr>
            </w:pPr>
          </w:p>
          <w:p w14:paraId="02578A98" w14:textId="77777777" w:rsidR="008E4C61" w:rsidRPr="00702953" w:rsidRDefault="008E4C61" w:rsidP="008C3669">
            <w:pPr>
              <w:spacing w:after="0" w:line="240" w:lineRule="auto"/>
              <w:rPr>
                <w:rFonts w:eastAsia="Times New Roman" w:cstheme="minorHAnsi"/>
                <w:color w:val="000000"/>
              </w:rPr>
            </w:pPr>
          </w:p>
          <w:p w14:paraId="736CA1C9" w14:textId="77777777" w:rsidR="008E4C61" w:rsidRPr="00702953" w:rsidRDefault="008E4C61" w:rsidP="008C3669">
            <w:pPr>
              <w:spacing w:after="0" w:line="240" w:lineRule="auto"/>
              <w:rPr>
                <w:rFonts w:eastAsia="Times New Roman" w:cstheme="minorHAnsi"/>
                <w:color w:val="000000"/>
              </w:rPr>
            </w:pPr>
          </w:p>
          <w:p w14:paraId="2987A18C" w14:textId="77777777" w:rsidR="008E4C61" w:rsidRPr="00702953" w:rsidRDefault="008E4C61"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534D3646" w14:textId="77777777" w:rsidR="008C3669" w:rsidRPr="00702953"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14:paraId="54280108"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1DBC7570"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hideMark/>
          </w:tcPr>
          <w:p w14:paraId="61F201E2"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1C3F1DC9"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3C6663F6"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3F15BA32"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3F94E43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58AA89F" w14:textId="77777777" w:rsidTr="0055780C">
        <w:trPr>
          <w:trHeight w:val="375"/>
        </w:trPr>
        <w:tc>
          <w:tcPr>
            <w:tcW w:w="5647" w:type="dxa"/>
            <w:gridSpan w:val="5"/>
            <w:tcBorders>
              <w:top w:val="nil"/>
              <w:left w:val="nil"/>
              <w:bottom w:val="nil"/>
              <w:right w:val="nil"/>
            </w:tcBorders>
            <w:shd w:val="clear" w:color="auto" w:fill="auto"/>
            <w:noWrap/>
            <w:vAlign w:val="bottom"/>
            <w:hideMark/>
          </w:tcPr>
          <w:p w14:paraId="23142B14"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Task # - Task Name</w:t>
            </w:r>
          </w:p>
        </w:tc>
        <w:tc>
          <w:tcPr>
            <w:tcW w:w="820" w:type="dxa"/>
            <w:tcBorders>
              <w:top w:val="nil"/>
              <w:left w:val="nil"/>
              <w:bottom w:val="nil"/>
              <w:right w:val="nil"/>
            </w:tcBorders>
            <w:shd w:val="clear" w:color="auto" w:fill="auto"/>
            <w:noWrap/>
            <w:vAlign w:val="bottom"/>
            <w:hideMark/>
          </w:tcPr>
          <w:p w14:paraId="57C57601"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4D4CF91A"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1CFD3423"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38C5E673"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1B26AB6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1778948"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2373AE8F"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Salary Costs </w:t>
            </w:r>
          </w:p>
        </w:tc>
        <w:tc>
          <w:tcPr>
            <w:tcW w:w="266" w:type="dxa"/>
            <w:tcBorders>
              <w:top w:val="nil"/>
              <w:left w:val="nil"/>
              <w:bottom w:val="nil"/>
              <w:right w:val="nil"/>
            </w:tcBorders>
            <w:shd w:val="clear" w:color="auto" w:fill="auto"/>
            <w:noWrap/>
            <w:vAlign w:val="bottom"/>
            <w:hideMark/>
          </w:tcPr>
          <w:p w14:paraId="27FC72C7" w14:textId="77777777" w:rsidR="008C3669" w:rsidRPr="00702953" w:rsidRDefault="008C3669" w:rsidP="008C3669">
            <w:pPr>
              <w:spacing w:after="0" w:line="240" w:lineRule="auto"/>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1ACBF311" w14:textId="77777777" w:rsidR="008C3669" w:rsidRPr="00702953" w:rsidRDefault="008C3669" w:rsidP="008C3669">
            <w:pPr>
              <w:spacing w:after="0" w:line="240" w:lineRule="auto"/>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1D38A48D"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210D72BE"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1BF79B5F"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051055C5"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5EB71A44"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2C87972F" w14:textId="77777777" w:rsidTr="0055780C">
        <w:trPr>
          <w:trHeight w:val="900"/>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51DA5C2F"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410F466C"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20D84CA"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BABEDE8"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DD2C3C8"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Current Invoice Total</w:t>
            </w:r>
          </w:p>
        </w:tc>
        <w:tc>
          <w:tcPr>
            <w:tcW w:w="520" w:type="dxa"/>
            <w:tcBorders>
              <w:top w:val="nil"/>
              <w:left w:val="nil"/>
              <w:bottom w:val="nil"/>
              <w:right w:val="nil"/>
            </w:tcBorders>
            <w:shd w:val="clear" w:color="auto" w:fill="auto"/>
            <w:noWrap/>
            <w:vAlign w:val="bottom"/>
            <w:hideMark/>
          </w:tcPr>
          <w:p w14:paraId="49ADD315"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0F210F1"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8BFB5A5"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DA87766"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62F95294"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11E1DF65"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2143E130"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 xml:space="preserve">0.00 </w:t>
            </w:r>
          </w:p>
        </w:tc>
        <w:tc>
          <w:tcPr>
            <w:tcW w:w="520" w:type="dxa"/>
            <w:tcBorders>
              <w:top w:val="nil"/>
              <w:left w:val="nil"/>
              <w:bottom w:val="nil"/>
              <w:right w:val="nil"/>
            </w:tcBorders>
            <w:shd w:val="clear" w:color="auto" w:fill="auto"/>
            <w:noWrap/>
            <w:vAlign w:val="bottom"/>
            <w:hideMark/>
          </w:tcPr>
          <w:p w14:paraId="4422AA75"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04914FF"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1809722"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D32EC4A"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459F9844"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16A14A30"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4A7D2FA"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 xml:space="preserve">0.00 </w:t>
            </w:r>
          </w:p>
        </w:tc>
        <w:tc>
          <w:tcPr>
            <w:tcW w:w="520" w:type="dxa"/>
            <w:tcBorders>
              <w:top w:val="nil"/>
              <w:left w:val="nil"/>
              <w:bottom w:val="nil"/>
              <w:right w:val="nil"/>
            </w:tcBorders>
            <w:shd w:val="clear" w:color="auto" w:fill="auto"/>
            <w:noWrap/>
            <w:vAlign w:val="bottom"/>
            <w:hideMark/>
          </w:tcPr>
          <w:p w14:paraId="75559BD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37EC0C3"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EB75EF7"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BC30BF7"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24AEBB3A"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5E517842"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767F7429"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 xml:space="preserve">0.00 </w:t>
            </w:r>
          </w:p>
        </w:tc>
        <w:tc>
          <w:tcPr>
            <w:tcW w:w="520" w:type="dxa"/>
            <w:tcBorders>
              <w:top w:val="nil"/>
              <w:left w:val="nil"/>
              <w:bottom w:val="nil"/>
              <w:right w:val="nil"/>
            </w:tcBorders>
            <w:shd w:val="clear" w:color="auto" w:fill="auto"/>
            <w:noWrap/>
            <w:vAlign w:val="bottom"/>
            <w:hideMark/>
          </w:tcPr>
          <w:p w14:paraId="1298303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1910301" w14:textId="77777777" w:rsidTr="0055780C">
        <w:trPr>
          <w:trHeight w:val="300"/>
        </w:trPr>
        <w:tc>
          <w:tcPr>
            <w:tcW w:w="641" w:type="dxa"/>
            <w:tcBorders>
              <w:top w:val="nil"/>
              <w:left w:val="nil"/>
              <w:bottom w:val="nil"/>
              <w:right w:val="nil"/>
            </w:tcBorders>
            <w:shd w:val="clear" w:color="auto" w:fill="auto"/>
            <w:noWrap/>
            <w:vAlign w:val="bottom"/>
            <w:hideMark/>
          </w:tcPr>
          <w:p w14:paraId="60B5F2AC"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3F2B97D0" w14:textId="77777777" w:rsidR="008C3669" w:rsidRPr="00702953" w:rsidRDefault="008C3669" w:rsidP="008C3669">
            <w:pPr>
              <w:spacing w:after="0" w:line="240" w:lineRule="auto"/>
              <w:rPr>
                <w:rFonts w:eastAsia="Times New Roman" w:cstheme="minorHAnsi"/>
                <w:color w:val="000000"/>
                <w:sz w:val="20"/>
                <w:szCs w:val="20"/>
              </w:rPr>
            </w:pPr>
          </w:p>
        </w:tc>
        <w:tc>
          <w:tcPr>
            <w:tcW w:w="5160" w:type="dxa"/>
            <w:gridSpan w:val="5"/>
            <w:tcBorders>
              <w:top w:val="single" w:sz="4" w:space="0" w:color="auto"/>
              <w:left w:val="nil"/>
              <w:bottom w:val="nil"/>
              <w:right w:val="nil"/>
            </w:tcBorders>
            <w:shd w:val="clear" w:color="auto" w:fill="auto"/>
            <w:noWrap/>
            <w:vAlign w:val="bottom"/>
            <w:hideMark/>
          </w:tcPr>
          <w:p w14:paraId="066BCC8D"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Subtotal Raw Rates Salary Costs This Task</w:t>
            </w:r>
          </w:p>
        </w:tc>
        <w:tc>
          <w:tcPr>
            <w:tcW w:w="1344" w:type="dxa"/>
            <w:tcBorders>
              <w:top w:val="nil"/>
              <w:left w:val="nil"/>
              <w:bottom w:val="nil"/>
              <w:right w:val="nil"/>
            </w:tcBorders>
            <w:shd w:val="clear" w:color="auto" w:fill="auto"/>
            <w:noWrap/>
            <w:vAlign w:val="bottom"/>
            <w:hideMark/>
          </w:tcPr>
          <w:p w14:paraId="7092E35C"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E292BB8"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1C7F0FE2"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5394D15" w14:textId="77777777" w:rsidTr="0055780C">
        <w:trPr>
          <w:trHeight w:val="300"/>
        </w:trPr>
        <w:tc>
          <w:tcPr>
            <w:tcW w:w="641" w:type="dxa"/>
            <w:tcBorders>
              <w:top w:val="nil"/>
              <w:left w:val="nil"/>
              <w:bottom w:val="nil"/>
              <w:right w:val="nil"/>
            </w:tcBorders>
            <w:shd w:val="clear" w:color="auto" w:fill="auto"/>
            <w:noWrap/>
            <w:vAlign w:val="bottom"/>
            <w:hideMark/>
          </w:tcPr>
          <w:p w14:paraId="432D1627"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33B7B960"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2A4F5E3C"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41DEECC7"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960" w:type="dxa"/>
            <w:tcBorders>
              <w:top w:val="nil"/>
              <w:left w:val="nil"/>
              <w:bottom w:val="nil"/>
              <w:right w:val="nil"/>
            </w:tcBorders>
            <w:shd w:val="clear" w:color="auto" w:fill="auto"/>
            <w:noWrap/>
            <w:vAlign w:val="bottom"/>
            <w:hideMark/>
          </w:tcPr>
          <w:p w14:paraId="202E64FD"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820" w:type="dxa"/>
            <w:tcBorders>
              <w:top w:val="nil"/>
              <w:left w:val="nil"/>
              <w:bottom w:val="nil"/>
              <w:right w:val="nil"/>
            </w:tcBorders>
            <w:shd w:val="clear" w:color="auto" w:fill="auto"/>
            <w:noWrap/>
            <w:vAlign w:val="bottom"/>
            <w:hideMark/>
          </w:tcPr>
          <w:p w14:paraId="2EE4F775"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114" w:type="dxa"/>
            <w:tcBorders>
              <w:top w:val="nil"/>
              <w:left w:val="nil"/>
              <w:bottom w:val="nil"/>
              <w:right w:val="nil"/>
            </w:tcBorders>
            <w:shd w:val="clear" w:color="auto" w:fill="auto"/>
            <w:noWrap/>
            <w:vAlign w:val="bottom"/>
            <w:hideMark/>
          </w:tcPr>
          <w:p w14:paraId="20F60A2A"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 xml:space="preserve">Overhead </w:t>
            </w:r>
          </w:p>
        </w:tc>
        <w:tc>
          <w:tcPr>
            <w:tcW w:w="1344" w:type="dxa"/>
            <w:tcBorders>
              <w:top w:val="nil"/>
              <w:left w:val="nil"/>
              <w:bottom w:val="nil"/>
              <w:right w:val="nil"/>
            </w:tcBorders>
            <w:shd w:val="clear" w:color="auto" w:fill="auto"/>
            <w:noWrap/>
            <w:vAlign w:val="bottom"/>
            <w:hideMark/>
          </w:tcPr>
          <w:p w14:paraId="19F0ABC0"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Calibri,Times New Roman" w:cstheme="minorHAnsi"/>
                <w:color w:val="000000"/>
                <w:sz w:val="20"/>
                <w:szCs w:val="2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0F9AAF5"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45205A6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10793EBF" w14:textId="77777777" w:rsidTr="0055780C">
        <w:trPr>
          <w:trHeight w:val="300"/>
        </w:trPr>
        <w:tc>
          <w:tcPr>
            <w:tcW w:w="641" w:type="dxa"/>
            <w:tcBorders>
              <w:top w:val="nil"/>
              <w:left w:val="nil"/>
              <w:bottom w:val="nil"/>
              <w:right w:val="nil"/>
            </w:tcBorders>
            <w:shd w:val="clear" w:color="auto" w:fill="auto"/>
            <w:noWrap/>
            <w:vAlign w:val="bottom"/>
            <w:hideMark/>
          </w:tcPr>
          <w:p w14:paraId="024ED76E"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25AB3E4D"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3581D150"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5047C387"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960" w:type="dxa"/>
            <w:tcBorders>
              <w:top w:val="nil"/>
              <w:left w:val="nil"/>
              <w:bottom w:val="nil"/>
              <w:right w:val="nil"/>
            </w:tcBorders>
            <w:shd w:val="clear" w:color="auto" w:fill="auto"/>
            <w:noWrap/>
            <w:vAlign w:val="bottom"/>
            <w:hideMark/>
          </w:tcPr>
          <w:p w14:paraId="6C24E73C"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820" w:type="dxa"/>
            <w:tcBorders>
              <w:top w:val="nil"/>
              <w:left w:val="nil"/>
              <w:bottom w:val="nil"/>
              <w:right w:val="nil"/>
            </w:tcBorders>
            <w:shd w:val="clear" w:color="auto" w:fill="auto"/>
            <w:noWrap/>
            <w:vAlign w:val="bottom"/>
            <w:hideMark/>
          </w:tcPr>
          <w:p w14:paraId="5EC7D6CA"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114" w:type="dxa"/>
            <w:tcBorders>
              <w:top w:val="nil"/>
              <w:left w:val="nil"/>
              <w:bottom w:val="nil"/>
              <w:right w:val="nil"/>
            </w:tcBorders>
            <w:shd w:val="clear" w:color="auto" w:fill="auto"/>
            <w:noWrap/>
            <w:vAlign w:val="bottom"/>
            <w:hideMark/>
          </w:tcPr>
          <w:p w14:paraId="3387F619"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Fee</w:t>
            </w:r>
          </w:p>
        </w:tc>
        <w:tc>
          <w:tcPr>
            <w:tcW w:w="1344" w:type="dxa"/>
            <w:tcBorders>
              <w:top w:val="nil"/>
              <w:left w:val="nil"/>
              <w:bottom w:val="nil"/>
              <w:right w:val="nil"/>
            </w:tcBorders>
            <w:shd w:val="clear" w:color="auto" w:fill="auto"/>
            <w:noWrap/>
            <w:vAlign w:val="bottom"/>
            <w:hideMark/>
          </w:tcPr>
          <w:p w14:paraId="01F8FA72"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Calibri,Times New Roman" w:cstheme="minorHAnsi"/>
                <w:color w:val="000000"/>
                <w:sz w:val="20"/>
                <w:szCs w:val="2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ACA754"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459C190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BFA3B0C" w14:textId="77777777" w:rsidTr="0055780C">
        <w:trPr>
          <w:trHeight w:val="512"/>
        </w:trPr>
        <w:tc>
          <w:tcPr>
            <w:tcW w:w="641" w:type="dxa"/>
            <w:tcBorders>
              <w:top w:val="nil"/>
              <w:left w:val="nil"/>
              <w:bottom w:val="nil"/>
              <w:right w:val="nil"/>
            </w:tcBorders>
            <w:shd w:val="clear" w:color="auto" w:fill="auto"/>
            <w:noWrap/>
            <w:vAlign w:val="bottom"/>
            <w:hideMark/>
          </w:tcPr>
          <w:p w14:paraId="1668DC03"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4FCD2286" w14:textId="77777777" w:rsidR="008C3669" w:rsidRPr="00702953" w:rsidRDefault="008C3669" w:rsidP="008C3669">
            <w:pPr>
              <w:spacing w:after="0" w:line="240" w:lineRule="auto"/>
              <w:rPr>
                <w:rFonts w:eastAsia="Times New Roman" w:cstheme="minorHAnsi"/>
                <w:color w:val="000000"/>
                <w:sz w:val="20"/>
                <w:szCs w:val="20"/>
              </w:rPr>
            </w:pPr>
          </w:p>
          <w:p w14:paraId="0BB25ACE" w14:textId="77777777" w:rsidR="008E4C61" w:rsidRPr="00702953" w:rsidRDefault="008E4C61" w:rsidP="008C3669">
            <w:pPr>
              <w:spacing w:after="0" w:line="240" w:lineRule="auto"/>
              <w:rPr>
                <w:rFonts w:eastAsia="Times New Roman" w:cstheme="minorHAnsi"/>
                <w:color w:val="000000"/>
                <w:sz w:val="20"/>
                <w:szCs w:val="20"/>
              </w:rPr>
            </w:pPr>
          </w:p>
          <w:p w14:paraId="5452486F" w14:textId="77777777" w:rsidR="008E4C61" w:rsidRPr="00702953" w:rsidRDefault="008E4C61" w:rsidP="008C3669">
            <w:pPr>
              <w:spacing w:after="0" w:line="240" w:lineRule="auto"/>
              <w:rPr>
                <w:rFonts w:eastAsia="Times New Roman" w:cstheme="minorHAnsi"/>
                <w:color w:val="000000"/>
                <w:sz w:val="20"/>
                <w:szCs w:val="20"/>
              </w:rPr>
            </w:pPr>
          </w:p>
          <w:p w14:paraId="73B19B9E" w14:textId="77777777" w:rsidR="008E4C61" w:rsidRPr="00702953" w:rsidRDefault="008E4C61" w:rsidP="008C3669">
            <w:pPr>
              <w:spacing w:after="0" w:line="240" w:lineRule="auto"/>
              <w:rPr>
                <w:rFonts w:eastAsia="Times New Roman" w:cstheme="minorHAnsi"/>
                <w:color w:val="000000"/>
                <w:sz w:val="20"/>
                <w:szCs w:val="20"/>
              </w:rPr>
            </w:pPr>
          </w:p>
          <w:p w14:paraId="7FABFFAB" w14:textId="77777777" w:rsidR="008E4C61" w:rsidRPr="00702953" w:rsidRDefault="008E4C61" w:rsidP="008C3669">
            <w:pPr>
              <w:spacing w:after="0" w:line="240" w:lineRule="auto"/>
              <w:rPr>
                <w:rFonts w:eastAsia="Times New Roman" w:cstheme="minorHAnsi"/>
                <w:color w:val="000000"/>
                <w:sz w:val="20"/>
                <w:szCs w:val="20"/>
              </w:rPr>
            </w:pPr>
          </w:p>
          <w:p w14:paraId="047C4C52" w14:textId="77777777" w:rsidR="008E4C61" w:rsidRPr="00702953" w:rsidRDefault="008E4C61"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2F888962" w14:textId="77777777" w:rsidR="008C3669" w:rsidRPr="00702953" w:rsidRDefault="008C3669" w:rsidP="008C3669">
            <w:pPr>
              <w:spacing w:after="0" w:line="240" w:lineRule="auto"/>
              <w:rPr>
                <w:rFonts w:eastAsia="Times New Roman" w:cstheme="minorHAnsi"/>
                <w:color w:val="000000"/>
                <w:sz w:val="20"/>
                <w:szCs w:val="20"/>
              </w:rPr>
            </w:pPr>
          </w:p>
        </w:tc>
        <w:tc>
          <w:tcPr>
            <w:tcW w:w="266" w:type="dxa"/>
            <w:tcBorders>
              <w:top w:val="nil"/>
              <w:left w:val="nil"/>
              <w:bottom w:val="nil"/>
              <w:right w:val="nil"/>
            </w:tcBorders>
            <w:shd w:val="clear" w:color="auto" w:fill="auto"/>
            <w:noWrap/>
            <w:vAlign w:val="bottom"/>
            <w:hideMark/>
          </w:tcPr>
          <w:p w14:paraId="240B32CB" w14:textId="77777777" w:rsidR="008C3669" w:rsidRPr="00702953" w:rsidRDefault="008C3669" w:rsidP="008C3669">
            <w:pPr>
              <w:spacing w:after="0" w:line="240" w:lineRule="auto"/>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5CA86671" w14:textId="77777777" w:rsidR="008C3669" w:rsidRPr="00702953" w:rsidRDefault="008C3669" w:rsidP="008C3669">
            <w:pPr>
              <w:spacing w:after="0" w:line="240" w:lineRule="auto"/>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436EEEF1"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11D170FD"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2AE860CB"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FD61F25" w14:textId="77777777" w:rsidR="008C3669" w:rsidRPr="00702953" w:rsidRDefault="008C3669" w:rsidP="008E4C61">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4475884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0F04CE6" w14:textId="77777777" w:rsidTr="0055780C">
        <w:trPr>
          <w:trHeight w:val="34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79B83617"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2AFFFE94"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1960" w:type="dxa"/>
            <w:tcBorders>
              <w:top w:val="nil"/>
              <w:left w:val="nil"/>
              <w:bottom w:val="single" w:sz="4" w:space="0" w:color="auto"/>
              <w:right w:val="nil"/>
            </w:tcBorders>
            <w:shd w:val="clear" w:color="auto" w:fill="FFFFFF" w:themeFill="background1"/>
            <w:noWrap/>
            <w:vAlign w:val="bottom"/>
            <w:hideMark/>
          </w:tcPr>
          <w:p w14:paraId="39D62EBC"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820" w:type="dxa"/>
            <w:tcBorders>
              <w:top w:val="nil"/>
              <w:left w:val="nil"/>
              <w:bottom w:val="nil"/>
              <w:right w:val="nil"/>
            </w:tcBorders>
            <w:shd w:val="clear" w:color="auto" w:fill="auto"/>
            <w:noWrap/>
            <w:vAlign w:val="bottom"/>
            <w:hideMark/>
          </w:tcPr>
          <w:p w14:paraId="68CBBA43"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6AB57F9E"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4FEDC416"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6F886B36"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5F85F40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74051D2" w14:textId="77777777" w:rsidTr="0055780C">
        <w:trPr>
          <w:trHeight w:val="69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0DC2D38C"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063A59FC"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Expense Category (List Subconsultants Separately)</w:t>
            </w:r>
          </w:p>
        </w:tc>
        <w:tc>
          <w:tcPr>
            <w:tcW w:w="266" w:type="dxa"/>
            <w:tcBorders>
              <w:top w:val="nil"/>
              <w:left w:val="nil"/>
              <w:bottom w:val="single" w:sz="4" w:space="0" w:color="auto"/>
              <w:right w:val="nil"/>
            </w:tcBorders>
            <w:shd w:val="clear" w:color="auto" w:fill="D9D9D9" w:themeFill="background1" w:themeFillShade="D9"/>
            <w:vAlign w:val="bottom"/>
            <w:hideMark/>
          </w:tcPr>
          <w:p w14:paraId="079ACDE6"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58D9B09E"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25982DA"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Current Invoice Total</w:t>
            </w:r>
          </w:p>
        </w:tc>
        <w:tc>
          <w:tcPr>
            <w:tcW w:w="520" w:type="dxa"/>
            <w:tcBorders>
              <w:top w:val="nil"/>
              <w:left w:val="nil"/>
              <w:bottom w:val="nil"/>
              <w:right w:val="nil"/>
            </w:tcBorders>
            <w:shd w:val="clear" w:color="auto" w:fill="auto"/>
            <w:noWrap/>
            <w:vAlign w:val="bottom"/>
            <w:hideMark/>
          </w:tcPr>
          <w:p w14:paraId="2EFDBCCA"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1AA4C658"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98FC738"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BDA98B1"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0C20A6FB"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BB29538"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6D135B5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9AD4D17"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E59E36D"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1976B50D"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A0C6F2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A10937E"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78F71353"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DB330C9"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8734199"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8A8670C"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3F85F06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0639BD9"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585E88CE"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12C2A58"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1E6362B8"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5CEDC32"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4BE2629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EC7745"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78A8720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6B3DA80"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6617910"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46E47D6"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35C69B3C"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3E1302"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2B6BEEC6"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15549C7"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1CD23FA9"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8E10418"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B66F46B"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BB95B2"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0" w:type="dxa"/>
            <w:tcBorders>
              <w:top w:val="nil"/>
              <w:left w:val="nil"/>
              <w:bottom w:val="nil"/>
              <w:right w:val="nil"/>
            </w:tcBorders>
            <w:shd w:val="clear" w:color="auto" w:fill="auto"/>
            <w:noWrap/>
            <w:vAlign w:val="bottom"/>
            <w:hideMark/>
          </w:tcPr>
          <w:p w14:paraId="326AAC00"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1FE8DA0" w14:textId="77777777" w:rsidTr="0055780C">
        <w:trPr>
          <w:trHeight w:val="300"/>
        </w:trPr>
        <w:tc>
          <w:tcPr>
            <w:tcW w:w="641" w:type="dxa"/>
            <w:tcBorders>
              <w:top w:val="nil"/>
              <w:left w:val="nil"/>
              <w:bottom w:val="nil"/>
              <w:right w:val="nil"/>
            </w:tcBorders>
            <w:shd w:val="clear" w:color="auto" w:fill="auto"/>
            <w:noWrap/>
            <w:vAlign w:val="bottom"/>
            <w:hideMark/>
          </w:tcPr>
          <w:p w14:paraId="7FFC1F98"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0655154A"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091E7028"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6FC171D0"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6B383D1C"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678D4172"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3114B05F"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01BEECF4"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Subtotal 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950836"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3468C29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254CEEB4" w14:textId="77777777" w:rsidTr="0055780C">
        <w:trPr>
          <w:trHeight w:val="300"/>
        </w:trPr>
        <w:tc>
          <w:tcPr>
            <w:tcW w:w="641" w:type="dxa"/>
            <w:tcBorders>
              <w:top w:val="nil"/>
              <w:left w:val="nil"/>
              <w:bottom w:val="nil"/>
              <w:right w:val="nil"/>
            </w:tcBorders>
            <w:shd w:val="clear" w:color="auto" w:fill="auto"/>
            <w:noWrap/>
            <w:vAlign w:val="bottom"/>
            <w:hideMark/>
          </w:tcPr>
          <w:p w14:paraId="0D8BFA63"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4E115179"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096F80ED"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15B1C224"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5F71A1D6"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255A88E1"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1D41D610"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01BDF1BE"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280" w:type="dxa"/>
            <w:tcBorders>
              <w:top w:val="nil"/>
              <w:left w:val="nil"/>
              <w:bottom w:val="nil"/>
              <w:right w:val="nil"/>
            </w:tcBorders>
            <w:shd w:val="clear" w:color="auto" w:fill="auto"/>
            <w:noWrap/>
            <w:vAlign w:val="bottom"/>
            <w:hideMark/>
          </w:tcPr>
          <w:p w14:paraId="6EEFB5E6" w14:textId="77777777" w:rsidR="008C3669" w:rsidRPr="00702953" w:rsidRDefault="008C3669" w:rsidP="008C3669">
            <w:pPr>
              <w:spacing w:after="0" w:line="240" w:lineRule="auto"/>
              <w:rPr>
                <w:rFonts w:eastAsia="Times New Roman" w:cstheme="minorHAnsi"/>
                <w:b/>
                <w:bCs/>
                <w:color w:val="000000"/>
                <w:sz w:val="20"/>
                <w:szCs w:val="20"/>
              </w:rPr>
            </w:pPr>
          </w:p>
        </w:tc>
        <w:tc>
          <w:tcPr>
            <w:tcW w:w="520" w:type="dxa"/>
            <w:tcBorders>
              <w:top w:val="nil"/>
              <w:left w:val="nil"/>
              <w:bottom w:val="nil"/>
              <w:right w:val="nil"/>
            </w:tcBorders>
            <w:shd w:val="clear" w:color="auto" w:fill="auto"/>
            <w:noWrap/>
            <w:vAlign w:val="bottom"/>
            <w:hideMark/>
          </w:tcPr>
          <w:p w14:paraId="7D223B6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88A5DD3" w14:textId="77777777" w:rsidTr="0055780C">
        <w:trPr>
          <w:trHeight w:val="315"/>
        </w:trPr>
        <w:tc>
          <w:tcPr>
            <w:tcW w:w="641" w:type="dxa"/>
            <w:tcBorders>
              <w:top w:val="nil"/>
              <w:left w:val="nil"/>
              <w:bottom w:val="nil"/>
              <w:right w:val="nil"/>
            </w:tcBorders>
            <w:shd w:val="clear" w:color="auto" w:fill="auto"/>
            <w:noWrap/>
            <w:vAlign w:val="bottom"/>
            <w:hideMark/>
          </w:tcPr>
          <w:p w14:paraId="136E299D"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043F24AF" w14:textId="77777777" w:rsidR="008C3669" w:rsidRPr="00702953" w:rsidRDefault="008C3669" w:rsidP="008C3669">
            <w:pPr>
              <w:spacing w:after="0" w:line="240" w:lineRule="auto"/>
              <w:rPr>
                <w:rFonts w:eastAsia="Times New Roman" w:cstheme="minorHAnsi"/>
                <w:color w:val="000000"/>
                <w:sz w:val="20"/>
                <w:szCs w:val="20"/>
              </w:rPr>
            </w:pPr>
          </w:p>
        </w:tc>
        <w:tc>
          <w:tcPr>
            <w:tcW w:w="4046" w:type="dxa"/>
            <w:gridSpan w:val="4"/>
            <w:tcBorders>
              <w:top w:val="nil"/>
              <w:left w:val="nil"/>
              <w:bottom w:val="nil"/>
              <w:right w:val="nil"/>
            </w:tcBorders>
            <w:shd w:val="clear" w:color="auto" w:fill="auto"/>
            <w:noWrap/>
            <w:vAlign w:val="bottom"/>
            <w:hideMark/>
          </w:tcPr>
          <w:p w14:paraId="056F0D58"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Task # - Task Name</w:t>
            </w:r>
          </w:p>
        </w:tc>
        <w:tc>
          <w:tcPr>
            <w:tcW w:w="2458" w:type="dxa"/>
            <w:gridSpan w:val="2"/>
            <w:tcBorders>
              <w:top w:val="nil"/>
              <w:left w:val="nil"/>
              <w:bottom w:val="nil"/>
              <w:right w:val="nil"/>
            </w:tcBorders>
            <w:shd w:val="clear" w:color="auto" w:fill="auto"/>
            <w:noWrap/>
            <w:vAlign w:val="bottom"/>
            <w:hideMark/>
          </w:tcPr>
          <w:p w14:paraId="105F8C30"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1CF26"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40C4CA1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8209797" w14:textId="77777777" w:rsidTr="0055780C">
        <w:trPr>
          <w:trHeight w:val="300"/>
        </w:trPr>
        <w:tc>
          <w:tcPr>
            <w:tcW w:w="641" w:type="dxa"/>
            <w:tcBorders>
              <w:top w:val="nil"/>
              <w:left w:val="nil"/>
              <w:bottom w:val="nil"/>
              <w:right w:val="nil"/>
            </w:tcBorders>
            <w:shd w:val="clear" w:color="auto" w:fill="auto"/>
            <w:noWrap/>
            <w:vAlign w:val="bottom"/>
            <w:hideMark/>
          </w:tcPr>
          <w:p w14:paraId="4F3E56B2"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2590CBD9"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3EE90DDD"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0DC59C73"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710F8DFD"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7CC7152C"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7C843955" w14:textId="77777777" w:rsidR="008C3669" w:rsidRPr="00702953" w:rsidRDefault="008C3669" w:rsidP="008C3669">
            <w:pPr>
              <w:spacing w:after="0" w:line="240" w:lineRule="auto"/>
              <w:jc w:val="right"/>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779877EC"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280" w:type="dxa"/>
            <w:tcBorders>
              <w:top w:val="nil"/>
              <w:left w:val="nil"/>
              <w:bottom w:val="nil"/>
              <w:right w:val="nil"/>
            </w:tcBorders>
            <w:shd w:val="clear" w:color="auto" w:fill="auto"/>
            <w:noWrap/>
            <w:vAlign w:val="bottom"/>
            <w:hideMark/>
          </w:tcPr>
          <w:p w14:paraId="2F3D974A" w14:textId="77777777" w:rsidR="008C3669" w:rsidRPr="00702953" w:rsidRDefault="008C3669" w:rsidP="008C3669">
            <w:pPr>
              <w:spacing w:after="0" w:line="240" w:lineRule="auto"/>
              <w:rPr>
                <w:rFonts w:eastAsia="Times New Roman" w:cstheme="minorHAnsi"/>
                <w:b/>
                <w:bCs/>
                <w:color w:val="000000"/>
                <w:sz w:val="20"/>
                <w:szCs w:val="20"/>
              </w:rPr>
            </w:pPr>
          </w:p>
        </w:tc>
        <w:tc>
          <w:tcPr>
            <w:tcW w:w="520" w:type="dxa"/>
            <w:tcBorders>
              <w:top w:val="nil"/>
              <w:left w:val="nil"/>
              <w:bottom w:val="nil"/>
              <w:right w:val="nil"/>
            </w:tcBorders>
            <w:shd w:val="clear" w:color="auto" w:fill="auto"/>
            <w:noWrap/>
            <w:vAlign w:val="bottom"/>
            <w:hideMark/>
          </w:tcPr>
          <w:p w14:paraId="68E1C3C7"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241ED2C3" w14:textId="77777777" w:rsidTr="0055780C">
        <w:trPr>
          <w:trHeight w:val="375"/>
        </w:trPr>
        <w:tc>
          <w:tcPr>
            <w:tcW w:w="5647" w:type="dxa"/>
            <w:gridSpan w:val="5"/>
            <w:tcBorders>
              <w:top w:val="nil"/>
              <w:left w:val="nil"/>
              <w:bottom w:val="nil"/>
              <w:right w:val="nil"/>
            </w:tcBorders>
            <w:shd w:val="clear" w:color="auto" w:fill="auto"/>
            <w:noWrap/>
            <w:vAlign w:val="bottom"/>
            <w:hideMark/>
          </w:tcPr>
          <w:p w14:paraId="55643DB7"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Task # - Task Name</w:t>
            </w:r>
          </w:p>
        </w:tc>
        <w:tc>
          <w:tcPr>
            <w:tcW w:w="820" w:type="dxa"/>
            <w:tcBorders>
              <w:top w:val="nil"/>
              <w:left w:val="nil"/>
              <w:bottom w:val="nil"/>
              <w:right w:val="nil"/>
            </w:tcBorders>
            <w:shd w:val="clear" w:color="auto" w:fill="auto"/>
            <w:noWrap/>
            <w:vAlign w:val="bottom"/>
            <w:hideMark/>
          </w:tcPr>
          <w:p w14:paraId="01A088B9"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06A9E2A0"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3E67B731"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2BEBB870"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0D0F6EE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47C84B6"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4D884ED1"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Salary Costs </w:t>
            </w:r>
          </w:p>
        </w:tc>
        <w:tc>
          <w:tcPr>
            <w:tcW w:w="266" w:type="dxa"/>
            <w:tcBorders>
              <w:top w:val="nil"/>
              <w:left w:val="nil"/>
              <w:bottom w:val="nil"/>
              <w:right w:val="nil"/>
            </w:tcBorders>
            <w:shd w:val="clear" w:color="auto" w:fill="auto"/>
            <w:noWrap/>
            <w:vAlign w:val="bottom"/>
            <w:hideMark/>
          </w:tcPr>
          <w:p w14:paraId="014488D0" w14:textId="77777777" w:rsidR="008C3669" w:rsidRPr="00702953" w:rsidRDefault="008C3669" w:rsidP="008C3669">
            <w:pPr>
              <w:spacing w:after="0" w:line="240" w:lineRule="auto"/>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3D4141B8" w14:textId="77777777" w:rsidR="008C3669" w:rsidRPr="00702953" w:rsidRDefault="008C3669" w:rsidP="008C3669">
            <w:pPr>
              <w:spacing w:after="0" w:line="240" w:lineRule="auto"/>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0B83057E"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3C7662F4"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24BEFC9D"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4DEDE1EF"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3A0171EE"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23B2062" w14:textId="77777777" w:rsidTr="0055780C">
        <w:trPr>
          <w:trHeight w:val="61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17FC1E60"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3E25FDB3"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82980A"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70F9391"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B9D1D02"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Current Invoice Total</w:t>
            </w:r>
          </w:p>
        </w:tc>
        <w:tc>
          <w:tcPr>
            <w:tcW w:w="520" w:type="dxa"/>
            <w:tcBorders>
              <w:top w:val="nil"/>
              <w:left w:val="nil"/>
              <w:bottom w:val="nil"/>
              <w:right w:val="nil"/>
            </w:tcBorders>
            <w:shd w:val="clear" w:color="auto" w:fill="auto"/>
            <w:noWrap/>
            <w:vAlign w:val="bottom"/>
            <w:hideMark/>
          </w:tcPr>
          <w:p w14:paraId="456EAEF7"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2ED82C04"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1562398"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0A06FD0"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75EE401F"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501EE2FE"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BF6FC52"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520" w:type="dxa"/>
            <w:tcBorders>
              <w:top w:val="nil"/>
              <w:left w:val="nil"/>
              <w:bottom w:val="nil"/>
              <w:right w:val="nil"/>
            </w:tcBorders>
            <w:shd w:val="clear" w:color="auto" w:fill="auto"/>
            <w:noWrap/>
            <w:vAlign w:val="bottom"/>
            <w:hideMark/>
          </w:tcPr>
          <w:p w14:paraId="5D3AABA8"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16E07D65"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61D6314"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06ED700"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73AE195"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08ECEF05"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049A36C9"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520" w:type="dxa"/>
            <w:tcBorders>
              <w:top w:val="nil"/>
              <w:left w:val="nil"/>
              <w:bottom w:val="nil"/>
              <w:right w:val="nil"/>
            </w:tcBorders>
            <w:shd w:val="clear" w:color="auto" w:fill="auto"/>
            <w:noWrap/>
            <w:vAlign w:val="bottom"/>
            <w:hideMark/>
          </w:tcPr>
          <w:p w14:paraId="2B3477B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8EDD8E2"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D375918"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F61B98D"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14:paraId="331802CE"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0</w:t>
            </w:r>
          </w:p>
        </w:tc>
        <w:tc>
          <w:tcPr>
            <w:tcW w:w="1344" w:type="dxa"/>
            <w:tcBorders>
              <w:top w:val="nil"/>
              <w:left w:val="nil"/>
              <w:bottom w:val="single" w:sz="4" w:space="0" w:color="auto"/>
              <w:right w:val="single" w:sz="4" w:space="0" w:color="auto"/>
            </w:tcBorders>
            <w:shd w:val="clear" w:color="auto" w:fill="auto"/>
            <w:noWrap/>
            <w:vAlign w:val="bottom"/>
            <w:hideMark/>
          </w:tcPr>
          <w:p w14:paraId="3B307599"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4D1C437A"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Times New Roman" w:cstheme="minorHAnsi"/>
                <w:color w:val="000000"/>
                <w:sz w:val="20"/>
                <w:szCs w:val="20"/>
              </w:rPr>
              <w:t>0.00</w:t>
            </w:r>
          </w:p>
        </w:tc>
        <w:tc>
          <w:tcPr>
            <w:tcW w:w="520" w:type="dxa"/>
            <w:tcBorders>
              <w:top w:val="nil"/>
              <w:left w:val="nil"/>
              <w:bottom w:val="nil"/>
              <w:right w:val="nil"/>
            </w:tcBorders>
            <w:shd w:val="clear" w:color="auto" w:fill="auto"/>
            <w:noWrap/>
            <w:vAlign w:val="bottom"/>
            <w:hideMark/>
          </w:tcPr>
          <w:p w14:paraId="5055717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50C9EBF7" w14:textId="77777777" w:rsidTr="0055780C">
        <w:trPr>
          <w:trHeight w:val="300"/>
        </w:trPr>
        <w:tc>
          <w:tcPr>
            <w:tcW w:w="641" w:type="dxa"/>
            <w:tcBorders>
              <w:top w:val="nil"/>
              <w:left w:val="nil"/>
              <w:bottom w:val="nil"/>
              <w:right w:val="nil"/>
            </w:tcBorders>
            <w:shd w:val="clear" w:color="auto" w:fill="auto"/>
            <w:noWrap/>
            <w:vAlign w:val="bottom"/>
            <w:hideMark/>
          </w:tcPr>
          <w:p w14:paraId="57A65853"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23975CAB" w14:textId="77777777" w:rsidR="008C3669" w:rsidRPr="00702953" w:rsidRDefault="008C3669" w:rsidP="008C3669">
            <w:pPr>
              <w:spacing w:after="0" w:line="240" w:lineRule="auto"/>
              <w:rPr>
                <w:rFonts w:eastAsia="Times New Roman" w:cstheme="minorHAnsi"/>
                <w:color w:val="000000"/>
                <w:sz w:val="20"/>
                <w:szCs w:val="20"/>
              </w:rPr>
            </w:pPr>
          </w:p>
        </w:tc>
        <w:tc>
          <w:tcPr>
            <w:tcW w:w="6504" w:type="dxa"/>
            <w:gridSpan w:val="6"/>
            <w:tcBorders>
              <w:top w:val="nil"/>
              <w:left w:val="nil"/>
              <w:bottom w:val="nil"/>
              <w:right w:val="nil"/>
            </w:tcBorders>
            <w:shd w:val="clear" w:color="auto" w:fill="auto"/>
            <w:noWrap/>
            <w:vAlign w:val="bottom"/>
            <w:hideMark/>
          </w:tcPr>
          <w:p w14:paraId="00CAD0E9"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Subtotal Raw Rates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BD2460"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16297DC0"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4C79032" w14:textId="77777777" w:rsidTr="0055780C">
        <w:trPr>
          <w:trHeight w:val="300"/>
        </w:trPr>
        <w:tc>
          <w:tcPr>
            <w:tcW w:w="641" w:type="dxa"/>
            <w:tcBorders>
              <w:top w:val="nil"/>
              <w:left w:val="nil"/>
              <w:bottom w:val="nil"/>
              <w:right w:val="nil"/>
            </w:tcBorders>
            <w:shd w:val="clear" w:color="auto" w:fill="auto"/>
            <w:noWrap/>
            <w:vAlign w:val="bottom"/>
            <w:hideMark/>
          </w:tcPr>
          <w:p w14:paraId="6D6E4BED"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3B63C433"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7D6AB12A"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011B93E5"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960" w:type="dxa"/>
            <w:tcBorders>
              <w:top w:val="nil"/>
              <w:left w:val="nil"/>
              <w:bottom w:val="nil"/>
              <w:right w:val="nil"/>
            </w:tcBorders>
            <w:shd w:val="clear" w:color="auto" w:fill="auto"/>
            <w:noWrap/>
            <w:vAlign w:val="bottom"/>
            <w:hideMark/>
          </w:tcPr>
          <w:p w14:paraId="1A056095"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820" w:type="dxa"/>
            <w:tcBorders>
              <w:top w:val="nil"/>
              <w:left w:val="nil"/>
              <w:bottom w:val="nil"/>
              <w:right w:val="nil"/>
            </w:tcBorders>
            <w:shd w:val="clear" w:color="auto" w:fill="auto"/>
            <w:noWrap/>
            <w:vAlign w:val="bottom"/>
            <w:hideMark/>
          </w:tcPr>
          <w:p w14:paraId="5B56E3EF"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114" w:type="dxa"/>
            <w:tcBorders>
              <w:top w:val="nil"/>
              <w:left w:val="nil"/>
              <w:bottom w:val="nil"/>
              <w:right w:val="nil"/>
            </w:tcBorders>
            <w:shd w:val="clear" w:color="auto" w:fill="auto"/>
            <w:noWrap/>
            <w:vAlign w:val="bottom"/>
            <w:hideMark/>
          </w:tcPr>
          <w:p w14:paraId="2F7328D2"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 xml:space="preserve">Overhead </w:t>
            </w:r>
          </w:p>
        </w:tc>
        <w:tc>
          <w:tcPr>
            <w:tcW w:w="1344" w:type="dxa"/>
            <w:tcBorders>
              <w:top w:val="nil"/>
              <w:left w:val="nil"/>
              <w:bottom w:val="nil"/>
              <w:right w:val="nil"/>
            </w:tcBorders>
            <w:shd w:val="clear" w:color="auto" w:fill="auto"/>
            <w:noWrap/>
            <w:vAlign w:val="bottom"/>
            <w:hideMark/>
          </w:tcPr>
          <w:p w14:paraId="6FF1CC1D"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Calibri,Times New Roman" w:cstheme="minorHAnsi"/>
                <w:color w:val="000000"/>
                <w:sz w:val="20"/>
                <w:szCs w:val="2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A306DD9"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1EF2D44F"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40B7D67" w14:textId="77777777" w:rsidTr="0055780C">
        <w:trPr>
          <w:trHeight w:val="300"/>
        </w:trPr>
        <w:tc>
          <w:tcPr>
            <w:tcW w:w="641" w:type="dxa"/>
            <w:tcBorders>
              <w:top w:val="nil"/>
              <w:left w:val="nil"/>
              <w:bottom w:val="nil"/>
              <w:right w:val="nil"/>
            </w:tcBorders>
            <w:shd w:val="clear" w:color="auto" w:fill="auto"/>
            <w:noWrap/>
            <w:vAlign w:val="bottom"/>
            <w:hideMark/>
          </w:tcPr>
          <w:p w14:paraId="56F3C287"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607A9241"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59499FF4"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266" w:type="dxa"/>
            <w:tcBorders>
              <w:top w:val="nil"/>
              <w:left w:val="nil"/>
              <w:bottom w:val="nil"/>
              <w:right w:val="nil"/>
            </w:tcBorders>
            <w:shd w:val="clear" w:color="auto" w:fill="auto"/>
            <w:noWrap/>
            <w:vAlign w:val="bottom"/>
            <w:hideMark/>
          </w:tcPr>
          <w:p w14:paraId="788A3365"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960" w:type="dxa"/>
            <w:tcBorders>
              <w:top w:val="nil"/>
              <w:left w:val="nil"/>
              <w:bottom w:val="nil"/>
              <w:right w:val="nil"/>
            </w:tcBorders>
            <w:shd w:val="clear" w:color="auto" w:fill="auto"/>
            <w:noWrap/>
            <w:vAlign w:val="bottom"/>
            <w:hideMark/>
          </w:tcPr>
          <w:p w14:paraId="68E2AF23"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820" w:type="dxa"/>
            <w:tcBorders>
              <w:top w:val="nil"/>
              <w:left w:val="nil"/>
              <w:bottom w:val="nil"/>
              <w:right w:val="nil"/>
            </w:tcBorders>
            <w:shd w:val="clear" w:color="auto" w:fill="auto"/>
            <w:noWrap/>
            <w:vAlign w:val="bottom"/>
            <w:hideMark/>
          </w:tcPr>
          <w:p w14:paraId="5B65BEE2" w14:textId="77777777" w:rsidR="008C3669" w:rsidRPr="00702953" w:rsidRDefault="008C3669" w:rsidP="008C3669">
            <w:pPr>
              <w:spacing w:after="0" w:line="240" w:lineRule="auto"/>
              <w:jc w:val="right"/>
              <w:rPr>
                <w:rFonts w:eastAsia="Times New Roman" w:cstheme="minorHAnsi"/>
                <w:b/>
                <w:bCs/>
                <w:color w:val="000000"/>
                <w:sz w:val="20"/>
                <w:szCs w:val="20"/>
              </w:rPr>
            </w:pPr>
          </w:p>
        </w:tc>
        <w:tc>
          <w:tcPr>
            <w:tcW w:w="1114" w:type="dxa"/>
            <w:tcBorders>
              <w:top w:val="nil"/>
              <w:left w:val="nil"/>
              <w:bottom w:val="nil"/>
              <w:right w:val="nil"/>
            </w:tcBorders>
            <w:shd w:val="clear" w:color="auto" w:fill="auto"/>
            <w:noWrap/>
            <w:vAlign w:val="bottom"/>
            <w:hideMark/>
          </w:tcPr>
          <w:p w14:paraId="6958D6E4"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Fee</w:t>
            </w:r>
          </w:p>
        </w:tc>
        <w:tc>
          <w:tcPr>
            <w:tcW w:w="1344" w:type="dxa"/>
            <w:tcBorders>
              <w:top w:val="nil"/>
              <w:left w:val="nil"/>
              <w:bottom w:val="nil"/>
              <w:right w:val="nil"/>
            </w:tcBorders>
            <w:shd w:val="clear" w:color="auto" w:fill="auto"/>
            <w:noWrap/>
            <w:vAlign w:val="bottom"/>
            <w:hideMark/>
          </w:tcPr>
          <w:p w14:paraId="1038CD29" w14:textId="77777777" w:rsidR="008C3669" w:rsidRPr="00702953" w:rsidRDefault="008C3669" w:rsidP="008C3669">
            <w:pPr>
              <w:spacing w:after="0" w:line="240" w:lineRule="auto"/>
              <w:jc w:val="right"/>
              <w:rPr>
                <w:rFonts w:eastAsia="Times New Roman" w:cstheme="minorHAnsi"/>
                <w:color w:val="000000"/>
                <w:sz w:val="20"/>
                <w:szCs w:val="20"/>
              </w:rPr>
            </w:pPr>
            <w:r w:rsidRPr="00702953">
              <w:rPr>
                <w:rFonts w:eastAsia="Calibri,Times New Roman" w:cstheme="minorHAnsi"/>
                <w:color w:val="000000"/>
                <w:sz w:val="20"/>
                <w:szCs w:val="2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E2359AF"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5D348CD4"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98DDCAE" w14:textId="77777777" w:rsidTr="0055780C">
        <w:trPr>
          <w:trHeight w:val="300"/>
        </w:trPr>
        <w:tc>
          <w:tcPr>
            <w:tcW w:w="641" w:type="dxa"/>
            <w:tcBorders>
              <w:top w:val="nil"/>
              <w:left w:val="nil"/>
              <w:bottom w:val="nil"/>
              <w:right w:val="nil"/>
            </w:tcBorders>
            <w:shd w:val="clear" w:color="auto" w:fill="auto"/>
            <w:noWrap/>
            <w:vAlign w:val="bottom"/>
            <w:hideMark/>
          </w:tcPr>
          <w:p w14:paraId="07D6B0D6" w14:textId="77777777" w:rsidR="008C3669" w:rsidRPr="00702953" w:rsidRDefault="008C3669" w:rsidP="008C3669">
            <w:pPr>
              <w:spacing w:after="0" w:line="240" w:lineRule="auto"/>
              <w:rPr>
                <w:rFonts w:eastAsia="Times New Roman" w:cstheme="minorHAnsi"/>
                <w:color w:val="000000"/>
                <w:sz w:val="20"/>
                <w:szCs w:val="20"/>
              </w:rPr>
            </w:pPr>
          </w:p>
        </w:tc>
        <w:tc>
          <w:tcPr>
            <w:tcW w:w="1780" w:type="dxa"/>
            <w:tcBorders>
              <w:top w:val="nil"/>
              <w:left w:val="nil"/>
              <w:bottom w:val="nil"/>
              <w:right w:val="nil"/>
            </w:tcBorders>
            <w:shd w:val="clear" w:color="auto" w:fill="auto"/>
            <w:noWrap/>
            <w:vAlign w:val="bottom"/>
            <w:hideMark/>
          </w:tcPr>
          <w:p w14:paraId="524AC21B" w14:textId="77777777" w:rsidR="008C3669" w:rsidRPr="00702953" w:rsidRDefault="008C3669" w:rsidP="008C3669">
            <w:pPr>
              <w:spacing w:after="0" w:line="240" w:lineRule="auto"/>
              <w:rPr>
                <w:rFonts w:eastAsia="Times New Roman" w:cstheme="minorHAnsi"/>
                <w:color w:val="000000"/>
                <w:sz w:val="20"/>
                <w:szCs w:val="20"/>
              </w:rPr>
            </w:pPr>
          </w:p>
        </w:tc>
        <w:tc>
          <w:tcPr>
            <w:tcW w:w="1000" w:type="dxa"/>
            <w:tcBorders>
              <w:top w:val="nil"/>
              <w:left w:val="nil"/>
              <w:bottom w:val="nil"/>
              <w:right w:val="nil"/>
            </w:tcBorders>
            <w:shd w:val="clear" w:color="auto" w:fill="auto"/>
            <w:noWrap/>
            <w:vAlign w:val="bottom"/>
            <w:hideMark/>
          </w:tcPr>
          <w:p w14:paraId="190560C6" w14:textId="77777777" w:rsidR="008C3669" w:rsidRPr="00702953" w:rsidRDefault="008C3669" w:rsidP="008C3669">
            <w:pPr>
              <w:spacing w:after="0" w:line="240" w:lineRule="auto"/>
              <w:rPr>
                <w:rFonts w:eastAsia="Times New Roman" w:cstheme="minorHAnsi"/>
                <w:color w:val="000000"/>
                <w:sz w:val="20"/>
                <w:szCs w:val="20"/>
              </w:rPr>
            </w:pPr>
          </w:p>
        </w:tc>
        <w:tc>
          <w:tcPr>
            <w:tcW w:w="266" w:type="dxa"/>
            <w:tcBorders>
              <w:top w:val="nil"/>
              <w:left w:val="nil"/>
              <w:bottom w:val="nil"/>
              <w:right w:val="nil"/>
            </w:tcBorders>
            <w:shd w:val="clear" w:color="auto" w:fill="auto"/>
            <w:noWrap/>
            <w:vAlign w:val="bottom"/>
            <w:hideMark/>
          </w:tcPr>
          <w:p w14:paraId="7E5E5308" w14:textId="77777777" w:rsidR="008C3669" w:rsidRPr="00702953" w:rsidRDefault="008C3669" w:rsidP="008C3669">
            <w:pPr>
              <w:spacing w:after="0" w:line="240" w:lineRule="auto"/>
              <w:rPr>
                <w:rFonts w:eastAsia="Times New Roman" w:cstheme="minorHAnsi"/>
                <w:color w:val="000000"/>
                <w:sz w:val="20"/>
                <w:szCs w:val="20"/>
              </w:rPr>
            </w:pPr>
          </w:p>
        </w:tc>
        <w:tc>
          <w:tcPr>
            <w:tcW w:w="1960" w:type="dxa"/>
            <w:tcBorders>
              <w:top w:val="nil"/>
              <w:left w:val="nil"/>
              <w:bottom w:val="nil"/>
              <w:right w:val="nil"/>
            </w:tcBorders>
            <w:shd w:val="clear" w:color="auto" w:fill="auto"/>
            <w:noWrap/>
            <w:vAlign w:val="bottom"/>
            <w:hideMark/>
          </w:tcPr>
          <w:p w14:paraId="03A46893" w14:textId="77777777" w:rsidR="008C3669" w:rsidRPr="00702953" w:rsidRDefault="008C3669" w:rsidP="008C3669">
            <w:pPr>
              <w:spacing w:after="0" w:line="240" w:lineRule="auto"/>
              <w:rPr>
                <w:rFonts w:eastAsia="Times New Roman" w:cstheme="minorHAnsi"/>
                <w:color w:val="000000"/>
                <w:sz w:val="20"/>
                <w:szCs w:val="20"/>
              </w:rPr>
            </w:pPr>
          </w:p>
        </w:tc>
        <w:tc>
          <w:tcPr>
            <w:tcW w:w="820" w:type="dxa"/>
            <w:tcBorders>
              <w:top w:val="nil"/>
              <w:left w:val="nil"/>
              <w:bottom w:val="nil"/>
              <w:right w:val="nil"/>
            </w:tcBorders>
            <w:shd w:val="clear" w:color="auto" w:fill="auto"/>
            <w:noWrap/>
            <w:vAlign w:val="bottom"/>
            <w:hideMark/>
          </w:tcPr>
          <w:p w14:paraId="554C7CE2"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725FCDC1"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60655547" w14:textId="77777777" w:rsidR="008C3669" w:rsidRPr="00702953" w:rsidRDefault="008C3669" w:rsidP="008C3669">
            <w:pPr>
              <w:spacing w:after="0" w:line="240" w:lineRule="auto"/>
              <w:jc w:val="right"/>
              <w:rPr>
                <w:rFonts w:eastAsia="Times New Roman" w:cstheme="minorHAnsi"/>
                <w:b/>
                <w:bCs/>
                <w:color w:val="000000"/>
                <w:sz w:val="20"/>
                <w:szCs w:val="20"/>
              </w:rPr>
            </w:pPr>
            <w:r w:rsidRPr="00702953">
              <w:rPr>
                <w:rFonts w:eastAsia="Calibri,Times New Roman" w:cstheme="minorHAnsi"/>
                <w:b/>
                <w:color w:val="000000"/>
                <w:sz w:val="20"/>
                <w:szCs w:val="20"/>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A8581DA"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 $                  -   </w:t>
            </w:r>
          </w:p>
        </w:tc>
        <w:tc>
          <w:tcPr>
            <w:tcW w:w="520" w:type="dxa"/>
            <w:tcBorders>
              <w:top w:val="nil"/>
              <w:left w:val="nil"/>
              <w:bottom w:val="nil"/>
              <w:right w:val="nil"/>
            </w:tcBorders>
            <w:shd w:val="clear" w:color="auto" w:fill="auto"/>
            <w:noWrap/>
            <w:vAlign w:val="bottom"/>
            <w:hideMark/>
          </w:tcPr>
          <w:p w14:paraId="5ED341BD"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2320858"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0257E412"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00D52663"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1960" w:type="dxa"/>
            <w:tcBorders>
              <w:top w:val="nil"/>
              <w:left w:val="nil"/>
              <w:bottom w:val="single" w:sz="4" w:space="0" w:color="auto"/>
              <w:right w:val="nil"/>
            </w:tcBorders>
            <w:shd w:val="clear" w:color="auto" w:fill="FFFFFF" w:themeFill="background1"/>
            <w:noWrap/>
            <w:vAlign w:val="bottom"/>
            <w:hideMark/>
          </w:tcPr>
          <w:p w14:paraId="0C2E5F04"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820" w:type="dxa"/>
            <w:tcBorders>
              <w:top w:val="nil"/>
              <w:left w:val="nil"/>
              <w:bottom w:val="nil"/>
              <w:right w:val="nil"/>
            </w:tcBorders>
            <w:shd w:val="clear" w:color="auto" w:fill="auto"/>
            <w:noWrap/>
            <w:vAlign w:val="bottom"/>
            <w:hideMark/>
          </w:tcPr>
          <w:p w14:paraId="69FFC5A8" w14:textId="77777777" w:rsidR="008C3669" w:rsidRPr="00702953" w:rsidRDefault="008C3669" w:rsidP="008C3669">
            <w:pPr>
              <w:spacing w:after="0" w:line="240" w:lineRule="auto"/>
              <w:rPr>
                <w:rFonts w:eastAsia="Times New Roman" w:cstheme="minorHAnsi"/>
                <w:color w:val="000000"/>
                <w:sz w:val="20"/>
                <w:szCs w:val="20"/>
              </w:rPr>
            </w:pPr>
          </w:p>
        </w:tc>
        <w:tc>
          <w:tcPr>
            <w:tcW w:w="1114" w:type="dxa"/>
            <w:tcBorders>
              <w:top w:val="nil"/>
              <w:left w:val="nil"/>
              <w:bottom w:val="nil"/>
              <w:right w:val="nil"/>
            </w:tcBorders>
            <w:shd w:val="clear" w:color="auto" w:fill="auto"/>
            <w:noWrap/>
            <w:vAlign w:val="bottom"/>
            <w:hideMark/>
          </w:tcPr>
          <w:p w14:paraId="144EA75D" w14:textId="77777777" w:rsidR="008C3669" w:rsidRPr="00702953" w:rsidRDefault="008C3669" w:rsidP="008C3669">
            <w:pPr>
              <w:spacing w:after="0" w:line="240" w:lineRule="auto"/>
              <w:rPr>
                <w:rFonts w:eastAsia="Times New Roman" w:cstheme="minorHAnsi"/>
                <w:color w:val="000000"/>
                <w:sz w:val="20"/>
                <w:szCs w:val="20"/>
              </w:rPr>
            </w:pPr>
          </w:p>
        </w:tc>
        <w:tc>
          <w:tcPr>
            <w:tcW w:w="1344" w:type="dxa"/>
            <w:tcBorders>
              <w:top w:val="nil"/>
              <w:left w:val="nil"/>
              <w:bottom w:val="nil"/>
              <w:right w:val="nil"/>
            </w:tcBorders>
            <w:shd w:val="clear" w:color="auto" w:fill="auto"/>
            <w:noWrap/>
            <w:vAlign w:val="bottom"/>
            <w:hideMark/>
          </w:tcPr>
          <w:p w14:paraId="287764F7" w14:textId="77777777" w:rsidR="008C3669" w:rsidRPr="00702953" w:rsidRDefault="008C3669" w:rsidP="008C3669">
            <w:pPr>
              <w:spacing w:after="0" w:line="240" w:lineRule="auto"/>
              <w:rPr>
                <w:rFonts w:eastAsia="Times New Roman" w:cstheme="minorHAnsi"/>
                <w:color w:val="000000"/>
                <w:sz w:val="20"/>
                <w:szCs w:val="20"/>
              </w:rPr>
            </w:pPr>
          </w:p>
        </w:tc>
        <w:tc>
          <w:tcPr>
            <w:tcW w:w="1280" w:type="dxa"/>
            <w:tcBorders>
              <w:top w:val="nil"/>
              <w:left w:val="nil"/>
              <w:bottom w:val="nil"/>
              <w:right w:val="nil"/>
            </w:tcBorders>
            <w:shd w:val="clear" w:color="auto" w:fill="auto"/>
            <w:noWrap/>
            <w:vAlign w:val="bottom"/>
            <w:hideMark/>
          </w:tcPr>
          <w:p w14:paraId="07692AD4" w14:textId="77777777" w:rsidR="008C3669" w:rsidRPr="00702953" w:rsidRDefault="008C3669" w:rsidP="008C3669">
            <w:pPr>
              <w:spacing w:after="0" w:line="240" w:lineRule="auto"/>
              <w:rPr>
                <w:rFonts w:eastAsia="Times New Roman" w:cstheme="minorHAnsi"/>
                <w:color w:val="000000"/>
                <w:sz w:val="20"/>
                <w:szCs w:val="20"/>
              </w:rPr>
            </w:pPr>
          </w:p>
        </w:tc>
        <w:tc>
          <w:tcPr>
            <w:tcW w:w="520" w:type="dxa"/>
            <w:tcBorders>
              <w:top w:val="nil"/>
              <w:left w:val="nil"/>
              <w:bottom w:val="nil"/>
              <w:right w:val="nil"/>
            </w:tcBorders>
            <w:shd w:val="clear" w:color="auto" w:fill="auto"/>
            <w:noWrap/>
            <w:vAlign w:val="bottom"/>
            <w:hideMark/>
          </w:tcPr>
          <w:p w14:paraId="689CCB59"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776A562D" w14:textId="77777777" w:rsidTr="0055780C">
        <w:trPr>
          <w:trHeight w:val="60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34771134"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56DBCDAF"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496E8B97"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30EDF19A"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5A814E" w14:textId="77777777" w:rsidR="008C3669" w:rsidRPr="00702953" w:rsidRDefault="008C3669" w:rsidP="008C3669">
            <w:pPr>
              <w:spacing w:after="0" w:line="240" w:lineRule="auto"/>
              <w:jc w:val="center"/>
              <w:rPr>
                <w:rFonts w:eastAsia="Times New Roman" w:cstheme="minorHAnsi"/>
                <w:b/>
                <w:bCs/>
                <w:color w:val="000000"/>
                <w:sz w:val="20"/>
                <w:szCs w:val="20"/>
              </w:rPr>
            </w:pPr>
            <w:r w:rsidRPr="00702953">
              <w:rPr>
                <w:rFonts w:eastAsia="Calibri,Times New Roman" w:cstheme="minorHAnsi"/>
                <w:b/>
                <w:color w:val="000000"/>
                <w:sz w:val="20"/>
                <w:szCs w:val="20"/>
              </w:rPr>
              <w:t>Current Invoice Total</w:t>
            </w:r>
          </w:p>
        </w:tc>
        <w:tc>
          <w:tcPr>
            <w:tcW w:w="520" w:type="dxa"/>
            <w:tcBorders>
              <w:top w:val="nil"/>
              <w:left w:val="nil"/>
              <w:bottom w:val="nil"/>
              <w:right w:val="nil"/>
            </w:tcBorders>
            <w:shd w:val="clear" w:color="auto" w:fill="auto"/>
            <w:noWrap/>
            <w:vAlign w:val="bottom"/>
            <w:hideMark/>
          </w:tcPr>
          <w:p w14:paraId="321F5771"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66A2648F"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578EB2B"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AE29CF9"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2ACD9D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C2D0D3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17605B7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4CF5F6A"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EF8AAD8"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4BF2C10"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550A249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129EF2D"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40C947AC"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412E6B42"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8C20DA"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4D51FA3"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2F2BA54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86F7DF7"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28402DEB"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30D7C9AF"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CD5A97B"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1BD399BE"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1FBDE17F"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528085F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279F99B0"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18C7DF54"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16102C2" w14:textId="77777777" w:rsidR="008C3669" w:rsidRPr="00702953" w:rsidRDefault="008C3669" w:rsidP="008C3669">
            <w:pPr>
              <w:spacing w:after="0" w:line="240" w:lineRule="auto"/>
              <w:jc w:val="center"/>
              <w:rPr>
                <w:rFonts w:eastAsia="Times New Roman" w:cstheme="minorHAnsi"/>
                <w:color w:val="000000"/>
                <w:sz w:val="20"/>
                <w:szCs w:val="20"/>
              </w:rPr>
            </w:pPr>
            <w:r w:rsidRPr="00702953">
              <w:rPr>
                <w:rFonts w:eastAsia="Calibri,Times New Roman" w:cstheme="minorHAnsi"/>
                <w:color w:val="000000"/>
                <w:sz w:val="20"/>
                <w:szCs w:val="2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1B3B18E" w14:textId="77777777" w:rsidR="008C3669" w:rsidRPr="00702953" w:rsidRDefault="008C3669" w:rsidP="008C3669">
            <w:pPr>
              <w:spacing w:after="0" w:line="240" w:lineRule="auto"/>
              <w:rPr>
                <w:rFonts w:eastAsia="Times New Roman" w:cstheme="minorHAnsi"/>
                <w:b/>
                <w:bCs/>
                <w:color w:val="000000"/>
                <w:sz w:val="20"/>
                <w:szCs w:val="20"/>
              </w:rPr>
            </w:pPr>
            <w:r w:rsidRPr="00702953">
              <w:rPr>
                <w:rFonts w:eastAsia="Calibri,Times New Roman" w:cstheme="minorHAnsi"/>
                <w:b/>
                <w:color w:val="000000"/>
                <w:sz w:val="20"/>
                <w:szCs w:val="2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45AF6FB3"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65CFB11" w14:textId="77777777" w:rsidR="008C3669" w:rsidRPr="00702953" w:rsidRDefault="008C3669" w:rsidP="008C3669">
            <w:pPr>
              <w:spacing w:after="0" w:line="240" w:lineRule="auto"/>
              <w:rPr>
                <w:rFonts w:eastAsia="Times New Roman" w:cstheme="minorHAnsi"/>
                <w:color w:val="000000"/>
                <w:sz w:val="20"/>
                <w:szCs w:val="20"/>
              </w:rPr>
            </w:pPr>
            <w:r w:rsidRPr="00702953">
              <w:rPr>
                <w:rFonts w:eastAsia="Calibri,Times New Roman" w:cstheme="minorHAnsi"/>
                <w:color w:val="000000"/>
                <w:sz w:val="20"/>
                <w:szCs w:val="20"/>
              </w:rPr>
              <w:t> </w:t>
            </w:r>
          </w:p>
        </w:tc>
        <w:tc>
          <w:tcPr>
            <w:tcW w:w="520" w:type="dxa"/>
            <w:tcBorders>
              <w:top w:val="nil"/>
              <w:left w:val="nil"/>
              <w:bottom w:val="nil"/>
              <w:right w:val="nil"/>
            </w:tcBorders>
            <w:shd w:val="clear" w:color="auto" w:fill="auto"/>
            <w:noWrap/>
            <w:vAlign w:val="bottom"/>
            <w:hideMark/>
          </w:tcPr>
          <w:p w14:paraId="6818C198" w14:textId="77777777" w:rsidR="008C3669" w:rsidRPr="00702953" w:rsidRDefault="008C3669" w:rsidP="008C3669">
            <w:pPr>
              <w:spacing w:after="0" w:line="240" w:lineRule="auto"/>
              <w:rPr>
                <w:rFonts w:eastAsia="Times New Roman" w:cstheme="minorHAnsi"/>
                <w:color w:val="000000"/>
                <w:sz w:val="20"/>
                <w:szCs w:val="20"/>
              </w:rPr>
            </w:pPr>
          </w:p>
        </w:tc>
      </w:tr>
      <w:tr w:rsidR="008C3669" w:rsidRPr="00702953" w14:paraId="0B8BEC2A"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6CF5DB3"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1C4A811C"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147C3EB"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3409C7"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0C67F76E" w14:textId="77777777" w:rsidR="008C3669" w:rsidRPr="00702953" w:rsidRDefault="008C3669" w:rsidP="008C3669">
            <w:pPr>
              <w:spacing w:after="0" w:line="240" w:lineRule="auto"/>
              <w:rPr>
                <w:rFonts w:eastAsia="Times New Roman" w:cstheme="minorHAnsi"/>
                <w:color w:val="000000"/>
              </w:rPr>
            </w:pPr>
          </w:p>
        </w:tc>
      </w:tr>
      <w:tr w:rsidR="008C3669" w:rsidRPr="00702953" w14:paraId="10A71690" w14:textId="77777777" w:rsidTr="0055780C">
        <w:trPr>
          <w:trHeight w:val="300"/>
        </w:trPr>
        <w:tc>
          <w:tcPr>
            <w:tcW w:w="641" w:type="dxa"/>
            <w:tcBorders>
              <w:top w:val="nil"/>
              <w:left w:val="nil"/>
              <w:bottom w:val="nil"/>
              <w:right w:val="nil"/>
            </w:tcBorders>
            <w:shd w:val="clear" w:color="auto" w:fill="auto"/>
            <w:noWrap/>
            <w:vAlign w:val="bottom"/>
            <w:hideMark/>
          </w:tcPr>
          <w:p w14:paraId="11EFB963"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34A7D24C"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253B8474"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77551D9F" w14:textId="77777777" w:rsidR="008C3669" w:rsidRPr="00702953"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175E418B" w14:textId="77777777" w:rsidR="008C3669" w:rsidRPr="00702953"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160530D0" w14:textId="77777777" w:rsidR="008C3669" w:rsidRPr="00702953"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602E61B2" w14:textId="77777777" w:rsidR="008C3669" w:rsidRPr="00702953"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6E66C41A" w14:textId="77777777" w:rsidR="008C3669" w:rsidRPr="00702953" w:rsidRDefault="008C3669" w:rsidP="008C3669">
            <w:pPr>
              <w:spacing w:after="0" w:line="240" w:lineRule="auto"/>
              <w:jc w:val="right"/>
              <w:rPr>
                <w:rFonts w:eastAsia="Times New Roman" w:cstheme="minorHAnsi"/>
                <w:b/>
                <w:bCs/>
                <w:color w:val="000000"/>
                <w:sz w:val="16"/>
                <w:szCs w:val="16"/>
              </w:rPr>
            </w:pPr>
            <w:r w:rsidRPr="00702953">
              <w:rPr>
                <w:rFonts w:eastAsia="Calibri,Times New Roman" w:cstheme="minorHAnsi"/>
                <w:b/>
                <w:color w:val="000000"/>
                <w:sz w:val="16"/>
                <w:szCs w:val="16"/>
              </w:rPr>
              <w:t>Subtotal 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77DFC7F"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374C996F" w14:textId="77777777" w:rsidR="008C3669" w:rsidRPr="00702953" w:rsidRDefault="008C3669" w:rsidP="008C3669">
            <w:pPr>
              <w:spacing w:after="0" w:line="240" w:lineRule="auto"/>
              <w:rPr>
                <w:rFonts w:eastAsia="Times New Roman" w:cstheme="minorHAnsi"/>
                <w:color w:val="000000"/>
              </w:rPr>
            </w:pPr>
          </w:p>
        </w:tc>
      </w:tr>
      <w:tr w:rsidR="008C3669" w:rsidRPr="00702953" w14:paraId="071BD3F9" w14:textId="77777777" w:rsidTr="0055780C">
        <w:trPr>
          <w:trHeight w:val="300"/>
        </w:trPr>
        <w:tc>
          <w:tcPr>
            <w:tcW w:w="641" w:type="dxa"/>
            <w:tcBorders>
              <w:top w:val="nil"/>
              <w:left w:val="nil"/>
              <w:bottom w:val="nil"/>
              <w:right w:val="nil"/>
            </w:tcBorders>
            <w:shd w:val="clear" w:color="auto" w:fill="auto"/>
            <w:noWrap/>
            <w:vAlign w:val="bottom"/>
            <w:hideMark/>
          </w:tcPr>
          <w:p w14:paraId="7519409E"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64D0D0FA"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39EDF018"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7820AA6C" w14:textId="77777777" w:rsidR="008C3669" w:rsidRPr="00702953"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1836EC0B" w14:textId="77777777" w:rsidR="008C3669" w:rsidRPr="00702953"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0E0A30C0" w14:textId="77777777" w:rsidR="008C3669" w:rsidRPr="00702953"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37FCE58E" w14:textId="77777777" w:rsidR="008C3669" w:rsidRPr="00702953"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7BFF4E13" w14:textId="77777777" w:rsidR="008C3669" w:rsidRPr="00702953"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shd w:val="clear" w:color="auto" w:fill="auto"/>
            <w:noWrap/>
            <w:vAlign w:val="bottom"/>
            <w:hideMark/>
          </w:tcPr>
          <w:p w14:paraId="0C6338C6" w14:textId="77777777" w:rsidR="008C3669" w:rsidRPr="00702953"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shd w:val="clear" w:color="auto" w:fill="auto"/>
            <w:noWrap/>
            <w:vAlign w:val="bottom"/>
            <w:hideMark/>
          </w:tcPr>
          <w:p w14:paraId="5585BFCC" w14:textId="77777777" w:rsidR="008C3669" w:rsidRPr="00702953" w:rsidRDefault="008C3669" w:rsidP="008C3669">
            <w:pPr>
              <w:spacing w:after="0" w:line="240" w:lineRule="auto"/>
              <w:rPr>
                <w:rFonts w:eastAsia="Times New Roman" w:cstheme="minorHAnsi"/>
                <w:color w:val="000000"/>
              </w:rPr>
            </w:pPr>
          </w:p>
        </w:tc>
      </w:tr>
      <w:tr w:rsidR="008C3669" w:rsidRPr="00702953" w14:paraId="11017622" w14:textId="77777777" w:rsidTr="0055780C">
        <w:trPr>
          <w:trHeight w:val="315"/>
        </w:trPr>
        <w:tc>
          <w:tcPr>
            <w:tcW w:w="641" w:type="dxa"/>
            <w:tcBorders>
              <w:top w:val="nil"/>
              <w:left w:val="nil"/>
              <w:bottom w:val="nil"/>
              <w:right w:val="nil"/>
            </w:tcBorders>
            <w:shd w:val="clear" w:color="auto" w:fill="auto"/>
            <w:noWrap/>
            <w:vAlign w:val="bottom"/>
            <w:hideMark/>
          </w:tcPr>
          <w:p w14:paraId="519FA949"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752E2757" w14:textId="77777777" w:rsidR="008C3669" w:rsidRPr="00702953" w:rsidRDefault="008C3669" w:rsidP="008C3669">
            <w:pPr>
              <w:spacing w:after="0" w:line="240" w:lineRule="auto"/>
              <w:rPr>
                <w:rFonts w:eastAsia="Times New Roman" w:cstheme="minorHAnsi"/>
                <w:color w:val="000000"/>
              </w:rPr>
            </w:pPr>
          </w:p>
        </w:tc>
        <w:tc>
          <w:tcPr>
            <w:tcW w:w="4046" w:type="dxa"/>
            <w:gridSpan w:val="4"/>
            <w:tcBorders>
              <w:top w:val="nil"/>
              <w:left w:val="nil"/>
              <w:bottom w:val="nil"/>
              <w:right w:val="nil"/>
            </w:tcBorders>
            <w:shd w:val="clear" w:color="auto" w:fill="auto"/>
            <w:noWrap/>
            <w:vAlign w:val="bottom"/>
            <w:hideMark/>
          </w:tcPr>
          <w:p w14:paraId="06A81BEF" w14:textId="77777777" w:rsidR="008C3669" w:rsidRPr="00702953" w:rsidRDefault="008C3669" w:rsidP="008C3669">
            <w:pPr>
              <w:spacing w:after="0" w:line="240" w:lineRule="auto"/>
              <w:jc w:val="right"/>
              <w:rPr>
                <w:rFonts w:eastAsia="Times New Roman" w:cstheme="minorHAnsi"/>
                <w:b/>
                <w:bCs/>
                <w:color w:val="000000"/>
                <w:sz w:val="24"/>
                <w:szCs w:val="24"/>
              </w:rPr>
            </w:pPr>
            <w:r w:rsidRPr="00702953">
              <w:rPr>
                <w:rFonts w:eastAsia="Calibri,Times New Roman" w:cstheme="minorHAnsi"/>
                <w:b/>
                <w:color w:val="000000"/>
                <w:sz w:val="24"/>
                <w:szCs w:val="24"/>
              </w:rPr>
              <w:t>Task # - Task Name</w:t>
            </w:r>
          </w:p>
        </w:tc>
        <w:tc>
          <w:tcPr>
            <w:tcW w:w="2458" w:type="dxa"/>
            <w:gridSpan w:val="2"/>
            <w:tcBorders>
              <w:top w:val="nil"/>
              <w:left w:val="nil"/>
              <w:bottom w:val="nil"/>
              <w:right w:val="nil"/>
            </w:tcBorders>
            <w:shd w:val="clear" w:color="auto" w:fill="auto"/>
            <w:noWrap/>
            <w:vAlign w:val="bottom"/>
            <w:hideMark/>
          </w:tcPr>
          <w:p w14:paraId="7A4465E1" w14:textId="77777777" w:rsidR="008C3669" w:rsidRPr="00702953" w:rsidRDefault="008C3669" w:rsidP="008C3669">
            <w:pPr>
              <w:spacing w:after="0" w:line="240" w:lineRule="auto"/>
              <w:rPr>
                <w:rFonts w:eastAsia="Times New Roman" w:cstheme="minorHAnsi"/>
                <w:b/>
                <w:bCs/>
                <w:color w:val="000000"/>
                <w:sz w:val="24"/>
                <w:szCs w:val="24"/>
              </w:rPr>
            </w:pPr>
            <w:r w:rsidRPr="00702953">
              <w:rPr>
                <w:rFonts w:eastAsia="Calibri,Times New Roman" w:cstheme="minorHAnsi"/>
                <w:b/>
                <w:color w:val="000000"/>
                <w:sz w:val="24"/>
                <w:szCs w:val="24"/>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6293"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42A3625E" w14:textId="77777777" w:rsidR="008C3669" w:rsidRPr="00702953" w:rsidRDefault="008C3669" w:rsidP="008C3669">
            <w:pPr>
              <w:spacing w:after="0" w:line="240" w:lineRule="auto"/>
              <w:rPr>
                <w:rFonts w:eastAsia="Times New Roman" w:cstheme="minorHAnsi"/>
                <w:color w:val="000000"/>
              </w:rPr>
            </w:pPr>
          </w:p>
        </w:tc>
      </w:tr>
      <w:tr w:rsidR="008C3669" w:rsidRPr="00702953" w14:paraId="42F7A593" w14:textId="77777777" w:rsidTr="0055780C">
        <w:trPr>
          <w:trHeight w:val="195"/>
        </w:trPr>
        <w:tc>
          <w:tcPr>
            <w:tcW w:w="641" w:type="dxa"/>
            <w:tcBorders>
              <w:top w:val="nil"/>
              <w:left w:val="nil"/>
              <w:bottom w:val="nil"/>
              <w:right w:val="nil"/>
            </w:tcBorders>
            <w:shd w:val="clear" w:color="auto" w:fill="auto"/>
            <w:noWrap/>
            <w:vAlign w:val="bottom"/>
            <w:hideMark/>
          </w:tcPr>
          <w:p w14:paraId="001DC2DC"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10C9107F"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0C8A8FD0" w14:textId="77777777" w:rsidR="008C3669" w:rsidRPr="00702953"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14:paraId="3ABBDED5"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54606D39"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124AF994"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61555C62"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22C60F98"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2350F497"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73C40B6F" w14:textId="77777777" w:rsidR="008C3669" w:rsidRPr="00702953" w:rsidRDefault="008C3669" w:rsidP="008C3669">
            <w:pPr>
              <w:spacing w:after="0" w:line="240" w:lineRule="auto"/>
              <w:rPr>
                <w:rFonts w:eastAsia="Times New Roman" w:cstheme="minorHAnsi"/>
                <w:color w:val="000000"/>
              </w:rPr>
            </w:pPr>
          </w:p>
        </w:tc>
      </w:tr>
      <w:tr w:rsidR="008C3669" w:rsidRPr="00702953" w14:paraId="75FF305A" w14:textId="77777777" w:rsidTr="0055780C">
        <w:trPr>
          <w:trHeight w:val="375"/>
        </w:trPr>
        <w:tc>
          <w:tcPr>
            <w:tcW w:w="5647" w:type="dxa"/>
            <w:gridSpan w:val="5"/>
            <w:tcBorders>
              <w:top w:val="nil"/>
              <w:left w:val="nil"/>
              <w:bottom w:val="nil"/>
              <w:right w:val="nil"/>
            </w:tcBorders>
            <w:shd w:val="clear" w:color="auto" w:fill="auto"/>
            <w:noWrap/>
            <w:vAlign w:val="bottom"/>
            <w:hideMark/>
          </w:tcPr>
          <w:p w14:paraId="3197C2CF" w14:textId="77777777" w:rsidR="008C3669" w:rsidRPr="00702953" w:rsidRDefault="008C3669" w:rsidP="008C3669">
            <w:pPr>
              <w:spacing w:after="0" w:line="240" w:lineRule="auto"/>
              <w:rPr>
                <w:rFonts w:eastAsia="Times New Roman" w:cstheme="minorHAnsi"/>
                <w:b/>
                <w:bCs/>
                <w:color w:val="000000"/>
                <w:sz w:val="28"/>
                <w:szCs w:val="28"/>
              </w:rPr>
            </w:pPr>
            <w:r w:rsidRPr="00702953">
              <w:rPr>
                <w:rFonts w:eastAsia="Calibri,Times New Roman" w:cstheme="minorHAnsi"/>
                <w:b/>
                <w:color w:val="000000"/>
                <w:sz w:val="28"/>
                <w:szCs w:val="28"/>
              </w:rPr>
              <w:t>Task # - Task Name</w:t>
            </w:r>
          </w:p>
        </w:tc>
        <w:tc>
          <w:tcPr>
            <w:tcW w:w="820" w:type="dxa"/>
            <w:tcBorders>
              <w:top w:val="nil"/>
              <w:left w:val="nil"/>
              <w:bottom w:val="nil"/>
              <w:right w:val="nil"/>
            </w:tcBorders>
            <w:shd w:val="clear" w:color="auto" w:fill="auto"/>
            <w:noWrap/>
            <w:vAlign w:val="bottom"/>
            <w:hideMark/>
          </w:tcPr>
          <w:p w14:paraId="261940D7"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31D93014"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74163D0A"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1430974E"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272949C1" w14:textId="77777777" w:rsidR="008C3669" w:rsidRPr="00702953" w:rsidRDefault="008C3669" w:rsidP="008C3669">
            <w:pPr>
              <w:spacing w:after="0" w:line="240" w:lineRule="auto"/>
              <w:rPr>
                <w:rFonts w:eastAsia="Times New Roman" w:cstheme="minorHAnsi"/>
                <w:color w:val="000000"/>
              </w:rPr>
            </w:pPr>
          </w:p>
        </w:tc>
      </w:tr>
      <w:tr w:rsidR="008C3669" w:rsidRPr="00702953" w14:paraId="3505EDF8"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59EED239" w14:textId="77777777" w:rsidR="008C3669" w:rsidRPr="00702953" w:rsidRDefault="008C3669" w:rsidP="008C3669">
            <w:pPr>
              <w:spacing w:after="0" w:line="240" w:lineRule="auto"/>
              <w:rPr>
                <w:rFonts w:eastAsia="Times New Roman" w:cstheme="minorHAnsi"/>
                <w:b/>
                <w:bCs/>
                <w:color w:val="000000"/>
                <w:sz w:val="24"/>
                <w:szCs w:val="24"/>
              </w:rPr>
            </w:pPr>
            <w:r w:rsidRPr="00702953">
              <w:rPr>
                <w:rFonts w:eastAsia="Calibri,Times New Roman" w:cstheme="minorHAnsi"/>
                <w:b/>
                <w:color w:val="000000"/>
                <w:sz w:val="24"/>
                <w:szCs w:val="24"/>
              </w:rPr>
              <w:t xml:space="preserve">Salary Costs </w:t>
            </w:r>
          </w:p>
        </w:tc>
        <w:tc>
          <w:tcPr>
            <w:tcW w:w="266" w:type="dxa"/>
            <w:tcBorders>
              <w:top w:val="nil"/>
              <w:left w:val="nil"/>
              <w:bottom w:val="nil"/>
              <w:right w:val="nil"/>
            </w:tcBorders>
            <w:shd w:val="clear" w:color="auto" w:fill="auto"/>
            <w:noWrap/>
            <w:vAlign w:val="bottom"/>
            <w:hideMark/>
          </w:tcPr>
          <w:p w14:paraId="3A03B358"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3B03FA41"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22A46DCD"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19151150"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5845FA9C"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0FAC16A1"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57ECDDCD" w14:textId="77777777" w:rsidR="008C3669" w:rsidRPr="00702953" w:rsidRDefault="008C3669" w:rsidP="008C3669">
            <w:pPr>
              <w:spacing w:after="0" w:line="240" w:lineRule="auto"/>
              <w:rPr>
                <w:rFonts w:eastAsia="Times New Roman" w:cstheme="minorHAnsi"/>
                <w:color w:val="000000"/>
              </w:rPr>
            </w:pPr>
          </w:p>
        </w:tc>
      </w:tr>
      <w:tr w:rsidR="008C3669" w:rsidRPr="00702953" w14:paraId="7C580CD1" w14:textId="77777777" w:rsidTr="0055780C">
        <w:trPr>
          <w:trHeight w:val="645"/>
        </w:trPr>
        <w:tc>
          <w:tcPr>
            <w:tcW w:w="3421" w:type="dxa"/>
            <w:gridSpan w:val="3"/>
            <w:tcBorders>
              <w:top w:val="single" w:sz="4" w:space="0" w:color="auto"/>
              <w:left w:val="single" w:sz="4" w:space="0" w:color="auto"/>
              <w:bottom w:val="nil"/>
              <w:right w:val="single" w:sz="4" w:space="0" w:color="000000" w:themeColor="text1"/>
            </w:tcBorders>
            <w:shd w:val="clear" w:color="auto" w:fill="D9D9D9" w:themeFill="background1" w:themeFillShade="D9"/>
            <w:noWrap/>
            <w:vAlign w:val="bottom"/>
            <w:hideMark/>
          </w:tcPr>
          <w:p w14:paraId="3F871D88"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Personnel</w:t>
            </w:r>
          </w:p>
        </w:tc>
        <w:tc>
          <w:tcPr>
            <w:tcW w:w="3046"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3D84CD76"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Classification</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CB06A7"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Hours</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9CB05E4"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Raw Rate</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CADD1C6"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Current Invoice Total</w:t>
            </w:r>
          </w:p>
        </w:tc>
        <w:tc>
          <w:tcPr>
            <w:tcW w:w="520" w:type="dxa"/>
            <w:tcBorders>
              <w:top w:val="nil"/>
              <w:left w:val="nil"/>
              <w:bottom w:val="nil"/>
              <w:right w:val="nil"/>
            </w:tcBorders>
            <w:shd w:val="clear" w:color="auto" w:fill="auto"/>
            <w:noWrap/>
            <w:vAlign w:val="bottom"/>
            <w:hideMark/>
          </w:tcPr>
          <w:p w14:paraId="03555986" w14:textId="77777777" w:rsidR="008C3669" w:rsidRPr="00702953" w:rsidRDefault="008C3669" w:rsidP="008C3669">
            <w:pPr>
              <w:spacing w:after="0" w:line="240" w:lineRule="auto"/>
              <w:rPr>
                <w:rFonts w:eastAsia="Times New Roman" w:cstheme="minorHAnsi"/>
                <w:color w:val="000000"/>
              </w:rPr>
            </w:pPr>
          </w:p>
        </w:tc>
      </w:tr>
      <w:tr w:rsidR="008C3669" w:rsidRPr="00702953" w14:paraId="69D927B5"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8F0B566"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56BE432"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371E1959"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18BF343D"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7A43D7E1"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520" w:type="dxa"/>
            <w:tcBorders>
              <w:top w:val="nil"/>
              <w:left w:val="nil"/>
              <w:bottom w:val="nil"/>
              <w:right w:val="nil"/>
            </w:tcBorders>
            <w:shd w:val="clear" w:color="auto" w:fill="auto"/>
            <w:noWrap/>
            <w:vAlign w:val="bottom"/>
            <w:hideMark/>
          </w:tcPr>
          <w:p w14:paraId="17BDDD22" w14:textId="77777777" w:rsidR="008C3669" w:rsidRPr="00702953" w:rsidRDefault="008C3669" w:rsidP="008C3669">
            <w:pPr>
              <w:spacing w:after="0" w:line="240" w:lineRule="auto"/>
              <w:rPr>
                <w:rFonts w:eastAsia="Times New Roman" w:cstheme="minorHAnsi"/>
                <w:color w:val="000000"/>
              </w:rPr>
            </w:pPr>
          </w:p>
        </w:tc>
      </w:tr>
      <w:tr w:rsidR="008C3669" w:rsidRPr="00702953" w14:paraId="479A876B"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AD53A19"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122A7C5"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98B36D6"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4CC39CC3"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0761C9B2"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520" w:type="dxa"/>
            <w:tcBorders>
              <w:top w:val="nil"/>
              <w:left w:val="nil"/>
              <w:bottom w:val="nil"/>
              <w:right w:val="nil"/>
            </w:tcBorders>
            <w:shd w:val="clear" w:color="auto" w:fill="auto"/>
            <w:noWrap/>
            <w:vAlign w:val="bottom"/>
            <w:hideMark/>
          </w:tcPr>
          <w:p w14:paraId="4D8377DF" w14:textId="77777777" w:rsidR="008C3669" w:rsidRPr="00702953" w:rsidRDefault="008C3669" w:rsidP="008C3669">
            <w:pPr>
              <w:spacing w:after="0" w:line="240" w:lineRule="auto"/>
              <w:rPr>
                <w:rFonts w:eastAsia="Times New Roman" w:cstheme="minorHAnsi"/>
                <w:color w:val="000000"/>
              </w:rPr>
            </w:pPr>
          </w:p>
        </w:tc>
      </w:tr>
      <w:tr w:rsidR="008C3669" w:rsidRPr="00702953" w14:paraId="5B4029AC" w14:textId="77777777" w:rsidTr="0055780C">
        <w:trPr>
          <w:trHeight w:val="300"/>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E49F2CF"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304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45F4A7FF"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114" w:type="dxa"/>
            <w:tcBorders>
              <w:top w:val="nil"/>
              <w:left w:val="nil"/>
              <w:bottom w:val="single" w:sz="4" w:space="0" w:color="auto"/>
              <w:right w:val="single" w:sz="4" w:space="0" w:color="auto"/>
            </w:tcBorders>
            <w:shd w:val="clear" w:color="auto" w:fill="auto"/>
            <w:noWrap/>
            <w:vAlign w:val="bottom"/>
            <w:hideMark/>
          </w:tcPr>
          <w:p w14:paraId="55DDAF56"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0</w:t>
            </w:r>
          </w:p>
        </w:tc>
        <w:tc>
          <w:tcPr>
            <w:tcW w:w="1344" w:type="dxa"/>
            <w:tcBorders>
              <w:top w:val="nil"/>
              <w:left w:val="nil"/>
              <w:bottom w:val="single" w:sz="4" w:space="0" w:color="auto"/>
              <w:right w:val="single" w:sz="4" w:space="0" w:color="auto"/>
            </w:tcBorders>
            <w:shd w:val="clear" w:color="auto" w:fill="auto"/>
            <w:noWrap/>
            <w:vAlign w:val="bottom"/>
            <w:hideMark/>
          </w:tcPr>
          <w:p w14:paraId="349C5DF2"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6DCCCF5F" w14:textId="77777777" w:rsidR="008C3669" w:rsidRPr="00702953" w:rsidRDefault="008C3669" w:rsidP="008C3669">
            <w:pPr>
              <w:spacing w:after="0" w:line="240" w:lineRule="auto"/>
              <w:jc w:val="right"/>
              <w:rPr>
                <w:rFonts w:eastAsia="Times New Roman" w:cstheme="minorHAnsi"/>
                <w:color w:val="000000"/>
              </w:rPr>
            </w:pPr>
            <w:r w:rsidRPr="00702953">
              <w:rPr>
                <w:rFonts w:eastAsia="Times New Roman" w:cstheme="minorHAnsi"/>
                <w:color w:val="000000"/>
              </w:rPr>
              <w:t>0.00</w:t>
            </w:r>
          </w:p>
        </w:tc>
        <w:tc>
          <w:tcPr>
            <w:tcW w:w="520" w:type="dxa"/>
            <w:tcBorders>
              <w:top w:val="nil"/>
              <w:left w:val="nil"/>
              <w:bottom w:val="nil"/>
              <w:right w:val="nil"/>
            </w:tcBorders>
            <w:shd w:val="clear" w:color="auto" w:fill="auto"/>
            <w:noWrap/>
            <w:vAlign w:val="bottom"/>
            <w:hideMark/>
          </w:tcPr>
          <w:p w14:paraId="653C7422" w14:textId="77777777" w:rsidR="008C3669" w:rsidRPr="00702953" w:rsidRDefault="008C3669" w:rsidP="008C3669">
            <w:pPr>
              <w:spacing w:after="0" w:line="240" w:lineRule="auto"/>
              <w:rPr>
                <w:rFonts w:eastAsia="Times New Roman" w:cstheme="minorHAnsi"/>
                <w:color w:val="000000"/>
              </w:rPr>
            </w:pPr>
          </w:p>
        </w:tc>
      </w:tr>
      <w:tr w:rsidR="008C3669" w:rsidRPr="00702953" w14:paraId="3BA52B31" w14:textId="77777777" w:rsidTr="0055780C">
        <w:trPr>
          <w:trHeight w:val="300"/>
        </w:trPr>
        <w:tc>
          <w:tcPr>
            <w:tcW w:w="641" w:type="dxa"/>
            <w:tcBorders>
              <w:top w:val="nil"/>
              <w:left w:val="nil"/>
              <w:bottom w:val="nil"/>
              <w:right w:val="nil"/>
            </w:tcBorders>
            <w:shd w:val="clear" w:color="auto" w:fill="auto"/>
            <w:noWrap/>
            <w:vAlign w:val="bottom"/>
            <w:hideMark/>
          </w:tcPr>
          <w:p w14:paraId="478B85D9"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4E9AB1EB" w14:textId="77777777" w:rsidR="008C3669" w:rsidRPr="00702953" w:rsidRDefault="008C3669" w:rsidP="008C3669">
            <w:pPr>
              <w:spacing w:after="0" w:line="240" w:lineRule="auto"/>
              <w:rPr>
                <w:rFonts w:eastAsia="Times New Roman" w:cstheme="minorHAnsi"/>
                <w:color w:val="000000"/>
              </w:rPr>
            </w:pPr>
          </w:p>
        </w:tc>
        <w:tc>
          <w:tcPr>
            <w:tcW w:w="6504" w:type="dxa"/>
            <w:gridSpan w:val="6"/>
            <w:tcBorders>
              <w:top w:val="nil"/>
              <w:left w:val="nil"/>
              <w:bottom w:val="nil"/>
              <w:right w:val="nil"/>
            </w:tcBorders>
            <w:shd w:val="clear" w:color="auto" w:fill="auto"/>
            <w:noWrap/>
            <w:vAlign w:val="bottom"/>
            <w:hideMark/>
          </w:tcPr>
          <w:p w14:paraId="1FA86747" w14:textId="77777777" w:rsidR="008C3669" w:rsidRPr="00702953" w:rsidRDefault="008C3669" w:rsidP="008C3669">
            <w:pPr>
              <w:spacing w:after="0" w:line="240" w:lineRule="auto"/>
              <w:jc w:val="right"/>
              <w:rPr>
                <w:rFonts w:eastAsia="Times New Roman" w:cstheme="minorHAnsi"/>
                <w:b/>
                <w:bCs/>
                <w:color w:val="000000"/>
              </w:rPr>
            </w:pPr>
            <w:r w:rsidRPr="00702953">
              <w:rPr>
                <w:rFonts w:eastAsia="Calibri,Times New Roman" w:cstheme="minorHAnsi"/>
                <w:b/>
                <w:color w:val="000000"/>
              </w:rPr>
              <w:t>Subtotal Raw Rates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8EDFA5"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7626700A" w14:textId="77777777" w:rsidR="008C3669" w:rsidRPr="00702953" w:rsidRDefault="008C3669" w:rsidP="008C3669">
            <w:pPr>
              <w:spacing w:after="0" w:line="240" w:lineRule="auto"/>
              <w:rPr>
                <w:rFonts w:eastAsia="Times New Roman" w:cstheme="minorHAnsi"/>
                <w:color w:val="000000"/>
              </w:rPr>
            </w:pPr>
          </w:p>
        </w:tc>
      </w:tr>
      <w:tr w:rsidR="008C3669" w:rsidRPr="00702953" w14:paraId="3E40669E" w14:textId="77777777" w:rsidTr="0055780C">
        <w:trPr>
          <w:trHeight w:val="300"/>
        </w:trPr>
        <w:tc>
          <w:tcPr>
            <w:tcW w:w="641" w:type="dxa"/>
            <w:tcBorders>
              <w:top w:val="nil"/>
              <w:left w:val="nil"/>
              <w:bottom w:val="nil"/>
              <w:right w:val="nil"/>
            </w:tcBorders>
            <w:shd w:val="clear" w:color="auto" w:fill="auto"/>
            <w:noWrap/>
            <w:vAlign w:val="bottom"/>
            <w:hideMark/>
          </w:tcPr>
          <w:p w14:paraId="4A76BE82"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4877548C"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24F3581A"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26879DBC" w14:textId="77777777" w:rsidR="008C3669" w:rsidRPr="00702953"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shd w:val="clear" w:color="auto" w:fill="auto"/>
            <w:noWrap/>
            <w:vAlign w:val="bottom"/>
            <w:hideMark/>
          </w:tcPr>
          <w:p w14:paraId="3BBB094B" w14:textId="77777777" w:rsidR="008C3669" w:rsidRPr="00702953"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shd w:val="clear" w:color="auto" w:fill="auto"/>
            <w:noWrap/>
            <w:vAlign w:val="bottom"/>
            <w:hideMark/>
          </w:tcPr>
          <w:p w14:paraId="11604D7A" w14:textId="77777777" w:rsidR="008C3669" w:rsidRPr="00702953"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shd w:val="clear" w:color="auto" w:fill="auto"/>
            <w:noWrap/>
            <w:vAlign w:val="bottom"/>
            <w:hideMark/>
          </w:tcPr>
          <w:p w14:paraId="368902E2" w14:textId="77777777" w:rsidR="008C3669" w:rsidRPr="00702953" w:rsidRDefault="008C3669" w:rsidP="008C3669">
            <w:pPr>
              <w:spacing w:after="0" w:line="240" w:lineRule="auto"/>
              <w:jc w:val="right"/>
              <w:rPr>
                <w:rFonts w:eastAsia="Times New Roman" w:cstheme="minorHAnsi"/>
                <w:b/>
                <w:bCs/>
                <w:color w:val="000000"/>
              </w:rPr>
            </w:pPr>
            <w:r w:rsidRPr="00702953">
              <w:rPr>
                <w:rFonts w:eastAsia="Calibri,Times New Roman" w:cstheme="minorHAnsi"/>
                <w:b/>
                <w:color w:val="000000"/>
              </w:rPr>
              <w:t xml:space="preserve">Overhead </w:t>
            </w:r>
          </w:p>
        </w:tc>
        <w:tc>
          <w:tcPr>
            <w:tcW w:w="1344" w:type="dxa"/>
            <w:tcBorders>
              <w:top w:val="nil"/>
              <w:left w:val="nil"/>
              <w:bottom w:val="nil"/>
              <w:right w:val="nil"/>
            </w:tcBorders>
            <w:shd w:val="clear" w:color="auto" w:fill="auto"/>
            <w:noWrap/>
            <w:vAlign w:val="bottom"/>
            <w:hideMark/>
          </w:tcPr>
          <w:p w14:paraId="41406F78" w14:textId="77777777" w:rsidR="008C3669" w:rsidRPr="00702953" w:rsidRDefault="008C3669" w:rsidP="008C3669">
            <w:pPr>
              <w:spacing w:after="0" w:line="240" w:lineRule="auto"/>
              <w:jc w:val="right"/>
              <w:rPr>
                <w:rFonts w:eastAsia="Times New Roman" w:cstheme="minorHAnsi"/>
                <w:color w:val="000000"/>
              </w:rPr>
            </w:pPr>
            <w:r w:rsidRPr="00702953">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001207D"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264849B5" w14:textId="77777777" w:rsidR="008C3669" w:rsidRPr="00702953" w:rsidRDefault="008C3669" w:rsidP="008C3669">
            <w:pPr>
              <w:spacing w:after="0" w:line="240" w:lineRule="auto"/>
              <w:rPr>
                <w:rFonts w:eastAsia="Times New Roman" w:cstheme="minorHAnsi"/>
                <w:color w:val="000000"/>
              </w:rPr>
            </w:pPr>
          </w:p>
        </w:tc>
      </w:tr>
      <w:tr w:rsidR="008C3669" w:rsidRPr="00702953" w14:paraId="58709EF9" w14:textId="77777777" w:rsidTr="0055780C">
        <w:trPr>
          <w:trHeight w:val="300"/>
        </w:trPr>
        <w:tc>
          <w:tcPr>
            <w:tcW w:w="641" w:type="dxa"/>
            <w:tcBorders>
              <w:top w:val="nil"/>
              <w:left w:val="nil"/>
              <w:bottom w:val="nil"/>
              <w:right w:val="nil"/>
            </w:tcBorders>
            <w:shd w:val="clear" w:color="auto" w:fill="auto"/>
            <w:noWrap/>
            <w:vAlign w:val="bottom"/>
            <w:hideMark/>
          </w:tcPr>
          <w:p w14:paraId="47AD8846"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6751CD34"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483A33AF"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7BDD9AB6" w14:textId="77777777" w:rsidR="008C3669" w:rsidRPr="00702953" w:rsidRDefault="008C3669" w:rsidP="008C3669">
            <w:pPr>
              <w:spacing w:after="0" w:line="240" w:lineRule="auto"/>
              <w:jc w:val="right"/>
              <w:rPr>
                <w:rFonts w:eastAsia="Times New Roman" w:cstheme="minorHAnsi"/>
                <w:b/>
                <w:bCs/>
                <w:color w:val="000000"/>
              </w:rPr>
            </w:pPr>
          </w:p>
        </w:tc>
        <w:tc>
          <w:tcPr>
            <w:tcW w:w="1960" w:type="dxa"/>
            <w:tcBorders>
              <w:top w:val="nil"/>
              <w:left w:val="nil"/>
              <w:bottom w:val="nil"/>
              <w:right w:val="nil"/>
            </w:tcBorders>
            <w:shd w:val="clear" w:color="auto" w:fill="auto"/>
            <w:noWrap/>
            <w:vAlign w:val="bottom"/>
            <w:hideMark/>
          </w:tcPr>
          <w:p w14:paraId="7F8525A9" w14:textId="77777777" w:rsidR="008C3669" w:rsidRPr="00702953" w:rsidRDefault="008C3669" w:rsidP="008C3669">
            <w:pPr>
              <w:spacing w:after="0" w:line="240" w:lineRule="auto"/>
              <w:jc w:val="right"/>
              <w:rPr>
                <w:rFonts w:eastAsia="Times New Roman" w:cstheme="minorHAnsi"/>
                <w:b/>
                <w:bCs/>
                <w:color w:val="000000"/>
              </w:rPr>
            </w:pPr>
          </w:p>
        </w:tc>
        <w:tc>
          <w:tcPr>
            <w:tcW w:w="820" w:type="dxa"/>
            <w:tcBorders>
              <w:top w:val="nil"/>
              <w:left w:val="nil"/>
              <w:bottom w:val="nil"/>
              <w:right w:val="nil"/>
            </w:tcBorders>
            <w:shd w:val="clear" w:color="auto" w:fill="auto"/>
            <w:noWrap/>
            <w:vAlign w:val="bottom"/>
            <w:hideMark/>
          </w:tcPr>
          <w:p w14:paraId="3202B3D0" w14:textId="77777777" w:rsidR="008C3669" w:rsidRPr="00702953" w:rsidRDefault="008C3669" w:rsidP="008C3669">
            <w:pPr>
              <w:spacing w:after="0" w:line="240" w:lineRule="auto"/>
              <w:jc w:val="right"/>
              <w:rPr>
                <w:rFonts w:eastAsia="Times New Roman" w:cstheme="minorHAnsi"/>
                <w:b/>
                <w:bCs/>
                <w:color w:val="000000"/>
              </w:rPr>
            </w:pPr>
          </w:p>
        </w:tc>
        <w:tc>
          <w:tcPr>
            <w:tcW w:w="1114" w:type="dxa"/>
            <w:tcBorders>
              <w:top w:val="nil"/>
              <w:left w:val="nil"/>
              <w:bottom w:val="nil"/>
              <w:right w:val="nil"/>
            </w:tcBorders>
            <w:shd w:val="clear" w:color="auto" w:fill="auto"/>
            <w:noWrap/>
            <w:vAlign w:val="bottom"/>
            <w:hideMark/>
          </w:tcPr>
          <w:p w14:paraId="2CB9104D" w14:textId="77777777" w:rsidR="008C3669" w:rsidRPr="00702953" w:rsidRDefault="008C3669" w:rsidP="008C3669">
            <w:pPr>
              <w:spacing w:after="0" w:line="240" w:lineRule="auto"/>
              <w:jc w:val="right"/>
              <w:rPr>
                <w:rFonts w:eastAsia="Times New Roman" w:cstheme="minorHAnsi"/>
                <w:b/>
                <w:bCs/>
                <w:color w:val="000000"/>
              </w:rPr>
            </w:pPr>
            <w:r w:rsidRPr="00702953">
              <w:rPr>
                <w:rFonts w:eastAsia="Calibri,Times New Roman" w:cstheme="minorHAnsi"/>
                <w:b/>
                <w:color w:val="000000"/>
              </w:rPr>
              <w:t>Fee</w:t>
            </w:r>
          </w:p>
        </w:tc>
        <w:tc>
          <w:tcPr>
            <w:tcW w:w="1344" w:type="dxa"/>
            <w:tcBorders>
              <w:top w:val="nil"/>
              <w:left w:val="nil"/>
              <w:bottom w:val="nil"/>
              <w:right w:val="nil"/>
            </w:tcBorders>
            <w:shd w:val="clear" w:color="auto" w:fill="auto"/>
            <w:noWrap/>
            <w:vAlign w:val="bottom"/>
            <w:hideMark/>
          </w:tcPr>
          <w:p w14:paraId="52B3165D" w14:textId="77777777" w:rsidR="008C3669" w:rsidRPr="00702953" w:rsidRDefault="008C3669" w:rsidP="008C3669">
            <w:pPr>
              <w:spacing w:after="0" w:line="240" w:lineRule="auto"/>
              <w:jc w:val="right"/>
              <w:rPr>
                <w:rFonts w:eastAsia="Times New Roman" w:cstheme="minorHAnsi"/>
                <w:color w:val="000000"/>
              </w:rPr>
            </w:pPr>
            <w:r w:rsidRPr="00702953">
              <w:rPr>
                <w:rFonts w:eastAsia="Calibri,Times New Roman" w:cstheme="minorHAnsi"/>
                <w:color w:val="000000"/>
              </w:rPr>
              <w:t>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B6DD70F"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7FE03C27" w14:textId="77777777" w:rsidR="008C3669" w:rsidRPr="00702953" w:rsidRDefault="008C3669" w:rsidP="008C3669">
            <w:pPr>
              <w:spacing w:after="0" w:line="240" w:lineRule="auto"/>
              <w:rPr>
                <w:rFonts w:eastAsia="Times New Roman" w:cstheme="minorHAnsi"/>
                <w:color w:val="000000"/>
              </w:rPr>
            </w:pPr>
          </w:p>
        </w:tc>
      </w:tr>
      <w:tr w:rsidR="008C3669" w:rsidRPr="00702953" w14:paraId="62B9E4C5" w14:textId="77777777" w:rsidTr="0055780C">
        <w:trPr>
          <w:trHeight w:val="935"/>
        </w:trPr>
        <w:tc>
          <w:tcPr>
            <w:tcW w:w="641" w:type="dxa"/>
            <w:tcBorders>
              <w:top w:val="nil"/>
              <w:left w:val="nil"/>
              <w:bottom w:val="nil"/>
              <w:right w:val="nil"/>
            </w:tcBorders>
            <w:shd w:val="clear" w:color="auto" w:fill="auto"/>
            <w:noWrap/>
            <w:vAlign w:val="bottom"/>
            <w:hideMark/>
          </w:tcPr>
          <w:p w14:paraId="738FAB91"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69B5D634" w14:textId="77777777" w:rsidR="008C3669" w:rsidRPr="00702953" w:rsidRDefault="008C3669" w:rsidP="008C3669">
            <w:pPr>
              <w:spacing w:after="0" w:line="240" w:lineRule="auto"/>
              <w:rPr>
                <w:rFonts w:eastAsia="Times New Roman" w:cstheme="minorHAnsi"/>
                <w:color w:val="000000"/>
              </w:rPr>
            </w:pPr>
          </w:p>
          <w:p w14:paraId="7FE784E5"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6FE236A1" w14:textId="77777777" w:rsidR="008C3669" w:rsidRPr="00702953"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14:paraId="5456BEFD"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1EE9DD88"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0CE47A49"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3433E7C3"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464EE1E1" w14:textId="77777777" w:rsidR="008C3669" w:rsidRPr="00702953" w:rsidRDefault="008C3669" w:rsidP="008C3669">
            <w:pPr>
              <w:spacing w:after="0" w:line="240" w:lineRule="auto"/>
              <w:jc w:val="right"/>
              <w:rPr>
                <w:rFonts w:eastAsia="Times New Roman" w:cstheme="minorHAnsi"/>
                <w:b/>
                <w:bCs/>
                <w:color w:val="000000"/>
                <w:sz w:val="16"/>
                <w:szCs w:val="16"/>
              </w:rPr>
            </w:pPr>
            <w:r w:rsidRPr="00702953">
              <w:rPr>
                <w:rFonts w:eastAsia="Calibri,Times New Roman" w:cstheme="minorHAnsi"/>
                <w:b/>
                <w:color w:val="000000"/>
                <w:sz w:val="16"/>
                <w:szCs w:val="16"/>
              </w:rPr>
              <w:t>Total Direct Salary Costs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B3C5DDD" w14:textId="77777777" w:rsidR="008C3669" w:rsidRPr="00702953" w:rsidRDefault="008C3669" w:rsidP="008E4C61">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35E9BB0E" w14:textId="77777777" w:rsidR="008C3669" w:rsidRPr="00702953" w:rsidRDefault="008C3669" w:rsidP="008C3669">
            <w:pPr>
              <w:spacing w:after="0" w:line="240" w:lineRule="auto"/>
              <w:rPr>
                <w:rFonts w:eastAsia="Times New Roman" w:cstheme="minorHAnsi"/>
                <w:color w:val="000000"/>
              </w:rPr>
            </w:pPr>
          </w:p>
        </w:tc>
      </w:tr>
      <w:tr w:rsidR="008C3669" w:rsidRPr="00702953" w14:paraId="7F95B776" w14:textId="77777777" w:rsidTr="0055780C">
        <w:trPr>
          <w:trHeight w:val="315"/>
        </w:trPr>
        <w:tc>
          <w:tcPr>
            <w:tcW w:w="342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108A4DDC" w14:textId="77777777" w:rsidR="008C3669" w:rsidRPr="00702953" w:rsidRDefault="008C3669" w:rsidP="008C3669">
            <w:pPr>
              <w:spacing w:after="0" w:line="240" w:lineRule="auto"/>
              <w:rPr>
                <w:rFonts w:eastAsia="Times New Roman" w:cstheme="minorHAnsi"/>
                <w:b/>
                <w:bCs/>
                <w:color w:val="000000"/>
                <w:sz w:val="24"/>
                <w:szCs w:val="24"/>
              </w:rPr>
            </w:pPr>
            <w:r w:rsidRPr="00702953">
              <w:rPr>
                <w:rFonts w:eastAsia="Calibri,Times New Roman" w:cstheme="minorHAnsi"/>
                <w:b/>
                <w:color w:val="000000"/>
                <w:sz w:val="24"/>
                <w:szCs w:val="24"/>
              </w:rPr>
              <w:t xml:space="preserve">Direct Non-Salary Costs </w:t>
            </w:r>
          </w:p>
        </w:tc>
        <w:tc>
          <w:tcPr>
            <w:tcW w:w="266" w:type="dxa"/>
            <w:tcBorders>
              <w:top w:val="nil"/>
              <w:left w:val="nil"/>
              <w:bottom w:val="single" w:sz="4" w:space="0" w:color="auto"/>
              <w:right w:val="nil"/>
            </w:tcBorders>
            <w:shd w:val="clear" w:color="auto" w:fill="FFFFFF" w:themeFill="background1"/>
            <w:noWrap/>
            <w:vAlign w:val="bottom"/>
            <w:hideMark/>
          </w:tcPr>
          <w:p w14:paraId="24D9A0CE"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w:t>
            </w:r>
          </w:p>
        </w:tc>
        <w:tc>
          <w:tcPr>
            <w:tcW w:w="1960" w:type="dxa"/>
            <w:tcBorders>
              <w:top w:val="nil"/>
              <w:left w:val="nil"/>
              <w:bottom w:val="single" w:sz="4" w:space="0" w:color="auto"/>
              <w:right w:val="nil"/>
            </w:tcBorders>
            <w:shd w:val="clear" w:color="auto" w:fill="FFFFFF" w:themeFill="background1"/>
            <w:noWrap/>
            <w:vAlign w:val="bottom"/>
            <w:hideMark/>
          </w:tcPr>
          <w:p w14:paraId="4BFAB4EF"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w:t>
            </w:r>
          </w:p>
        </w:tc>
        <w:tc>
          <w:tcPr>
            <w:tcW w:w="820" w:type="dxa"/>
            <w:tcBorders>
              <w:top w:val="nil"/>
              <w:left w:val="nil"/>
              <w:bottom w:val="nil"/>
              <w:right w:val="nil"/>
            </w:tcBorders>
            <w:shd w:val="clear" w:color="auto" w:fill="auto"/>
            <w:noWrap/>
            <w:vAlign w:val="bottom"/>
            <w:hideMark/>
          </w:tcPr>
          <w:p w14:paraId="6BFC1435"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40A017DC"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58C02E42"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5FBB83EC"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37C0EECB" w14:textId="77777777" w:rsidR="008C3669" w:rsidRPr="00702953" w:rsidRDefault="008C3669" w:rsidP="008C3669">
            <w:pPr>
              <w:spacing w:after="0" w:line="240" w:lineRule="auto"/>
              <w:rPr>
                <w:rFonts w:eastAsia="Times New Roman" w:cstheme="minorHAnsi"/>
                <w:color w:val="000000"/>
              </w:rPr>
            </w:pPr>
          </w:p>
        </w:tc>
      </w:tr>
      <w:tr w:rsidR="008C3669" w:rsidRPr="00702953" w14:paraId="7F23F6EB" w14:textId="77777777" w:rsidTr="0055780C">
        <w:trPr>
          <w:trHeight w:val="660"/>
        </w:trPr>
        <w:tc>
          <w:tcPr>
            <w:tcW w:w="641" w:type="dxa"/>
            <w:tcBorders>
              <w:top w:val="nil"/>
              <w:left w:val="single" w:sz="4" w:space="0" w:color="auto"/>
              <w:bottom w:val="single" w:sz="4" w:space="0" w:color="auto"/>
              <w:right w:val="nil"/>
            </w:tcBorders>
            <w:shd w:val="clear" w:color="auto" w:fill="D9D9D9" w:themeFill="background1" w:themeFillShade="D9"/>
            <w:vAlign w:val="bottom"/>
            <w:hideMark/>
          </w:tcPr>
          <w:p w14:paraId="2DAC2247"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Item</w:t>
            </w:r>
          </w:p>
        </w:tc>
        <w:tc>
          <w:tcPr>
            <w:tcW w:w="278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bottom"/>
            <w:hideMark/>
          </w:tcPr>
          <w:p w14:paraId="3FABD3BC"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Expense Category</w:t>
            </w:r>
          </w:p>
        </w:tc>
        <w:tc>
          <w:tcPr>
            <w:tcW w:w="266" w:type="dxa"/>
            <w:tcBorders>
              <w:top w:val="nil"/>
              <w:left w:val="nil"/>
              <w:bottom w:val="single" w:sz="4" w:space="0" w:color="auto"/>
              <w:right w:val="nil"/>
            </w:tcBorders>
            <w:shd w:val="clear" w:color="auto" w:fill="D9D9D9" w:themeFill="background1" w:themeFillShade="D9"/>
            <w:vAlign w:val="bottom"/>
            <w:hideMark/>
          </w:tcPr>
          <w:p w14:paraId="3DE6BA40"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w:t>
            </w:r>
          </w:p>
        </w:tc>
        <w:tc>
          <w:tcPr>
            <w:tcW w:w="5238" w:type="dxa"/>
            <w:gridSpan w:val="4"/>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5783F2C1"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Notes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C04B738" w14:textId="77777777" w:rsidR="008C3669" w:rsidRPr="00702953" w:rsidRDefault="008C3669" w:rsidP="008C3669">
            <w:pPr>
              <w:spacing w:after="0" w:line="240" w:lineRule="auto"/>
              <w:jc w:val="center"/>
              <w:rPr>
                <w:rFonts w:eastAsia="Times New Roman" w:cstheme="minorHAnsi"/>
                <w:b/>
                <w:bCs/>
                <w:color w:val="000000"/>
              </w:rPr>
            </w:pPr>
            <w:r w:rsidRPr="00702953">
              <w:rPr>
                <w:rFonts w:eastAsia="Calibri,Times New Roman" w:cstheme="minorHAnsi"/>
                <w:b/>
                <w:color w:val="000000"/>
              </w:rPr>
              <w:t>Current Invoice Total</w:t>
            </w:r>
          </w:p>
        </w:tc>
        <w:tc>
          <w:tcPr>
            <w:tcW w:w="520" w:type="dxa"/>
            <w:tcBorders>
              <w:top w:val="nil"/>
              <w:left w:val="nil"/>
              <w:bottom w:val="nil"/>
              <w:right w:val="nil"/>
            </w:tcBorders>
            <w:shd w:val="clear" w:color="auto" w:fill="auto"/>
            <w:noWrap/>
            <w:vAlign w:val="bottom"/>
            <w:hideMark/>
          </w:tcPr>
          <w:p w14:paraId="5BF5C8C4" w14:textId="77777777" w:rsidR="008C3669" w:rsidRPr="00702953" w:rsidRDefault="008C3669" w:rsidP="008C3669">
            <w:pPr>
              <w:spacing w:after="0" w:line="240" w:lineRule="auto"/>
              <w:rPr>
                <w:rFonts w:eastAsia="Times New Roman" w:cstheme="minorHAnsi"/>
                <w:color w:val="000000"/>
              </w:rPr>
            </w:pPr>
          </w:p>
        </w:tc>
      </w:tr>
      <w:tr w:rsidR="008C3669" w:rsidRPr="00702953" w14:paraId="5CD0CE28"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C48EE8"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1</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CAB25BD"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Travel &amp; Per Diem</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1CD373C4"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70CF134"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468E5146" w14:textId="77777777" w:rsidR="008C3669" w:rsidRPr="00702953" w:rsidRDefault="008C3669" w:rsidP="008C3669">
            <w:pPr>
              <w:spacing w:after="0" w:line="240" w:lineRule="auto"/>
              <w:rPr>
                <w:rFonts w:eastAsia="Times New Roman" w:cstheme="minorHAnsi"/>
                <w:color w:val="000000"/>
              </w:rPr>
            </w:pPr>
          </w:p>
        </w:tc>
      </w:tr>
      <w:tr w:rsidR="008C3669" w:rsidRPr="00702953" w14:paraId="463D3751"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181CBAB"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2</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7B6F319D"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Reproduction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3CF53B6"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3CB5ABC"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5B64D49B" w14:textId="77777777" w:rsidR="008C3669" w:rsidRPr="00702953" w:rsidRDefault="008C3669" w:rsidP="008C3669">
            <w:pPr>
              <w:spacing w:after="0" w:line="240" w:lineRule="auto"/>
              <w:rPr>
                <w:rFonts w:eastAsia="Times New Roman" w:cstheme="minorHAnsi"/>
                <w:color w:val="000000"/>
              </w:rPr>
            </w:pPr>
          </w:p>
        </w:tc>
      </w:tr>
      <w:tr w:rsidR="008C3669" w:rsidRPr="00702953" w14:paraId="00E26429"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58005AE"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3</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B66A33B"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Communication</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7B90B8B1"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A0A4938"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77A7F156" w14:textId="77777777" w:rsidR="008C3669" w:rsidRPr="00702953" w:rsidRDefault="008C3669" w:rsidP="008C3669">
            <w:pPr>
              <w:spacing w:after="0" w:line="240" w:lineRule="auto"/>
              <w:rPr>
                <w:rFonts w:eastAsia="Times New Roman" w:cstheme="minorHAnsi"/>
                <w:color w:val="000000"/>
              </w:rPr>
            </w:pPr>
          </w:p>
        </w:tc>
      </w:tr>
      <w:tr w:rsidR="008C3669" w:rsidRPr="00702953" w14:paraId="29E3E415"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8292C60"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4</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E980A30"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Sampling &amp; Testing</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19CB91F8"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AB8D9B"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1D643F7A" w14:textId="77777777" w:rsidR="008C3669" w:rsidRPr="00702953" w:rsidRDefault="008C3669" w:rsidP="008C3669">
            <w:pPr>
              <w:spacing w:after="0" w:line="240" w:lineRule="auto"/>
              <w:rPr>
                <w:rFonts w:eastAsia="Times New Roman" w:cstheme="minorHAnsi"/>
                <w:color w:val="000000"/>
              </w:rPr>
            </w:pPr>
          </w:p>
        </w:tc>
      </w:tr>
      <w:tr w:rsidR="008C3669" w:rsidRPr="00702953" w14:paraId="1D4C750F"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6B1B0AA"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5</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09D34057"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Sub-Consultants</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08580BE2"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34CC96C3"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27C074C5" w14:textId="77777777" w:rsidR="008C3669" w:rsidRPr="00702953" w:rsidRDefault="008C3669" w:rsidP="008C3669">
            <w:pPr>
              <w:spacing w:after="0" w:line="240" w:lineRule="auto"/>
              <w:rPr>
                <w:rFonts w:eastAsia="Times New Roman" w:cstheme="minorHAnsi"/>
                <w:color w:val="000000"/>
              </w:rPr>
            </w:pPr>
          </w:p>
        </w:tc>
      </w:tr>
      <w:tr w:rsidR="008C3669" w:rsidRPr="00702953" w14:paraId="7D35D4C4" w14:textId="77777777" w:rsidTr="0055780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19338739" w14:textId="77777777" w:rsidR="008C3669" w:rsidRPr="00702953" w:rsidRDefault="008C3669" w:rsidP="008C3669">
            <w:pPr>
              <w:spacing w:after="0" w:line="240" w:lineRule="auto"/>
              <w:jc w:val="center"/>
              <w:rPr>
                <w:rFonts w:eastAsia="Times New Roman" w:cstheme="minorHAnsi"/>
                <w:color w:val="000000"/>
              </w:rPr>
            </w:pPr>
            <w:r w:rsidRPr="00702953">
              <w:rPr>
                <w:rFonts w:eastAsia="Calibri,Times New Roman" w:cstheme="minorHAnsi"/>
                <w:color w:val="000000"/>
              </w:rPr>
              <w:t>6</w:t>
            </w:r>
          </w:p>
        </w:tc>
        <w:tc>
          <w:tcPr>
            <w:tcW w:w="278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68D74B77"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Other </w:t>
            </w:r>
          </w:p>
        </w:tc>
        <w:tc>
          <w:tcPr>
            <w:tcW w:w="5504" w:type="dxa"/>
            <w:gridSpan w:val="5"/>
            <w:tcBorders>
              <w:top w:val="single" w:sz="4" w:space="0" w:color="auto"/>
              <w:left w:val="nil"/>
              <w:bottom w:val="single" w:sz="4" w:space="0" w:color="auto"/>
              <w:right w:val="single" w:sz="4" w:space="0" w:color="000000" w:themeColor="text1"/>
            </w:tcBorders>
            <w:shd w:val="clear" w:color="auto" w:fill="auto"/>
            <w:noWrap/>
            <w:vAlign w:val="bottom"/>
            <w:hideMark/>
          </w:tcPr>
          <w:p w14:paraId="26770DCE"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59537B" w14:textId="77777777" w:rsidR="008C3669" w:rsidRPr="00702953" w:rsidRDefault="008C3669" w:rsidP="008C3669">
            <w:pPr>
              <w:spacing w:after="0" w:line="240" w:lineRule="auto"/>
              <w:rPr>
                <w:rFonts w:eastAsia="Times New Roman" w:cstheme="minorHAnsi"/>
                <w:color w:val="000000"/>
              </w:rPr>
            </w:pPr>
            <w:r w:rsidRPr="00702953">
              <w:rPr>
                <w:rFonts w:eastAsia="Calibri,Times New Roman" w:cstheme="minorHAnsi"/>
                <w:color w:val="000000"/>
              </w:rPr>
              <w:t> </w:t>
            </w:r>
          </w:p>
        </w:tc>
        <w:tc>
          <w:tcPr>
            <w:tcW w:w="520" w:type="dxa"/>
            <w:tcBorders>
              <w:top w:val="nil"/>
              <w:left w:val="nil"/>
              <w:bottom w:val="nil"/>
              <w:right w:val="nil"/>
            </w:tcBorders>
            <w:shd w:val="clear" w:color="auto" w:fill="auto"/>
            <w:noWrap/>
            <w:vAlign w:val="bottom"/>
            <w:hideMark/>
          </w:tcPr>
          <w:p w14:paraId="3DE45FA3" w14:textId="77777777" w:rsidR="008C3669" w:rsidRPr="00702953" w:rsidRDefault="008C3669" w:rsidP="008C3669">
            <w:pPr>
              <w:spacing w:after="0" w:line="240" w:lineRule="auto"/>
              <w:rPr>
                <w:rFonts w:eastAsia="Times New Roman" w:cstheme="minorHAnsi"/>
                <w:color w:val="000000"/>
              </w:rPr>
            </w:pPr>
          </w:p>
        </w:tc>
      </w:tr>
      <w:tr w:rsidR="008C3669" w:rsidRPr="00702953" w14:paraId="0D6C26A8" w14:textId="77777777" w:rsidTr="0055780C">
        <w:trPr>
          <w:trHeight w:val="300"/>
        </w:trPr>
        <w:tc>
          <w:tcPr>
            <w:tcW w:w="641" w:type="dxa"/>
            <w:tcBorders>
              <w:top w:val="nil"/>
              <w:left w:val="nil"/>
              <w:bottom w:val="nil"/>
              <w:right w:val="nil"/>
            </w:tcBorders>
            <w:shd w:val="clear" w:color="auto" w:fill="auto"/>
            <w:noWrap/>
            <w:vAlign w:val="bottom"/>
            <w:hideMark/>
          </w:tcPr>
          <w:p w14:paraId="15305A44"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7B03AE4D"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5742CABD"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38689DC9" w14:textId="77777777" w:rsidR="008C3669" w:rsidRPr="00702953"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2079FBCB" w14:textId="77777777" w:rsidR="008C3669" w:rsidRPr="00702953"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02BD5113" w14:textId="77777777" w:rsidR="008C3669" w:rsidRPr="00702953"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33DBED77" w14:textId="77777777" w:rsidR="008C3669" w:rsidRPr="00702953"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1731C47A" w14:textId="77777777" w:rsidR="008C3669" w:rsidRPr="00702953" w:rsidRDefault="008C3669" w:rsidP="008C3669">
            <w:pPr>
              <w:spacing w:after="0" w:line="240" w:lineRule="auto"/>
              <w:jc w:val="right"/>
              <w:rPr>
                <w:rFonts w:eastAsia="Times New Roman" w:cstheme="minorHAnsi"/>
                <w:b/>
                <w:bCs/>
                <w:color w:val="000000"/>
              </w:rPr>
            </w:pPr>
            <w:r w:rsidRPr="00702953">
              <w:rPr>
                <w:rFonts w:eastAsia="Calibri,Times New Roman" w:cstheme="minorHAnsi"/>
                <w:b/>
                <w:color w:val="000000"/>
              </w:rPr>
              <w:t xml:space="preserve">Subtotal </w:t>
            </w:r>
            <w:r w:rsidRPr="00702953">
              <w:rPr>
                <w:rFonts w:eastAsia="Calibri,Times New Roman" w:cstheme="minorHAnsi"/>
                <w:b/>
                <w:color w:val="000000"/>
                <w:sz w:val="16"/>
                <w:szCs w:val="16"/>
              </w:rPr>
              <w:t>Direct Non-Salary Cost This Task</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4B496B"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424C8A8D" w14:textId="77777777" w:rsidR="008C3669" w:rsidRPr="00702953" w:rsidRDefault="008C3669" w:rsidP="008C3669">
            <w:pPr>
              <w:spacing w:after="0" w:line="240" w:lineRule="auto"/>
              <w:rPr>
                <w:rFonts w:eastAsia="Times New Roman" w:cstheme="minorHAnsi"/>
                <w:color w:val="000000"/>
              </w:rPr>
            </w:pPr>
          </w:p>
        </w:tc>
      </w:tr>
      <w:tr w:rsidR="008C3669" w:rsidRPr="00702953" w14:paraId="26A14951" w14:textId="77777777" w:rsidTr="0055780C">
        <w:trPr>
          <w:trHeight w:val="300"/>
        </w:trPr>
        <w:tc>
          <w:tcPr>
            <w:tcW w:w="641" w:type="dxa"/>
            <w:tcBorders>
              <w:top w:val="nil"/>
              <w:left w:val="nil"/>
              <w:bottom w:val="nil"/>
              <w:right w:val="nil"/>
            </w:tcBorders>
            <w:shd w:val="clear" w:color="auto" w:fill="auto"/>
            <w:noWrap/>
            <w:vAlign w:val="bottom"/>
            <w:hideMark/>
          </w:tcPr>
          <w:p w14:paraId="0913AFEF"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53512071"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6A5666DD" w14:textId="77777777" w:rsidR="008C3669" w:rsidRPr="00702953" w:rsidRDefault="008C3669" w:rsidP="008C3669">
            <w:pPr>
              <w:spacing w:after="0" w:line="240" w:lineRule="auto"/>
              <w:jc w:val="right"/>
              <w:rPr>
                <w:rFonts w:eastAsia="Times New Roman" w:cstheme="minorHAnsi"/>
                <w:b/>
                <w:bCs/>
                <w:color w:val="000000"/>
              </w:rPr>
            </w:pPr>
          </w:p>
        </w:tc>
        <w:tc>
          <w:tcPr>
            <w:tcW w:w="266" w:type="dxa"/>
            <w:tcBorders>
              <w:top w:val="nil"/>
              <w:left w:val="nil"/>
              <w:bottom w:val="nil"/>
              <w:right w:val="nil"/>
            </w:tcBorders>
            <w:shd w:val="clear" w:color="auto" w:fill="auto"/>
            <w:noWrap/>
            <w:vAlign w:val="bottom"/>
            <w:hideMark/>
          </w:tcPr>
          <w:p w14:paraId="0FB527FF" w14:textId="77777777" w:rsidR="008C3669" w:rsidRPr="00702953" w:rsidRDefault="008C3669" w:rsidP="008C3669">
            <w:pPr>
              <w:spacing w:after="0" w:line="240" w:lineRule="auto"/>
              <w:jc w:val="right"/>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33CC10D8" w14:textId="77777777" w:rsidR="008C3669" w:rsidRPr="00702953" w:rsidRDefault="008C3669" w:rsidP="008C3669">
            <w:pPr>
              <w:spacing w:after="0" w:line="240" w:lineRule="auto"/>
              <w:jc w:val="right"/>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36AEF294" w14:textId="77777777" w:rsidR="008C3669" w:rsidRPr="00702953" w:rsidRDefault="008C3669" w:rsidP="008C3669">
            <w:pPr>
              <w:spacing w:after="0" w:line="240" w:lineRule="auto"/>
              <w:jc w:val="right"/>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709CF5DF" w14:textId="77777777" w:rsidR="008C3669" w:rsidRPr="00702953" w:rsidRDefault="008C3669" w:rsidP="008C3669">
            <w:pPr>
              <w:spacing w:after="0" w:line="240" w:lineRule="auto"/>
              <w:jc w:val="right"/>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5091719C" w14:textId="77777777" w:rsidR="008C3669" w:rsidRPr="00702953" w:rsidRDefault="008C3669" w:rsidP="008C3669">
            <w:pPr>
              <w:spacing w:after="0" w:line="240" w:lineRule="auto"/>
              <w:jc w:val="right"/>
              <w:rPr>
                <w:rFonts w:eastAsia="Times New Roman" w:cstheme="minorHAnsi"/>
                <w:b/>
                <w:bCs/>
                <w:color w:val="000000"/>
              </w:rPr>
            </w:pPr>
          </w:p>
        </w:tc>
        <w:tc>
          <w:tcPr>
            <w:tcW w:w="1280" w:type="dxa"/>
            <w:tcBorders>
              <w:top w:val="nil"/>
              <w:left w:val="nil"/>
              <w:bottom w:val="nil"/>
              <w:right w:val="nil"/>
            </w:tcBorders>
            <w:shd w:val="clear" w:color="auto" w:fill="auto"/>
            <w:noWrap/>
            <w:vAlign w:val="bottom"/>
            <w:hideMark/>
          </w:tcPr>
          <w:p w14:paraId="76C0426A" w14:textId="77777777" w:rsidR="008C3669" w:rsidRPr="00702953" w:rsidRDefault="008C3669" w:rsidP="008C3669">
            <w:pPr>
              <w:spacing w:after="0" w:line="240" w:lineRule="auto"/>
              <w:rPr>
                <w:rFonts w:eastAsia="Times New Roman" w:cstheme="minorHAnsi"/>
                <w:b/>
                <w:bCs/>
                <w:color w:val="000000"/>
              </w:rPr>
            </w:pPr>
          </w:p>
        </w:tc>
        <w:tc>
          <w:tcPr>
            <w:tcW w:w="520" w:type="dxa"/>
            <w:tcBorders>
              <w:top w:val="nil"/>
              <w:left w:val="nil"/>
              <w:bottom w:val="nil"/>
              <w:right w:val="nil"/>
            </w:tcBorders>
            <w:shd w:val="clear" w:color="auto" w:fill="auto"/>
            <w:noWrap/>
            <w:vAlign w:val="bottom"/>
            <w:hideMark/>
          </w:tcPr>
          <w:p w14:paraId="48C0C70E" w14:textId="77777777" w:rsidR="008C3669" w:rsidRPr="00702953" w:rsidRDefault="008C3669" w:rsidP="008C3669">
            <w:pPr>
              <w:spacing w:after="0" w:line="240" w:lineRule="auto"/>
              <w:rPr>
                <w:rFonts w:eastAsia="Times New Roman" w:cstheme="minorHAnsi"/>
                <w:color w:val="000000"/>
              </w:rPr>
            </w:pPr>
          </w:p>
        </w:tc>
      </w:tr>
      <w:tr w:rsidR="008C3669" w:rsidRPr="00702953" w14:paraId="44151129" w14:textId="77777777" w:rsidTr="0055780C">
        <w:trPr>
          <w:trHeight w:val="315"/>
        </w:trPr>
        <w:tc>
          <w:tcPr>
            <w:tcW w:w="641" w:type="dxa"/>
            <w:tcBorders>
              <w:top w:val="nil"/>
              <w:left w:val="nil"/>
              <w:bottom w:val="nil"/>
              <w:right w:val="nil"/>
            </w:tcBorders>
            <w:shd w:val="clear" w:color="auto" w:fill="auto"/>
            <w:noWrap/>
            <w:vAlign w:val="bottom"/>
            <w:hideMark/>
          </w:tcPr>
          <w:p w14:paraId="14866B1D"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03C80457" w14:textId="77777777" w:rsidR="008C3669" w:rsidRPr="00702953" w:rsidRDefault="008C3669" w:rsidP="008C3669">
            <w:pPr>
              <w:spacing w:after="0" w:line="240" w:lineRule="auto"/>
              <w:rPr>
                <w:rFonts w:eastAsia="Times New Roman" w:cstheme="minorHAnsi"/>
                <w:color w:val="000000"/>
              </w:rPr>
            </w:pPr>
          </w:p>
        </w:tc>
        <w:tc>
          <w:tcPr>
            <w:tcW w:w="4046" w:type="dxa"/>
            <w:gridSpan w:val="4"/>
            <w:tcBorders>
              <w:top w:val="nil"/>
              <w:left w:val="nil"/>
              <w:bottom w:val="nil"/>
              <w:right w:val="nil"/>
            </w:tcBorders>
            <w:shd w:val="clear" w:color="auto" w:fill="auto"/>
            <w:noWrap/>
            <w:vAlign w:val="bottom"/>
            <w:hideMark/>
          </w:tcPr>
          <w:p w14:paraId="2B5B380D" w14:textId="77777777" w:rsidR="008C3669" w:rsidRPr="00702953" w:rsidRDefault="008C3669" w:rsidP="008C3669">
            <w:pPr>
              <w:spacing w:after="0" w:line="240" w:lineRule="auto"/>
              <w:jc w:val="right"/>
              <w:rPr>
                <w:rFonts w:eastAsia="Times New Roman" w:cstheme="minorHAnsi"/>
                <w:b/>
                <w:bCs/>
                <w:color w:val="000000"/>
                <w:sz w:val="24"/>
                <w:szCs w:val="24"/>
              </w:rPr>
            </w:pPr>
            <w:r w:rsidRPr="00702953">
              <w:rPr>
                <w:rFonts w:eastAsia="Calibri,Times New Roman" w:cstheme="minorHAnsi"/>
                <w:b/>
                <w:color w:val="000000"/>
                <w:sz w:val="24"/>
                <w:szCs w:val="24"/>
              </w:rPr>
              <w:t>Task # - Task Name</w:t>
            </w:r>
          </w:p>
        </w:tc>
        <w:tc>
          <w:tcPr>
            <w:tcW w:w="2458" w:type="dxa"/>
            <w:gridSpan w:val="2"/>
            <w:tcBorders>
              <w:top w:val="nil"/>
              <w:left w:val="nil"/>
              <w:bottom w:val="nil"/>
              <w:right w:val="nil"/>
            </w:tcBorders>
            <w:shd w:val="clear" w:color="auto" w:fill="auto"/>
            <w:noWrap/>
            <w:vAlign w:val="bottom"/>
            <w:hideMark/>
          </w:tcPr>
          <w:p w14:paraId="65821845" w14:textId="77777777" w:rsidR="008C3669" w:rsidRPr="00702953" w:rsidRDefault="008C3669" w:rsidP="008C3669">
            <w:pPr>
              <w:spacing w:after="0" w:line="240" w:lineRule="auto"/>
              <w:rPr>
                <w:rFonts w:eastAsia="Times New Roman" w:cstheme="minorHAnsi"/>
                <w:b/>
                <w:bCs/>
                <w:color w:val="000000"/>
                <w:sz w:val="24"/>
                <w:szCs w:val="24"/>
              </w:rPr>
            </w:pPr>
            <w:r w:rsidRPr="00702953">
              <w:rPr>
                <w:rFonts w:eastAsia="Calibri,Times New Roman" w:cstheme="minorHAnsi"/>
                <w:b/>
                <w:color w:val="000000"/>
                <w:sz w:val="24"/>
                <w:szCs w:val="24"/>
              </w:rPr>
              <w:t>Total Amount Due</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0F32"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xml:space="preserve"> $                  -   </w:t>
            </w:r>
          </w:p>
        </w:tc>
        <w:tc>
          <w:tcPr>
            <w:tcW w:w="520" w:type="dxa"/>
            <w:tcBorders>
              <w:top w:val="nil"/>
              <w:left w:val="nil"/>
              <w:bottom w:val="nil"/>
              <w:right w:val="nil"/>
            </w:tcBorders>
            <w:shd w:val="clear" w:color="auto" w:fill="auto"/>
            <w:noWrap/>
            <w:vAlign w:val="bottom"/>
            <w:hideMark/>
          </w:tcPr>
          <w:p w14:paraId="1055BBDF" w14:textId="77777777" w:rsidR="008C3669" w:rsidRPr="00702953" w:rsidRDefault="008C3669" w:rsidP="008C3669">
            <w:pPr>
              <w:spacing w:after="0" w:line="240" w:lineRule="auto"/>
              <w:rPr>
                <w:rFonts w:eastAsia="Times New Roman" w:cstheme="minorHAnsi"/>
                <w:color w:val="000000"/>
              </w:rPr>
            </w:pPr>
          </w:p>
        </w:tc>
      </w:tr>
      <w:tr w:rsidR="008C3669" w:rsidRPr="00702953" w14:paraId="0D6B5E01" w14:textId="77777777" w:rsidTr="0055780C">
        <w:trPr>
          <w:trHeight w:val="300"/>
        </w:trPr>
        <w:tc>
          <w:tcPr>
            <w:tcW w:w="641" w:type="dxa"/>
            <w:tcBorders>
              <w:top w:val="nil"/>
              <w:left w:val="nil"/>
              <w:bottom w:val="nil"/>
              <w:right w:val="nil"/>
            </w:tcBorders>
            <w:shd w:val="clear" w:color="auto" w:fill="auto"/>
            <w:noWrap/>
            <w:vAlign w:val="bottom"/>
            <w:hideMark/>
          </w:tcPr>
          <w:p w14:paraId="77401FBE"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720EB1A8"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38C28121" w14:textId="77777777" w:rsidR="008C3669" w:rsidRPr="00702953"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14:paraId="18E095A6"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7AD9BFCB"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0E9FBB52"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20E1F3E9"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1756F130"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7D6F731C"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379FED9C" w14:textId="77777777" w:rsidR="008C3669" w:rsidRPr="00702953" w:rsidRDefault="008C3669" w:rsidP="008C3669">
            <w:pPr>
              <w:spacing w:after="0" w:line="240" w:lineRule="auto"/>
              <w:rPr>
                <w:rFonts w:eastAsia="Times New Roman" w:cstheme="minorHAnsi"/>
                <w:color w:val="000000"/>
              </w:rPr>
            </w:pPr>
          </w:p>
        </w:tc>
      </w:tr>
      <w:tr w:rsidR="008C3669" w:rsidRPr="00702953" w14:paraId="27497A14" w14:textId="77777777" w:rsidTr="0055780C">
        <w:trPr>
          <w:trHeight w:val="375"/>
        </w:trPr>
        <w:tc>
          <w:tcPr>
            <w:tcW w:w="641" w:type="dxa"/>
            <w:tcBorders>
              <w:top w:val="nil"/>
              <w:left w:val="nil"/>
              <w:bottom w:val="nil"/>
              <w:right w:val="nil"/>
            </w:tcBorders>
            <w:shd w:val="clear" w:color="auto" w:fill="auto"/>
            <w:noWrap/>
            <w:vAlign w:val="bottom"/>
            <w:hideMark/>
          </w:tcPr>
          <w:p w14:paraId="6B020827" w14:textId="77777777" w:rsidR="008C3669" w:rsidRPr="00702953" w:rsidRDefault="008C3669" w:rsidP="008C3669">
            <w:pPr>
              <w:spacing w:after="0" w:line="240" w:lineRule="auto"/>
              <w:rPr>
                <w:rFonts w:eastAsia="Times New Roman" w:cstheme="minorHAnsi"/>
                <w:color w:val="000000"/>
              </w:rPr>
            </w:pPr>
          </w:p>
        </w:tc>
        <w:tc>
          <w:tcPr>
            <w:tcW w:w="8284" w:type="dxa"/>
            <w:gridSpan w:val="7"/>
            <w:tcBorders>
              <w:top w:val="nil"/>
              <w:left w:val="nil"/>
              <w:bottom w:val="nil"/>
              <w:right w:val="single" w:sz="4" w:space="0" w:color="000000" w:themeColor="text1"/>
            </w:tcBorders>
            <w:shd w:val="clear" w:color="auto" w:fill="auto"/>
            <w:noWrap/>
            <w:vAlign w:val="bottom"/>
            <w:hideMark/>
          </w:tcPr>
          <w:p w14:paraId="47FFBE6C" w14:textId="77777777" w:rsidR="008C3669" w:rsidRPr="00702953" w:rsidRDefault="008C3669" w:rsidP="008C3669">
            <w:pPr>
              <w:spacing w:after="0" w:line="240" w:lineRule="auto"/>
              <w:jc w:val="right"/>
              <w:rPr>
                <w:rFonts w:eastAsia="Times New Roman" w:cstheme="minorHAnsi"/>
                <w:b/>
                <w:bCs/>
                <w:color w:val="000000"/>
                <w:sz w:val="28"/>
                <w:szCs w:val="28"/>
              </w:rPr>
            </w:pPr>
            <w:r w:rsidRPr="00702953">
              <w:rPr>
                <w:rFonts w:eastAsia="Calibri,Times New Roman" w:cstheme="minorHAnsi"/>
                <w:b/>
                <w:color w:val="000000"/>
                <w:sz w:val="28"/>
                <w:szCs w:val="28"/>
              </w:rPr>
              <w:t>Total Amount Due This Invoice (Summary of All Tasks)</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39119F" w14:textId="77777777" w:rsidR="008C3669" w:rsidRPr="00702953" w:rsidRDefault="008C3669" w:rsidP="008C3669">
            <w:pPr>
              <w:spacing w:after="0" w:line="240" w:lineRule="auto"/>
              <w:rPr>
                <w:rFonts w:eastAsia="Times New Roman" w:cstheme="minorHAnsi"/>
                <w:b/>
                <w:bCs/>
                <w:color w:val="000000"/>
              </w:rPr>
            </w:pPr>
            <w:r w:rsidRPr="00702953">
              <w:rPr>
                <w:rFonts w:eastAsia="Calibri,Times New Roman" w:cstheme="minorHAnsi"/>
                <w:b/>
                <w:color w:val="000000"/>
              </w:rPr>
              <w:t> </w:t>
            </w:r>
          </w:p>
        </w:tc>
        <w:tc>
          <w:tcPr>
            <w:tcW w:w="520" w:type="dxa"/>
            <w:tcBorders>
              <w:top w:val="nil"/>
              <w:left w:val="nil"/>
              <w:bottom w:val="nil"/>
              <w:right w:val="nil"/>
            </w:tcBorders>
            <w:shd w:val="clear" w:color="auto" w:fill="auto"/>
            <w:noWrap/>
            <w:vAlign w:val="bottom"/>
            <w:hideMark/>
          </w:tcPr>
          <w:p w14:paraId="5D65D92D" w14:textId="77777777" w:rsidR="008C3669" w:rsidRPr="00702953" w:rsidRDefault="008C3669" w:rsidP="008C3669">
            <w:pPr>
              <w:spacing w:after="0" w:line="240" w:lineRule="auto"/>
              <w:rPr>
                <w:rFonts w:eastAsia="Times New Roman" w:cstheme="minorHAnsi"/>
                <w:color w:val="000000"/>
              </w:rPr>
            </w:pPr>
          </w:p>
        </w:tc>
      </w:tr>
      <w:tr w:rsidR="008C3669" w:rsidRPr="00702953" w14:paraId="3D17D0EB" w14:textId="77777777" w:rsidTr="0055780C">
        <w:trPr>
          <w:trHeight w:val="300"/>
        </w:trPr>
        <w:tc>
          <w:tcPr>
            <w:tcW w:w="641" w:type="dxa"/>
            <w:tcBorders>
              <w:top w:val="nil"/>
              <w:left w:val="nil"/>
              <w:bottom w:val="nil"/>
              <w:right w:val="nil"/>
            </w:tcBorders>
            <w:shd w:val="clear" w:color="auto" w:fill="auto"/>
            <w:noWrap/>
            <w:vAlign w:val="bottom"/>
            <w:hideMark/>
          </w:tcPr>
          <w:p w14:paraId="48DD05DD" w14:textId="77777777" w:rsidR="008C3669" w:rsidRPr="00702953" w:rsidRDefault="008C3669" w:rsidP="008C3669">
            <w:pPr>
              <w:spacing w:after="0" w:line="240" w:lineRule="auto"/>
              <w:rPr>
                <w:rFonts w:eastAsia="Times New Roman" w:cstheme="minorHAnsi"/>
                <w:color w:val="000000"/>
              </w:rPr>
            </w:pPr>
          </w:p>
        </w:tc>
        <w:tc>
          <w:tcPr>
            <w:tcW w:w="1780" w:type="dxa"/>
            <w:tcBorders>
              <w:top w:val="nil"/>
              <w:left w:val="nil"/>
              <w:bottom w:val="nil"/>
              <w:right w:val="nil"/>
            </w:tcBorders>
            <w:shd w:val="clear" w:color="auto" w:fill="auto"/>
            <w:noWrap/>
            <w:vAlign w:val="bottom"/>
            <w:hideMark/>
          </w:tcPr>
          <w:p w14:paraId="6236DCC1" w14:textId="77777777" w:rsidR="008C3669" w:rsidRPr="00702953" w:rsidRDefault="008C3669" w:rsidP="008C3669">
            <w:pPr>
              <w:spacing w:after="0" w:line="240" w:lineRule="auto"/>
              <w:rPr>
                <w:rFonts w:eastAsia="Times New Roman" w:cstheme="minorHAnsi"/>
                <w:color w:val="000000"/>
              </w:rPr>
            </w:pPr>
          </w:p>
        </w:tc>
        <w:tc>
          <w:tcPr>
            <w:tcW w:w="1000" w:type="dxa"/>
            <w:tcBorders>
              <w:top w:val="nil"/>
              <w:left w:val="nil"/>
              <w:bottom w:val="nil"/>
              <w:right w:val="nil"/>
            </w:tcBorders>
            <w:shd w:val="clear" w:color="auto" w:fill="auto"/>
            <w:noWrap/>
            <w:vAlign w:val="bottom"/>
            <w:hideMark/>
          </w:tcPr>
          <w:p w14:paraId="6DBFC069" w14:textId="77777777" w:rsidR="008C3669" w:rsidRPr="00702953" w:rsidRDefault="008C3669" w:rsidP="008C3669">
            <w:pPr>
              <w:spacing w:after="0" w:line="240" w:lineRule="auto"/>
              <w:rPr>
                <w:rFonts w:eastAsia="Times New Roman" w:cstheme="minorHAnsi"/>
                <w:color w:val="000000"/>
              </w:rPr>
            </w:pPr>
          </w:p>
        </w:tc>
        <w:tc>
          <w:tcPr>
            <w:tcW w:w="266" w:type="dxa"/>
            <w:tcBorders>
              <w:top w:val="nil"/>
              <w:left w:val="nil"/>
              <w:bottom w:val="nil"/>
              <w:right w:val="nil"/>
            </w:tcBorders>
            <w:shd w:val="clear" w:color="auto" w:fill="auto"/>
            <w:noWrap/>
            <w:vAlign w:val="bottom"/>
            <w:hideMark/>
          </w:tcPr>
          <w:p w14:paraId="7045765A" w14:textId="77777777" w:rsidR="008C3669" w:rsidRPr="00702953" w:rsidRDefault="008C3669" w:rsidP="008C3669">
            <w:pPr>
              <w:spacing w:after="0" w:line="240" w:lineRule="auto"/>
              <w:rPr>
                <w:rFonts w:eastAsia="Times New Roman" w:cstheme="minorHAnsi"/>
                <w:color w:val="000000"/>
              </w:rPr>
            </w:pPr>
          </w:p>
        </w:tc>
        <w:tc>
          <w:tcPr>
            <w:tcW w:w="1960" w:type="dxa"/>
            <w:tcBorders>
              <w:top w:val="nil"/>
              <w:left w:val="nil"/>
              <w:bottom w:val="nil"/>
              <w:right w:val="nil"/>
            </w:tcBorders>
            <w:shd w:val="clear" w:color="auto" w:fill="auto"/>
            <w:noWrap/>
            <w:vAlign w:val="bottom"/>
            <w:hideMark/>
          </w:tcPr>
          <w:p w14:paraId="33DA3E6D" w14:textId="77777777" w:rsidR="008C3669" w:rsidRPr="00702953" w:rsidRDefault="008C3669" w:rsidP="008C3669">
            <w:pPr>
              <w:spacing w:after="0" w:line="240" w:lineRule="auto"/>
              <w:rPr>
                <w:rFonts w:eastAsia="Times New Roman" w:cstheme="minorHAnsi"/>
                <w:color w:val="000000"/>
              </w:rPr>
            </w:pPr>
          </w:p>
        </w:tc>
        <w:tc>
          <w:tcPr>
            <w:tcW w:w="820" w:type="dxa"/>
            <w:tcBorders>
              <w:top w:val="nil"/>
              <w:left w:val="nil"/>
              <w:bottom w:val="nil"/>
              <w:right w:val="nil"/>
            </w:tcBorders>
            <w:shd w:val="clear" w:color="auto" w:fill="auto"/>
            <w:noWrap/>
            <w:vAlign w:val="bottom"/>
            <w:hideMark/>
          </w:tcPr>
          <w:p w14:paraId="5699AC72" w14:textId="77777777" w:rsidR="008C3669" w:rsidRPr="00702953" w:rsidRDefault="008C3669" w:rsidP="008C3669">
            <w:pPr>
              <w:spacing w:after="0" w:line="240" w:lineRule="auto"/>
              <w:rPr>
                <w:rFonts w:eastAsia="Times New Roman" w:cstheme="minorHAnsi"/>
                <w:color w:val="000000"/>
              </w:rPr>
            </w:pPr>
          </w:p>
        </w:tc>
        <w:tc>
          <w:tcPr>
            <w:tcW w:w="1114" w:type="dxa"/>
            <w:tcBorders>
              <w:top w:val="nil"/>
              <w:left w:val="nil"/>
              <w:bottom w:val="nil"/>
              <w:right w:val="nil"/>
            </w:tcBorders>
            <w:shd w:val="clear" w:color="auto" w:fill="auto"/>
            <w:noWrap/>
            <w:vAlign w:val="bottom"/>
            <w:hideMark/>
          </w:tcPr>
          <w:p w14:paraId="60796AE0" w14:textId="77777777" w:rsidR="008C3669" w:rsidRPr="00702953" w:rsidRDefault="008C3669" w:rsidP="008C3669">
            <w:pPr>
              <w:spacing w:after="0" w:line="240" w:lineRule="auto"/>
              <w:rPr>
                <w:rFonts w:eastAsia="Times New Roman" w:cstheme="minorHAnsi"/>
                <w:color w:val="000000"/>
              </w:rPr>
            </w:pPr>
          </w:p>
        </w:tc>
        <w:tc>
          <w:tcPr>
            <w:tcW w:w="1344" w:type="dxa"/>
            <w:tcBorders>
              <w:top w:val="nil"/>
              <w:left w:val="nil"/>
              <w:bottom w:val="nil"/>
              <w:right w:val="nil"/>
            </w:tcBorders>
            <w:shd w:val="clear" w:color="auto" w:fill="auto"/>
            <w:noWrap/>
            <w:vAlign w:val="bottom"/>
            <w:hideMark/>
          </w:tcPr>
          <w:p w14:paraId="2D060EEF" w14:textId="77777777" w:rsidR="008C3669" w:rsidRPr="00702953" w:rsidRDefault="008C3669" w:rsidP="008C3669">
            <w:pPr>
              <w:spacing w:after="0" w:line="240" w:lineRule="auto"/>
              <w:rPr>
                <w:rFonts w:eastAsia="Times New Roman" w:cstheme="minorHAnsi"/>
                <w:color w:val="000000"/>
              </w:rPr>
            </w:pPr>
          </w:p>
        </w:tc>
        <w:tc>
          <w:tcPr>
            <w:tcW w:w="1280" w:type="dxa"/>
            <w:tcBorders>
              <w:top w:val="nil"/>
              <w:left w:val="nil"/>
              <w:bottom w:val="nil"/>
              <w:right w:val="nil"/>
            </w:tcBorders>
            <w:shd w:val="clear" w:color="auto" w:fill="auto"/>
            <w:noWrap/>
            <w:vAlign w:val="bottom"/>
            <w:hideMark/>
          </w:tcPr>
          <w:p w14:paraId="5C77AE74" w14:textId="77777777" w:rsidR="008C3669" w:rsidRPr="00702953" w:rsidRDefault="008C3669" w:rsidP="008C3669">
            <w:pPr>
              <w:spacing w:after="0" w:line="240" w:lineRule="auto"/>
              <w:rPr>
                <w:rFonts w:eastAsia="Times New Roman" w:cstheme="minorHAnsi"/>
                <w:color w:val="000000"/>
              </w:rPr>
            </w:pPr>
          </w:p>
        </w:tc>
        <w:tc>
          <w:tcPr>
            <w:tcW w:w="520" w:type="dxa"/>
            <w:tcBorders>
              <w:top w:val="nil"/>
              <w:left w:val="nil"/>
              <w:bottom w:val="nil"/>
              <w:right w:val="nil"/>
            </w:tcBorders>
            <w:shd w:val="clear" w:color="auto" w:fill="auto"/>
            <w:noWrap/>
            <w:vAlign w:val="bottom"/>
            <w:hideMark/>
          </w:tcPr>
          <w:p w14:paraId="766C8ADA" w14:textId="77777777" w:rsidR="008C3669" w:rsidRPr="00702953" w:rsidRDefault="008C3669" w:rsidP="008C3669">
            <w:pPr>
              <w:spacing w:after="0" w:line="240" w:lineRule="auto"/>
              <w:rPr>
                <w:rFonts w:eastAsia="Times New Roman" w:cstheme="minorHAnsi"/>
                <w:color w:val="000000"/>
              </w:rPr>
            </w:pPr>
          </w:p>
        </w:tc>
      </w:tr>
    </w:tbl>
    <w:p w14:paraId="55B6ADCC" w14:textId="77777777" w:rsidR="008E4C61" w:rsidRPr="00702953" w:rsidRDefault="008E4C61" w:rsidP="008C3669">
      <w:pPr>
        <w:spacing w:after="0" w:line="240" w:lineRule="auto"/>
        <w:jc w:val="both"/>
        <w:rPr>
          <w:rFonts w:cstheme="minorHAnsi"/>
          <w:b/>
          <w:sz w:val="20"/>
          <w:szCs w:val="20"/>
        </w:rPr>
      </w:pPr>
    </w:p>
    <w:p w14:paraId="5C365090" w14:textId="77777777" w:rsidR="008E4C61" w:rsidRPr="00702953" w:rsidRDefault="008E4C61">
      <w:pPr>
        <w:rPr>
          <w:rFonts w:cstheme="minorHAnsi"/>
          <w:b/>
          <w:sz w:val="20"/>
          <w:szCs w:val="20"/>
        </w:rPr>
      </w:pPr>
      <w:r w:rsidRPr="00702953">
        <w:rPr>
          <w:rFonts w:cstheme="minorHAnsi"/>
          <w:b/>
          <w:sz w:val="20"/>
          <w:szCs w:val="20"/>
        </w:rPr>
        <w:lastRenderedPageBreak/>
        <w:br w:type="page"/>
      </w:r>
    </w:p>
    <w:p w14:paraId="2ABD7BE8" w14:textId="77777777" w:rsidR="008C3669" w:rsidRPr="00702953" w:rsidRDefault="008C3669" w:rsidP="008C3669">
      <w:pPr>
        <w:spacing w:after="0" w:line="240" w:lineRule="auto"/>
        <w:jc w:val="both"/>
        <w:rPr>
          <w:rFonts w:cstheme="minorHAnsi"/>
          <w:b/>
          <w:sz w:val="20"/>
          <w:szCs w:val="20"/>
        </w:rPr>
      </w:pPr>
    </w:p>
    <w:tbl>
      <w:tblPr>
        <w:tblW w:w="10275" w:type="dxa"/>
        <w:tblInd w:w="93" w:type="dxa"/>
        <w:tblLook w:val="04A0" w:firstRow="1" w:lastRow="0" w:firstColumn="1" w:lastColumn="0" w:noHBand="0" w:noVBand="1"/>
      </w:tblPr>
      <w:tblGrid>
        <w:gridCol w:w="1995"/>
        <w:gridCol w:w="1080"/>
        <w:gridCol w:w="1256"/>
        <w:gridCol w:w="1354"/>
        <w:gridCol w:w="1060"/>
        <w:gridCol w:w="1100"/>
        <w:gridCol w:w="990"/>
        <w:gridCol w:w="910"/>
        <w:gridCol w:w="530"/>
      </w:tblGrid>
      <w:tr w:rsidR="008E4C61" w:rsidRPr="00702953" w14:paraId="13B72AEC" w14:textId="77777777" w:rsidTr="008E04AC">
        <w:trPr>
          <w:trHeight w:val="300"/>
        </w:trPr>
        <w:tc>
          <w:tcPr>
            <w:tcW w:w="30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4733B8" w14:textId="77777777" w:rsidR="008E4C61" w:rsidRPr="00702953" w:rsidRDefault="008E4C61" w:rsidP="008E4C61">
            <w:pPr>
              <w:spacing w:after="0" w:line="240" w:lineRule="auto"/>
              <w:rPr>
                <w:rFonts w:eastAsia="Times New Roman" w:cstheme="minorHAnsi"/>
                <w:b/>
                <w:bCs/>
                <w:color w:val="000000"/>
              </w:rPr>
            </w:pPr>
            <w:r w:rsidRPr="00702953">
              <w:rPr>
                <w:rFonts w:eastAsia="Times New Roman" w:cstheme="minorHAnsi"/>
                <w:b/>
                <w:bCs/>
                <w:color w:val="000000"/>
              </w:rPr>
              <w:t>WMBE UTILIZATION</w:t>
            </w:r>
          </w:p>
        </w:tc>
        <w:tc>
          <w:tcPr>
            <w:tcW w:w="1256" w:type="dxa"/>
            <w:tcBorders>
              <w:top w:val="nil"/>
              <w:left w:val="nil"/>
              <w:bottom w:val="nil"/>
              <w:right w:val="nil"/>
            </w:tcBorders>
            <w:shd w:val="clear" w:color="auto" w:fill="auto"/>
            <w:noWrap/>
            <w:vAlign w:val="bottom"/>
            <w:hideMark/>
          </w:tcPr>
          <w:p w14:paraId="4097FBC6" w14:textId="77777777" w:rsidR="008E4C61" w:rsidRPr="00702953" w:rsidRDefault="008E4C61" w:rsidP="008E4C61">
            <w:pPr>
              <w:spacing w:after="0" w:line="240" w:lineRule="auto"/>
              <w:jc w:val="center"/>
              <w:rPr>
                <w:rFonts w:eastAsia="Times New Roman" w:cstheme="minorHAnsi"/>
                <w:b/>
                <w:bCs/>
                <w:color w:val="000000"/>
              </w:rPr>
            </w:pPr>
          </w:p>
        </w:tc>
        <w:tc>
          <w:tcPr>
            <w:tcW w:w="1354" w:type="dxa"/>
            <w:tcBorders>
              <w:top w:val="nil"/>
              <w:left w:val="nil"/>
              <w:bottom w:val="nil"/>
              <w:right w:val="nil"/>
            </w:tcBorders>
            <w:shd w:val="clear" w:color="auto" w:fill="auto"/>
            <w:noWrap/>
            <w:vAlign w:val="bottom"/>
            <w:hideMark/>
          </w:tcPr>
          <w:p w14:paraId="21A2C448"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7C50C077" w14:textId="77777777" w:rsidR="008E4C61" w:rsidRPr="00702953" w:rsidRDefault="008E4C61" w:rsidP="008E4C61">
            <w:pPr>
              <w:spacing w:after="0" w:line="240" w:lineRule="auto"/>
              <w:jc w:val="center"/>
              <w:rPr>
                <w:rFonts w:eastAsia="Times New Roman" w:cstheme="minorHAnsi"/>
                <w:b/>
                <w:bCs/>
                <w:color w:val="000000"/>
              </w:rPr>
            </w:pPr>
          </w:p>
        </w:tc>
        <w:tc>
          <w:tcPr>
            <w:tcW w:w="1100" w:type="dxa"/>
            <w:tcBorders>
              <w:top w:val="single" w:sz="4" w:space="0" w:color="auto"/>
              <w:left w:val="nil"/>
              <w:bottom w:val="nil"/>
              <w:right w:val="nil"/>
            </w:tcBorders>
            <w:shd w:val="clear" w:color="auto" w:fill="auto"/>
            <w:noWrap/>
            <w:vAlign w:val="bottom"/>
            <w:hideMark/>
          </w:tcPr>
          <w:p w14:paraId="40F48BEB" w14:textId="77777777" w:rsidR="008E4C61" w:rsidRPr="00702953" w:rsidRDefault="008E4C61" w:rsidP="008E4C61">
            <w:pPr>
              <w:spacing w:after="0" w:line="240" w:lineRule="auto"/>
              <w:rPr>
                <w:rFonts w:eastAsia="Times New Roman" w:cstheme="minorHAnsi"/>
                <w:b/>
                <w:bCs/>
                <w:color w:val="000000"/>
              </w:rPr>
            </w:pPr>
            <w:r w:rsidRPr="00702953">
              <w:rPr>
                <w:rFonts w:eastAsia="Times New Roman" w:cstheme="minorHAnsi"/>
                <w:b/>
                <w:bCs/>
                <w:color w:val="000000"/>
              </w:rPr>
              <w:t> </w:t>
            </w:r>
          </w:p>
        </w:tc>
        <w:tc>
          <w:tcPr>
            <w:tcW w:w="990" w:type="dxa"/>
            <w:tcBorders>
              <w:top w:val="nil"/>
              <w:left w:val="nil"/>
              <w:bottom w:val="nil"/>
              <w:right w:val="nil"/>
            </w:tcBorders>
            <w:shd w:val="clear" w:color="auto" w:fill="auto"/>
            <w:noWrap/>
            <w:vAlign w:val="bottom"/>
            <w:hideMark/>
          </w:tcPr>
          <w:p w14:paraId="00A8856D" w14:textId="77777777" w:rsidR="008E4C61" w:rsidRPr="00702953" w:rsidRDefault="008E4C61" w:rsidP="008E4C61">
            <w:pPr>
              <w:spacing w:after="0" w:line="240" w:lineRule="auto"/>
              <w:rPr>
                <w:rFonts w:eastAsia="Times New Roman" w:cstheme="minorHAnsi"/>
                <w:b/>
                <w:bCs/>
                <w:color w:val="000000"/>
              </w:rPr>
            </w:pPr>
          </w:p>
        </w:tc>
        <w:tc>
          <w:tcPr>
            <w:tcW w:w="910" w:type="dxa"/>
            <w:tcBorders>
              <w:top w:val="nil"/>
              <w:left w:val="nil"/>
              <w:bottom w:val="nil"/>
              <w:right w:val="nil"/>
            </w:tcBorders>
            <w:shd w:val="clear" w:color="auto" w:fill="auto"/>
            <w:noWrap/>
            <w:vAlign w:val="bottom"/>
            <w:hideMark/>
          </w:tcPr>
          <w:p w14:paraId="5C134BE9" w14:textId="77777777" w:rsidR="008E4C61" w:rsidRPr="00702953" w:rsidRDefault="008E4C61" w:rsidP="008E4C61">
            <w:pPr>
              <w:spacing w:after="0" w:line="240" w:lineRule="auto"/>
              <w:rPr>
                <w:rFonts w:eastAsia="Times New Roman" w:cstheme="minorHAnsi"/>
                <w:b/>
                <w:bCs/>
                <w:color w:val="000000"/>
              </w:rPr>
            </w:pPr>
          </w:p>
        </w:tc>
        <w:tc>
          <w:tcPr>
            <w:tcW w:w="530" w:type="dxa"/>
            <w:tcBorders>
              <w:top w:val="nil"/>
              <w:left w:val="nil"/>
              <w:bottom w:val="nil"/>
              <w:right w:val="nil"/>
            </w:tcBorders>
            <w:shd w:val="clear" w:color="auto" w:fill="auto"/>
            <w:noWrap/>
            <w:vAlign w:val="bottom"/>
            <w:hideMark/>
          </w:tcPr>
          <w:p w14:paraId="6B541504" w14:textId="77777777" w:rsidR="008E4C61" w:rsidRPr="00702953" w:rsidRDefault="008E4C61" w:rsidP="008E4C61">
            <w:pPr>
              <w:spacing w:after="0" w:line="240" w:lineRule="auto"/>
              <w:rPr>
                <w:rFonts w:eastAsia="Times New Roman" w:cstheme="minorHAnsi"/>
                <w:color w:val="000000"/>
              </w:rPr>
            </w:pPr>
          </w:p>
        </w:tc>
      </w:tr>
      <w:tr w:rsidR="008E4C61" w:rsidRPr="00702953" w14:paraId="4D95724C" w14:textId="77777777" w:rsidTr="008E04AC">
        <w:trPr>
          <w:trHeight w:val="300"/>
        </w:trPr>
        <w:tc>
          <w:tcPr>
            <w:tcW w:w="1995" w:type="dxa"/>
            <w:tcBorders>
              <w:top w:val="nil"/>
              <w:left w:val="nil"/>
              <w:bottom w:val="nil"/>
              <w:right w:val="nil"/>
            </w:tcBorders>
            <w:shd w:val="clear" w:color="auto" w:fill="auto"/>
            <w:noWrap/>
            <w:vAlign w:val="bottom"/>
            <w:hideMark/>
          </w:tcPr>
          <w:p w14:paraId="74F66BEF" w14:textId="77777777" w:rsidR="008E4C61" w:rsidRPr="00702953" w:rsidRDefault="008E4C61" w:rsidP="008E4C61">
            <w:pPr>
              <w:spacing w:after="0" w:line="240" w:lineRule="auto"/>
              <w:rPr>
                <w:rFonts w:eastAsia="Times New Roman" w:cstheme="minorHAnsi"/>
                <w:color w:val="000000"/>
              </w:rPr>
            </w:pPr>
            <w:r w:rsidRPr="00702953">
              <w:rPr>
                <w:rFonts w:eastAsia="Times New Roman" w:cstheme="minorHAnsi"/>
                <w:color w:val="000000"/>
              </w:rPr>
              <w:t> </w:t>
            </w:r>
          </w:p>
        </w:tc>
        <w:tc>
          <w:tcPr>
            <w:tcW w:w="1080" w:type="dxa"/>
            <w:tcBorders>
              <w:top w:val="nil"/>
              <w:left w:val="nil"/>
              <w:bottom w:val="nil"/>
              <w:right w:val="nil"/>
            </w:tcBorders>
            <w:shd w:val="clear" w:color="auto" w:fill="auto"/>
            <w:noWrap/>
            <w:vAlign w:val="bottom"/>
            <w:hideMark/>
          </w:tcPr>
          <w:p w14:paraId="2C97A59D"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256" w:type="dxa"/>
            <w:tcBorders>
              <w:top w:val="nil"/>
              <w:left w:val="nil"/>
              <w:bottom w:val="nil"/>
              <w:right w:val="nil"/>
            </w:tcBorders>
            <w:shd w:val="clear" w:color="auto" w:fill="auto"/>
            <w:noWrap/>
            <w:vAlign w:val="bottom"/>
            <w:hideMark/>
          </w:tcPr>
          <w:p w14:paraId="50B94031" w14:textId="77777777" w:rsidR="008E4C61" w:rsidRPr="00702953"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14:paraId="6DE06E91"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55FE978D"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2308E533"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274D9B5D"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674DFD59"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35FD32DF" w14:textId="77777777" w:rsidR="008E4C61" w:rsidRPr="00702953" w:rsidRDefault="008E4C61" w:rsidP="008E4C61">
            <w:pPr>
              <w:spacing w:after="0" w:line="240" w:lineRule="auto"/>
              <w:rPr>
                <w:rFonts w:eastAsia="Times New Roman" w:cstheme="minorHAnsi"/>
                <w:color w:val="000000"/>
              </w:rPr>
            </w:pPr>
          </w:p>
        </w:tc>
      </w:tr>
      <w:tr w:rsidR="008E4C61" w:rsidRPr="00702953" w14:paraId="7DF3BC70" w14:textId="77777777" w:rsidTr="008E04AC">
        <w:trPr>
          <w:trHeight w:val="300"/>
        </w:trPr>
        <w:tc>
          <w:tcPr>
            <w:tcW w:w="1995" w:type="dxa"/>
            <w:tcBorders>
              <w:top w:val="nil"/>
              <w:left w:val="nil"/>
              <w:bottom w:val="nil"/>
              <w:right w:val="nil"/>
            </w:tcBorders>
            <w:shd w:val="clear" w:color="auto" w:fill="auto"/>
            <w:noWrap/>
            <w:vAlign w:val="bottom"/>
            <w:hideMark/>
          </w:tcPr>
          <w:p w14:paraId="794EACEA" w14:textId="77777777" w:rsidR="008E4C61" w:rsidRPr="00702953"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14:paraId="5A4C8F02"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A</w:t>
            </w:r>
          </w:p>
        </w:tc>
        <w:tc>
          <w:tcPr>
            <w:tcW w:w="1256" w:type="dxa"/>
            <w:tcBorders>
              <w:top w:val="nil"/>
              <w:left w:val="nil"/>
              <w:bottom w:val="nil"/>
              <w:right w:val="nil"/>
            </w:tcBorders>
            <w:shd w:val="clear" w:color="auto" w:fill="auto"/>
            <w:noWrap/>
            <w:vAlign w:val="bottom"/>
            <w:hideMark/>
          </w:tcPr>
          <w:p w14:paraId="46171F43"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B</w:t>
            </w:r>
          </w:p>
        </w:tc>
        <w:tc>
          <w:tcPr>
            <w:tcW w:w="1354" w:type="dxa"/>
            <w:tcBorders>
              <w:top w:val="nil"/>
              <w:left w:val="nil"/>
              <w:bottom w:val="nil"/>
              <w:right w:val="nil"/>
            </w:tcBorders>
            <w:shd w:val="clear" w:color="auto" w:fill="auto"/>
            <w:noWrap/>
            <w:vAlign w:val="bottom"/>
            <w:hideMark/>
          </w:tcPr>
          <w:p w14:paraId="00171786"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C = F / Total F</w:t>
            </w:r>
          </w:p>
        </w:tc>
        <w:tc>
          <w:tcPr>
            <w:tcW w:w="1060" w:type="dxa"/>
            <w:tcBorders>
              <w:top w:val="nil"/>
              <w:left w:val="nil"/>
              <w:bottom w:val="nil"/>
              <w:right w:val="nil"/>
            </w:tcBorders>
            <w:shd w:val="clear" w:color="auto" w:fill="auto"/>
            <w:noWrap/>
            <w:vAlign w:val="bottom"/>
            <w:hideMark/>
          </w:tcPr>
          <w:p w14:paraId="10EE1C6A"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D</w:t>
            </w:r>
          </w:p>
        </w:tc>
        <w:tc>
          <w:tcPr>
            <w:tcW w:w="1100" w:type="dxa"/>
            <w:tcBorders>
              <w:top w:val="nil"/>
              <w:left w:val="nil"/>
              <w:bottom w:val="nil"/>
              <w:right w:val="nil"/>
            </w:tcBorders>
            <w:shd w:val="clear" w:color="auto" w:fill="auto"/>
            <w:noWrap/>
            <w:vAlign w:val="bottom"/>
            <w:hideMark/>
          </w:tcPr>
          <w:p w14:paraId="19C4D2D9"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E</w:t>
            </w:r>
          </w:p>
        </w:tc>
        <w:tc>
          <w:tcPr>
            <w:tcW w:w="990" w:type="dxa"/>
            <w:tcBorders>
              <w:top w:val="nil"/>
              <w:left w:val="nil"/>
              <w:bottom w:val="nil"/>
              <w:right w:val="nil"/>
            </w:tcBorders>
            <w:shd w:val="clear" w:color="auto" w:fill="auto"/>
            <w:noWrap/>
            <w:vAlign w:val="bottom"/>
            <w:hideMark/>
          </w:tcPr>
          <w:p w14:paraId="2ED982C7"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F</w:t>
            </w:r>
          </w:p>
        </w:tc>
        <w:tc>
          <w:tcPr>
            <w:tcW w:w="910" w:type="dxa"/>
            <w:tcBorders>
              <w:top w:val="nil"/>
              <w:left w:val="nil"/>
              <w:bottom w:val="nil"/>
              <w:right w:val="nil"/>
            </w:tcBorders>
            <w:shd w:val="clear" w:color="auto" w:fill="auto"/>
            <w:noWrap/>
            <w:vAlign w:val="bottom"/>
            <w:hideMark/>
          </w:tcPr>
          <w:p w14:paraId="697AD990"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G = E + F</w:t>
            </w:r>
          </w:p>
        </w:tc>
        <w:tc>
          <w:tcPr>
            <w:tcW w:w="530" w:type="dxa"/>
            <w:tcBorders>
              <w:top w:val="nil"/>
              <w:left w:val="nil"/>
              <w:bottom w:val="nil"/>
              <w:right w:val="nil"/>
            </w:tcBorders>
            <w:shd w:val="clear" w:color="auto" w:fill="auto"/>
            <w:noWrap/>
            <w:vAlign w:val="bottom"/>
            <w:hideMark/>
          </w:tcPr>
          <w:p w14:paraId="28F945B3" w14:textId="77777777" w:rsidR="008E4C61" w:rsidRPr="00702953" w:rsidRDefault="008E4C61" w:rsidP="008E4C61">
            <w:pPr>
              <w:spacing w:after="0" w:line="240" w:lineRule="auto"/>
              <w:rPr>
                <w:rFonts w:eastAsia="Times New Roman" w:cstheme="minorHAnsi"/>
                <w:color w:val="000000"/>
              </w:rPr>
            </w:pPr>
          </w:p>
        </w:tc>
      </w:tr>
      <w:tr w:rsidR="008E4C61" w:rsidRPr="00702953" w14:paraId="039E5EA0" w14:textId="77777777" w:rsidTr="008E04AC">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9121C8" w14:textId="77777777" w:rsidR="008E4C61" w:rsidRPr="00702953" w:rsidRDefault="008E4C61" w:rsidP="008E4C61">
            <w:pPr>
              <w:spacing w:after="0" w:line="240" w:lineRule="auto"/>
              <w:rPr>
                <w:rFonts w:eastAsia="Times New Roman" w:cstheme="minorHAnsi"/>
                <w:b/>
                <w:bCs/>
                <w:color w:val="000000"/>
              </w:rPr>
            </w:pPr>
            <w:r w:rsidRPr="00702953">
              <w:rPr>
                <w:rFonts w:eastAsia="Times New Roman" w:cstheme="minorHAnsi"/>
                <w:b/>
                <w:bCs/>
                <w:color w:val="000000"/>
              </w:rPr>
              <w:t>Consultant</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C9AA54"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WMBE Goal</w:t>
            </w:r>
          </w:p>
        </w:tc>
        <w:tc>
          <w:tcPr>
            <w:tcW w:w="125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F984CF4"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Consultant Type</w:t>
            </w:r>
          </w:p>
        </w:tc>
        <w:tc>
          <w:tcPr>
            <w:tcW w:w="135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CD10F8"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LTD WMBE %</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10DC41"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Contract Budget</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DE5B4A"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Prior LTD Costs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611022"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This Invoice</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B4B18E"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LTD Costs</w:t>
            </w:r>
          </w:p>
        </w:tc>
        <w:tc>
          <w:tcPr>
            <w:tcW w:w="530" w:type="dxa"/>
            <w:tcBorders>
              <w:top w:val="nil"/>
              <w:left w:val="nil"/>
              <w:bottom w:val="nil"/>
              <w:right w:val="nil"/>
            </w:tcBorders>
            <w:shd w:val="clear" w:color="auto" w:fill="auto"/>
            <w:noWrap/>
            <w:vAlign w:val="bottom"/>
            <w:hideMark/>
          </w:tcPr>
          <w:p w14:paraId="1D0C802F" w14:textId="77777777" w:rsidR="008E4C61" w:rsidRPr="00702953" w:rsidRDefault="008E4C61" w:rsidP="008E4C61">
            <w:pPr>
              <w:spacing w:after="0" w:line="240" w:lineRule="auto"/>
              <w:rPr>
                <w:rFonts w:eastAsia="Times New Roman" w:cstheme="minorHAnsi"/>
                <w:color w:val="000000"/>
              </w:rPr>
            </w:pPr>
          </w:p>
        </w:tc>
      </w:tr>
      <w:tr w:rsidR="008E4C61" w:rsidRPr="00702953" w14:paraId="518B4538"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6DA0C18A" w14:textId="77777777" w:rsidR="008E4C61" w:rsidRPr="00702953" w:rsidRDefault="008E4C61" w:rsidP="008E4C61">
            <w:pPr>
              <w:spacing w:after="0" w:line="240" w:lineRule="auto"/>
              <w:rPr>
                <w:rFonts w:eastAsia="Times New Roman" w:cstheme="minorHAnsi"/>
                <w:b/>
                <w:bCs/>
                <w:color w:val="000000"/>
              </w:rPr>
            </w:pPr>
            <w:r w:rsidRPr="00702953">
              <w:rPr>
                <w:rFonts w:eastAsia="Times New Roman" w:cstheme="minorHAnsi"/>
                <w:b/>
                <w:bCs/>
                <w:color w:val="000000"/>
              </w:rPr>
              <w:t>Prime</w:t>
            </w:r>
          </w:p>
        </w:tc>
        <w:tc>
          <w:tcPr>
            <w:tcW w:w="1080" w:type="dxa"/>
            <w:tcBorders>
              <w:top w:val="nil"/>
              <w:left w:val="nil"/>
              <w:bottom w:val="single" w:sz="4" w:space="0" w:color="auto"/>
              <w:right w:val="single" w:sz="4" w:space="0" w:color="auto"/>
            </w:tcBorders>
            <w:shd w:val="clear" w:color="auto" w:fill="auto"/>
            <w:noWrap/>
            <w:vAlign w:val="bottom"/>
            <w:hideMark/>
          </w:tcPr>
          <w:p w14:paraId="4B2DCBC9"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256" w:type="dxa"/>
            <w:tcBorders>
              <w:top w:val="nil"/>
              <w:left w:val="nil"/>
              <w:bottom w:val="single" w:sz="4" w:space="0" w:color="auto"/>
              <w:right w:val="single" w:sz="4" w:space="0" w:color="auto"/>
            </w:tcBorders>
            <w:shd w:val="clear" w:color="auto" w:fill="auto"/>
            <w:noWrap/>
            <w:vAlign w:val="bottom"/>
            <w:hideMark/>
          </w:tcPr>
          <w:p w14:paraId="36EFB337"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24BB0C9D" w14:textId="77777777" w:rsidR="008E4C61" w:rsidRPr="00702953" w:rsidRDefault="008E4C61" w:rsidP="008E4C61">
            <w:pPr>
              <w:spacing w:after="0" w:line="240" w:lineRule="auto"/>
              <w:jc w:val="center"/>
              <w:rPr>
                <w:rFonts w:eastAsia="Times New Roman" w:cstheme="minorHAnsi"/>
                <w:b/>
                <w:bCs/>
                <w:color w:val="000000"/>
              </w:rPr>
            </w:pPr>
            <w:r w:rsidRPr="00702953">
              <w:rPr>
                <w:rFonts w:eastAsia="Times New Roman" w:cstheme="minorHAnsi"/>
                <w:b/>
                <w:bCs/>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6DFAF63"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E584653"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B8EC46E"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14:paraId="0F12877B"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 </w:t>
            </w:r>
          </w:p>
        </w:tc>
        <w:tc>
          <w:tcPr>
            <w:tcW w:w="530" w:type="dxa"/>
            <w:tcBorders>
              <w:top w:val="nil"/>
              <w:left w:val="nil"/>
              <w:bottom w:val="nil"/>
              <w:right w:val="nil"/>
            </w:tcBorders>
            <w:shd w:val="clear" w:color="auto" w:fill="auto"/>
            <w:noWrap/>
            <w:vAlign w:val="bottom"/>
            <w:hideMark/>
          </w:tcPr>
          <w:p w14:paraId="54E43327" w14:textId="77777777" w:rsidR="008E4C61" w:rsidRPr="00702953" w:rsidRDefault="008E4C61" w:rsidP="008E4C61">
            <w:pPr>
              <w:spacing w:after="0" w:line="240" w:lineRule="auto"/>
              <w:rPr>
                <w:rFonts w:eastAsia="Times New Roman" w:cstheme="minorHAnsi"/>
                <w:color w:val="000000"/>
              </w:rPr>
            </w:pPr>
          </w:p>
        </w:tc>
      </w:tr>
      <w:tr w:rsidR="008E4C61" w:rsidRPr="00702953" w14:paraId="311D4F04"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66EB5E51" w14:textId="77777777" w:rsidR="008E4C61" w:rsidRPr="00702953" w:rsidRDefault="008E4C61" w:rsidP="008E4C61">
            <w:pPr>
              <w:spacing w:after="0" w:line="240" w:lineRule="auto"/>
              <w:rPr>
                <w:rFonts w:eastAsia="Times New Roman" w:cstheme="minorHAnsi"/>
                <w:color w:val="000000"/>
              </w:rPr>
            </w:pPr>
            <w:r w:rsidRPr="00702953">
              <w:rPr>
                <w:rFonts w:eastAsia="Times New Roman" w:cstheme="minorHAnsi"/>
                <w:color w:val="000000"/>
              </w:rPr>
              <w:t>Sub-consultant A</w:t>
            </w:r>
          </w:p>
        </w:tc>
        <w:tc>
          <w:tcPr>
            <w:tcW w:w="1080" w:type="dxa"/>
            <w:tcBorders>
              <w:top w:val="nil"/>
              <w:left w:val="nil"/>
              <w:bottom w:val="single" w:sz="4" w:space="0" w:color="auto"/>
              <w:right w:val="single" w:sz="4" w:space="0" w:color="auto"/>
            </w:tcBorders>
            <w:shd w:val="clear" w:color="auto" w:fill="auto"/>
            <w:noWrap/>
            <w:vAlign w:val="bottom"/>
            <w:hideMark/>
          </w:tcPr>
          <w:p w14:paraId="6E8E359F"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sz="4" w:space="0" w:color="auto"/>
              <w:right w:val="single" w:sz="4" w:space="0" w:color="auto"/>
            </w:tcBorders>
            <w:shd w:val="clear" w:color="auto" w:fill="auto"/>
            <w:noWrap/>
            <w:vAlign w:val="bottom"/>
            <w:hideMark/>
          </w:tcPr>
          <w:p w14:paraId="60ABF9B0"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4096C88D"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sz="4" w:space="0" w:color="auto"/>
              <w:right w:val="single" w:sz="4" w:space="0" w:color="auto"/>
            </w:tcBorders>
            <w:shd w:val="clear" w:color="auto" w:fill="auto"/>
            <w:noWrap/>
            <w:vAlign w:val="bottom"/>
            <w:hideMark/>
          </w:tcPr>
          <w:p w14:paraId="7398AD79"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4343FC82"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23AE351"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14:paraId="482F56F8"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5B2838F1" w14:textId="77777777" w:rsidR="008E4C61" w:rsidRPr="00702953" w:rsidRDefault="008E4C61" w:rsidP="008E4C61">
            <w:pPr>
              <w:spacing w:after="0" w:line="240" w:lineRule="auto"/>
              <w:rPr>
                <w:rFonts w:eastAsia="Times New Roman" w:cstheme="minorHAnsi"/>
                <w:color w:val="000000"/>
              </w:rPr>
            </w:pPr>
          </w:p>
        </w:tc>
      </w:tr>
      <w:tr w:rsidR="008E4C61" w:rsidRPr="00702953" w14:paraId="2F6409D3"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4C6D21A5" w14:textId="77777777" w:rsidR="008E4C61" w:rsidRPr="00702953" w:rsidRDefault="008E4C61" w:rsidP="008E4C61">
            <w:pPr>
              <w:spacing w:after="0" w:line="240" w:lineRule="auto"/>
              <w:rPr>
                <w:rFonts w:eastAsia="Times New Roman" w:cstheme="minorHAnsi"/>
                <w:color w:val="000000"/>
              </w:rPr>
            </w:pPr>
            <w:r w:rsidRPr="00702953">
              <w:rPr>
                <w:rFonts w:eastAsia="Times New Roman" w:cstheme="minorHAnsi"/>
                <w:color w:val="000000"/>
              </w:rPr>
              <w:t>Sub-consultant B</w:t>
            </w:r>
          </w:p>
        </w:tc>
        <w:tc>
          <w:tcPr>
            <w:tcW w:w="1080" w:type="dxa"/>
            <w:tcBorders>
              <w:top w:val="nil"/>
              <w:left w:val="nil"/>
              <w:bottom w:val="single" w:sz="4" w:space="0" w:color="auto"/>
              <w:right w:val="single" w:sz="4" w:space="0" w:color="auto"/>
            </w:tcBorders>
            <w:shd w:val="clear" w:color="auto" w:fill="auto"/>
            <w:noWrap/>
            <w:vAlign w:val="bottom"/>
            <w:hideMark/>
          </w:tcPr>
          <w:p w14:paraId="11B0A4F0"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sz="4" w:space="0" w:color="auto"/>
              <w:right w:val="single" w:sz="4" w:space="0" w:color="auto"/>
            </w:tcBorders>
            <w:shd w:val="clear" w:color="auto" w:fill="auto"/>
            <w:noWrap/>
            <w:vAlign w:val="bottom"/>
            <w:hideMark/>
          </w:tcPr>
          <w:p w14:paraId="40B4578A"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618F267E"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sz="4" w:space="0" w:color="auto"/>
              <w:right w:val="single" w:sz="4" w:space="0" w:color="auto"/>
            </w:tcBorders>
            <w:shd w:val="clear" w:color="auto" w:fill="auto"/>
            <w:noWrap/>
            <w:vAlign w:val="bottom"/>
            <w:hideMark/>
          </w:tcPr>
          <w:p w14:paraId="4BC4960D"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4FBD483D"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2B892BFF"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14:paraId="48699553"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15927A21" w14:textId="77777777" w:rsidR="008E4C61" w:rsidRPr="00702953" w:rsidRDefault="008E4C61" w:rsidP="008E4C61">
            <w:pPr>
              <w:spacing w:after="0" w:line="240" w:lineRule="auto"/>
              <w:rPr>
                <w:rFonts w:eastAsia="Times New Roman" w:cstheme="minorHAnsi"/>
                <w:color w:val="000000"/>
              </w:rPr>
            </w:pPr>
          </w:p>
        </w:tc>
      </w:tr>
      <w:tr w:rsidR="008E4C61" w:rsidRPr="00702953" w14:paraId="3455EE27"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2BD9A238" w14:textId="77777777" w:rsidR="008E4C61" w:rsidRPr="00702953" w:rsidRDefault="008E4C61" w:rsidP="008E4C61">
            <w:pPr>
              <w:spacing w:after="0" w:line="240" w:lineRule="auto"/>
              <w:rPr>
                <w:rFonts w:eastAsia="Times New Roman" w:cstheme="minorHAnsi"/>
                <w:color w:val="000000"/>
              </w:rPr>
            </w:pPr>
            <w:r w:rsidRPr="00702953">
              <w:rPr>
                <w:rFonts w:eastAsia="Times New Roman" w:cstheme="minorHAnsi"/>
                <w:color w:val="000000"/>
              </w:rPr>
              <w:t>Sub-consultant C</w:t>
            </w:r>
          </w:p>
        </w:tc>
        <w:tc>
          <w:tcPr>
            <w:tcW w:w="1080" w:type="dxa"/>
            <w:tcBorders>
              <w:top w:val="nil"/>
              <w:left w:val="nil"/>
              <w:bottom w:val="single" w:sz="4" w:space="0" w:color="auto"/>
              <w:right w:val="single" w:sz="4" w:space="0" w:color="auto"/>
            </w:tcBorders>
            <w:shd w:val="clear" w:color="auto" w:fill="auto"/>
            <w:noWrap/>
            <w:vAlign w:val="bottom"/>
            <w:hideMark/>
          </w:tcPr>
          <w:p w14:paraId="57310B85"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w:t>
            </w:r>
          </w:p>
        </w:tc>
        <w:tc>
          <w:tcPr>
            <w:tcW w:w="1256" w:type="dxa"/>
            <w:tcBorders>
              <w:top w:val="nil"/>
              <w:left w:val="nil"/>
              <w:bottom w:val="single" w:sz="4" w:space="0" w:color="auto"/>
              <w:right w:val="single" w:sz="4" w:space="0" w:color="auto"/>
            </w:tcBorders>
            <w:shd w:val="clear" w:color="auto" w:fill="auto"/>
            <w:noWrap/>
            <w:vAlign w:val="bottom"/>
            <w:hideMark/>
          </w:tcPr>
          <w:p w14:paraId="0F93CA9B"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33D05541"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sz="4" w:space="0" w:color="auto"/>
              <w:right w:val="single" w:sz="4" w:space="0" w:color="auto"/>
            </w:tcBorders>
            <w:shd w:val="clear" w:color="auto" w:fill="auto"/>
            <w:noWrap/>
            <w:vAlign w:val="bottom"/>
            <w:hideMark/>
          </w:tcPr>
          <w:p w14:paraId="5A637A40"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3555C8B6"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3701B154"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14:paraId="56FCBABB"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38948242" w14:textId="77777777" w:rsidR="008E4C61" w:rsidRPr="00702953" w:rsidRDefault="008E4C61" w:rsidP="008E4C61">
            <w:pPr>
              <w:spacing w:after="0" w:line="240" w:lineRule="auto"/>
              <w:rPr>
                <w:rFonts w:eastAsia="Times New Roman" w:cstheme="minorHAnsi"/>
                <w:color w:val="000000"/>
              </w:rPr>
            </w:pPr>
          </w:p>
        </w:tc>
      </w:tr>
      <w:tr w:rsidR="008E4C61" w:rsidRPr="00702953" w14:paraId="385978C5"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5F9E0F47"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WMBE Sub-Total</w:t>
            </w:r>
          </w:p>
        </w:tc>
        <w:tc>
          <w:tcPr>
            <w:tcW w:w="1080" w:type="dxa"/>
            <w:tcBorders>
              <w:top w:val="nil"/>
              <w:left w:val="nil"/>
              <w:bottom w:val="single" w:sz="4" w:space="0" w:color="auto"/>
              <w:right w:val="single" w:sz="4" w:space="0" w:color="auto"/>
            </w:tcBorders>
            <w:shd w:val="clear" w:color="auto" w:fill="auto"/>
            <w:noWrap/>
            <w:vAlign w:val="bottom"/>
            <w:hideMark/>
          </w:tcPr>
          <w:p w14:paraId="4DBD1113"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0%</w:t>
            </w:r>
          </w:p>
        </w:tc>
        <w:tc>
          <w:tcPr>
            <w:tcW w:w="1256" w:type="dxa"/>
            <w:tcBorders>
              <w:top w:val="nil"/>
              <w:left w:val="nil"/>
              <w:bottom w:val="single" w:sz="4" w:space="0" w:color="auto"/>
              <w:right w:val="single" w:sz="4" w:space="0" w:color="auto"/>
            </w:tcBorders>
            <w:shd w:val="clear" w:color="auto" w:fill="auto"/>
            <w:noWrap/>
            <w:vAlign w:val="bottom"/>
            <w:hideMark/>
          </w:tcPr>
          <w:p w14:paraId="6944F086"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14CC30BB" w14:textId="77777777" w:rsidR="008E4C61" w:rsidRPr="00702953" w:rsidRDefault="008E4C61" w:rsidP="008E4C61">
            <w:pPr>
              <w:spacing w:after="0" w:line="240" w:lineRule="auto"/>
              <w:jc w:val="center"/>
              <w:rPr>
                <w:rFonts w:eastAsia="Times New Roman" w:cstheme="minorHAnsi"/>
                <w:color w:val="000000"/>
              </w:rPr>
            </w:pPr>
            <w:r w:rsidRPr="00702953">
              <w:rPr>
                <w:rFonts w:eastAsia="Times New Roman" w:cstheme="minorHAnsi"/>
                <w:color w:val="000000"/>
              </w:rPr>
              <w:t>#DIV/0!</w:t>
            </w:r>
          </w:p>
        </w:tc>
        <w:tc>
          <w:tcPr>
            <w:tcW w:w="1060" w:type="dxa"/>
            <w:tcBorders>
              <w:top w:val="nil"/>
              <w:left w:val="nil"/>
              <w:bottom w:val="single" w:sz="4" w:space="0" w:color="auto"/>
              <w:right w:val="single" w:sz="4" w:space="0" w:color="auto"/>
            </w:tcBorders>
            <w:shd w:val="clear" w:color="auto" w:fill="auto"/>
            <w:noWrap/>
            <w:vAlign w:val="bottom"/>
            <w:hideMark/>
          </w:tcPr>
          <w:p w14:paraId="7876268F"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B237BB"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3B10DD78"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910" w:type="dxa"/>
            <w:tcBorders>
              <w:top w:val="nil"/>
              <w:left w:val="nil"/>
              <w:bottom w:val="single" w:sz="4" w:space="0" w:color="auto"/>
              <w:right w:val="single" w:sz="4" w:space="0" w:color="auto"/>
            </w:tcBorders>
            <w:shd w:val="clear" w:color="auto" w:fill="auto"/>
            <w:noWrap/>
            <w:vAlign w:val="bottom"/>
            <w:hideMark/>
          </w:tcPr>
          <w:p w14:paraId="110D2AF3"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41356466" w14:textId="77777777" w:rsidR="008E4C61" w:rsidRPr="00702953" w:rsidRDefault="008E4C61" w:rsidP="008E4C61">
            <w:pPr>
              <w:spacing w:after="0" w:line="240" w:lineRule="auto"/>
              <w:rPr>
                <w:rFonts w:eastAsia="Times New Roman" w:cstheme="minorHAnsi"/>
                <w:color w:val="000000"/>
              </w:rPr>
            </w:pPr>
          </w:p>
        </w:tc>
      </w:tr>
      <w:tr w:rsidR="008E4C61" w:rsidRPr="00702953" w14:paraId="042C1EEB"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5B7ADDA1"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Calibri,Times New Roman" w:cstheme="minorHAnsi"/>
                <w:b/>
                <w:color w:val="000000"/>
              </w:rPr>
              <w:t>Non-WMBE Sub-Total</w:t>
            </w:r>
          </w:p>
        </w:tc>
        <w:tc>
          <w:tcPr>
            <w:tcW w:w="1080" w:type="dxa"/>
            <w:tcBorders>
              <w:top w:val="nil"/>
              <w:left w:val="nil"/>
              <w:bottom w:val="single" w:sz="4" w:space="0" w:color="auto"/>
              <w:right w:val="single" w:sz="4" w:space="0" w:color="auto"/>
            </w:tcBorders>
            <w:shd w:val="clear" w:color="auto" w:fill="auto"/>
            <w:noWrap/>
            <w:vAlign w:val="bottom"/>
            <w:hideMark/>
          </w:tcPr>
          <w:p w14:paraId="13954EF2"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256" w:type="dxa"/>
            <w:tcBorders>
              <w:top w:val="nil"/>
              <w:left w:val="nil"/>
              <w:bottom w:val="single" w:sz="4" w:space="0" w:color="auto"/>
              <w:right w:val="single" w:sz="4" w:space="0" w:color="auto"/>
            </w:tcBorders>
            <w:shd w:val="clear" w:color="auto" w:fill="auto"/>
            <w:noWrap/>
            <w:vAlign w:val="bottom"/>
            <w:hideMark/>
          </w:tcPr>
          <w:p w14:paraId="62024B24"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0D098AE2"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221BBAB"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14:paraId="23297879"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08FF7C46"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14:paraId="4C4F3364"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15735261" w14:textId="77777777" w:rsidR="008E4C61" w:rsidRPr="00702953" w:rsidRDefault="008E4C61" w:rsidP="008E4C61">
            <w:pPr>
              <w:spacing w:after="0" w:line="240" w:lineRule="auto"/>
              <w:rPr>
                <w:rFonts w:eastAsia="Times New Roman" w:cstheme="minorHAnsi"/>
                <w:color w:val="000000"/>
              </w:rPr>
            </w:pPr>
          </w:p>
        </w:tc>
      </w:tr>
      <w:tr w:rsidR="008E4C61" w:rsidRPr="00702953" w14:paraId="18B69F58" w14:textId="77777777" w:rsidTr="008E04AC">
        <w:trPr>
          <w:trHeight w:val="300"/>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2BAAE262" w14:textId="77777777" w:rsidR="008E4C61" w:rsidRPr="00702953" w:rsidRDefault="008E4C61" w:rsidP="008E4C61">
            <w:pPr>
              <w:spacing w:after="0" w:line="240" w:lineRule="auto"/>
              <w:jc w:val="right"/>
              <w:rPr>
                <w:rFonts w:eastAsia="Times New Roman" w:cstheme="minorHAnsi"/>
                <w:b/>
                <w:bCs/>
                <w:color w:val="000000"/>
              </w:rPr>
            </w:pPr>
            <w:r w:rsidRPr="00702953">
              <w:rPr>
                <w:rFonts w:eastAsia="Times New Roman" w:cstheme="minorHAnsi"/>
                <w:b/>
                <w:bCs/>
                <w:color w:val="000000"/>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5BB883E"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256" w:type="dxa"/>
            <w:tcBorders>
              <w:top w:val="nil"/>
              <w:left w:val="nil"/>
              <w:bottom w:val="single" w:sz="4" w:space="0" w:color="auto"/>
              <w:right w:val="single" w:sz="4" w:space="0" w:color="auto"/>
            </w:tcBorders>
            <w:shd w:val="clear" w:color="auto" w:fill="auto"/>
            <w:noWrap/>
            <w:vAlign w:val="bottom"/>
            <w:hideMark/>
          </w:tcPr>
          <w:p w14:paraId="166686AC"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354" w:type="dxa"/>
            <w:tcBorders>
              <w:top w:val="nil"/>
              <w:left w:val="nil"/>
              <w:bottom w:val="single" w:sz="4" w:space="0" w:color="auto"/>
              <w:right w:val="single" w:sz="4" w:space="0" w:color="auto"/>
            </w:tcBorders>
            <w:shd w:val="clear" w:color="auto" w:fill="auto"/>
            <w:noWrap/>
            <w:vAlign w:val="bottom"/>
            <w:hideMark/>
          </w:tcPr>
          <w:p w14:paraId="76492748"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74FB33"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1100" w:type="dxa"/>
            <w:tcBorders>
              <w:top w:val="nil"/>
              <w:left w:val="nil"/>
              <w:bottom w:val="single" w:sz="4" w:space="0" w:color="auto"/>
              <w:right w:val="single" w:sz="4" w:space="0" w:color="auto"/>
            </w:tcBorders>
            <w:shd w:val="clear" w:color="auto" w:fill="auto"/>
            <w:noWrap/>
            <w:vAlign w:val="bottom"/>
            <w:hideMark/>
          </w:tcPr>
          <w:p w14:paraId="75D5D214"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14:paraId="26E94187"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910" w:type="dxa"/>
            <w:tcBorders>
              <w:top w:val="nil"/>
              <w:left w:val="nil"/>
              <w:bottom w:val="single" w:sz="4" w:space="0" w:color="auto"/>
              <w:right w:val="single" w:sz="4" w:space="0" w:color="auto"/>
            </w:tcBorders>
            <w:shd w:val="clear" w:color="auto" w:fill="auto"/>
            <w:noWrap/>
            <w:vAlign w:val="bottom"/>
            <w:hideMark/>
          </w:tcPr>
          <w:p w14:paraId="5D83A00C" w14:textId="77777777" w:rsidR="008E4C61" w:rsidRPr="00702953" w:rsidRDefault="008E4C61" w:rsidP="008E4C61">
            <w:pPr>
              <w:spacing w:after="0" w:line="240" w:lineRule="auto"/>
              <w:jc w:val="right"/>
              <w:rPr>
                <w:rFonts w:eastAsia="Times New Roman" w:cstheme="minorHAnsi"/>
                <w:color w:val="000000"/>
              </w:rPr>
            </w:pPr>
            <w:r w:rsidRPr="00702953">
              <w:rPr>
                <w:rFonts w:eastAsia="Times New Roman" w:cstheme="minorHAnsi"/>
                <w:color w:val="000000"/>
              </w:rPr>
              <w:t>$0</w:t>
            </w:r>
          </w:p>
        </w:tc>
        <w:tc>
          <w:tcPr>
            <w:tcW w:w="530" w:type="dxa"/>
            <w:tcBorders>
              <w:top w:val="nil"/>
              <w:left w:val="nil"/>
              <w:bottom w:val="nil"/>
              <w:right w:val="nil"/>
            </w:tcBorders>
            <w:shd w:val="clear" w:color="auto" w:fill="auto"/>
            <w:noWrap/>
            <w:vAlign w:val="bottom"/>
            <w:hideMark/>
          </w:tcPr>
          <w:p w14:paraId="1D9FDB8E" w14:textId="77777777" w:rsidR="008E4C61" w:rsidRPr="00702953" w:rsidRDefault="008E4C61" w:rsidP="008E4C61">
            <w:pPr>
              <w:spacing w:after="0" w:line="240" w:lineRule="auto"/>
              <w:rPr>
                <w:rFonts w:eastAsia="Times New Roman" w:cstheme="minorHAnsi"/>
                <w:color w:val="000000"/>
              </w:rPr>
            </w:pPr>
          </w:p>
        </w:tc>
      </w:tr>
      <w:tr w:rsidR="008E4C61" w:rsidRPr="00702953" w14:paraId="73C01581" w14:textId="77777777" w:rsidTr="008E04AC">
        <w:trPr>
          <w:trHeight w:val="300"/>
        </w:trPr>
        <w:tc>
          <w:tcPr>
            <w:tcW w:w="4331" w:type="dxa"/>
            <w:gridSpan w:val="3"/>
            <w:tcBorders>
              <w:top w:val="nil"/>
              <w:left w:val="nil"/>
              <w:bottom w:val="nil"/>
              <w:right w:val="nil"/>
            </w:tcBorders>
            <w:shd w:val="clear" w:color="auto" w:fill="auto"/>
            <w:noWrap/>
            <w:vAlign w:val="bottom"/>
            <w:hideMark/>
          </w:tcPr>
          <w:p w14:paraId="310BB4C2" w14:textId="77777777" w:rsidR="008E4C61" w:rsidRPr="00702953" w:rsidRDefault="008E4C61" w:rsidP="008E4C61">
            <w:pPr>
              <w:spacing w:after="0" w:line="240" w:lineRule="auto"/>
              <w:rPr>
                <w:rFonts w:eastAsia="Times New Roman" w:cstheme="minorHAnsi"/>
                <w:color w:val="000000"/>
              </w:rPr>
            </w:pPr>
            <w:r w:rsidRPr="00702953">
              <w:rPr>
                <w:rFonts w:eastAsia="Calibri,Times New Roman" w:cstheme="minorHAnsi"/>
                <w:color w:val="000000"/>
              </w:rPr>
              <w:t xml:space="preserve">*Note: If Prime is </w:t>
            </w:r>
            <w:r w:rsidR="00D57792" w:rsidRPr="00702953">
              <w:rPr>
                <w:rFonts w:eastAsia="Calibri,Times New Roman" w:cstheme="minorHAnsi"/>
                <w:color w:val="000000"/>
              </w:rPr>
              <w:t>WMBE,</w:t>
            </w:r>
            <w:r w:rsidRPr="00702953">
              <w:rPr>
                <w:rFonts w:eastAsia="Calibri,Times New Roman" w:cstheme="minorHAnsi"/>
                <w:color w:val="000000"/>
              </w:rPr>
              <w:t xml:space="preserve"> denote WMBE Goal in Prime row.</w:t>
            </w:r>
          </w:p>
        </w:tc>
        <w:tc>
          <w:tcPr>
            <w:tcW w:w="1354" w:type="dxa"/>
            <w:tcBorders>
              <w:top w:val="nil"/>
              <w:left w:val="nil"/>
              <w:bottom w:val="nil"/>
              <w:right w:val="nil"/>
            </w:tcBorders>
            <w:shd w:val="clear" w:color="auto" w:fill="auto"/>
            <w:noWrap/>
            <w:vAlign w:val="bottom"/>
            <w:hideMark/>
          </w:tcPr>
          <w:p w14:paraId="29223C63"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21736780"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6356628E"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040FBF40"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6B28AFAC" w14:textId="77777777" w:rsidR="008E4C61" w:rsidRPr="00702953" w:rsidRDefault="008E4C61" w:rsidP="008E4C61">
            <w:pPr>
              <w:spacing w:after="0" w:line="240" w:lineRule="auto"/>
              <w:jc w:val="center"/>
              <w:rPr>
                <w:rFonts w:eastAsia="Times New Roman" w:cstheme="minorHAnsi"/>
                <w:color w:val="000000"/>
              </w:rPr>
            </w:pPr>
            <w:r w:rsidRPr="00702953">
              <w:rPr>
                <w:rFonts w:eastAsia="Calibri,Times New Roman" w:cstheme="minorHAnsi"/>
                <w:color w:val="000000"/>
              </w:rPr>
              <w:t>#DIV/0!</w:t>
            </w:r>
          </w:p>
        </w:tc>
        <w:tc>
          <w:tcPr>
            <w:tcW w:w="530" w:type="dxa"/>
            <w:tcBorders>
              <w:top w:val="nil"/>
              <w:left w:val="nil"/>
              <w:bottom w:val="nil"/>
              <w:right w:val="nil"/>
            </w:tcBorders>
            <w:shd w:val="clear" w:color="auto" w:fill="auto"/>
            <w:noWrap/>
            <w:vAlign w:val="bottom"/>
            <w:hideMark/>
          </w:tcPr>
          <w:p w14:paraId="12E846E2" w14:textId="77777777" w:rsidR="008E4C61" w:rsidRPr="00702953" w:rsidRDefault="008E4C61" w:rsidP="008E4C61">
            <w:pPr>
              <w:spacing w:after="0" w:line="240" w:lineRule="auto"/>
              <w:rPr>
                <w:rFonts w:eastAsia="Times New Roman" w:cstheme="minorHAnsi"/>
                <w:color w:val="000000"/>
              </w:rPr>
            </w:pPr>
          </w:p>
          <w:p w14:paraId="73F40711" w14:textId="77777777" w:rsidR="008E4C61" w:rsidRPr="00702953" w:rsidRDefault="008E4C61" w:rsidP="008E4C61">
            <w:pPr>
              <w:spacing w:after="0" w:line="240" w:lineRule="auto"/>
              <w:rPr>
                <w:rFonts w:eastAsia="Times New Roman" w:cstheme="minorHAnsi"/>
                <w:color w:val="000000"/>
              </w:rPr>
            </w:pPr>
          </w:p>
        </w:tc>
      </w:tr>
      <w:tr w:rsidR="008E4C61" w:rsidRPr="00702953" w14:paraId="7146C237" w14:textId="77777777" w:rsidTr="008E04AC">
        <w:trPr>
          <w:trHeight w:val="300"/>
        </w:trPr>
        <w:tc>
          <w:tcPr>
            <w:tcW w:w="1995" w:type="dxa"/>
            <w:tcBorders>
              <w:top w:val="nil"/>
              <w:left w:val="nil"/>
              <w:bottom w:val="nil"/>
              <w:right w:val="nil"/>
            </w:tcBorders>
            <w:shd w:val="clear" w:color="auto" w:fill="auto"/>
            <w:noWrap/>
            <w:vAlign w:val="bottom"/>
            <w:hideMark/>
          </w:tcPr>
          <w:p w14:paraId="2B05D94B" w14:textId="77777777" w:rsidR="008E4C61" w:rsidRPr="00702953"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14:paraId="1A6DED96" w14:textId="77777777" w:rsidR="008E4C61" w:rsidRPr="00702953" w:rsidRDefault="008E4C61" w:rsidP="008E4C61">
            <w:pPr>
              <w:spacing w:after="0" w:line="240" w:lineRule="auto"/>
              <w:jc w:val="center"/>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14:paraId="06405715" w14:textId="77777777" w:rsidR="008E4C61" w:rsidRPr="00702953"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14:paraId="6D596DF5"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1ADC4C16"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105FBA0B"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4370E780"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5D6DF97B"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5F08D7AC" w14:textId="77777777" w:rsidR="008E4C61" w:rsidRPr="00702953" w:rsidRDefault="008E4C61" w:rsidP="008E4C61">
            <w:pPr>
              <w:spacing w:after="0" w:line="240" w:lineRule="auto"/>
              <w:rPr>
                <w:rFonts w:eastAsia="Times New Roman" w:cstheme="minorHAnsi"/>
                <w:color w:val="000000"/>
              </w:rPr>
            </w:pPr>
          </w:p>
        </w:tc>
      </w:tr>
      <w:tr w:rsidR="008E4C61" w:rsidRPr="00702953" w14:paraId="35EBCF63" w14:textId="77777777" w:rsidTr="008E04AC">
        <w:trPr>
          <w:trHeight w:val="300"/>
        </w:trPr>
        <w:tc>
          <w:tcPr>
            <w:tcW w:w="5685" w:type="dxa"/>
            <w:gridSpan w:val="4"/>
            <w:tcBorders>
              <w:top w:val="nil"/>
              <w:left w:val="nil"/>
              <w:bottom w:val="nil"/>
              <w:right w:val="nil"/>
            </w:tcBorders>
            <w:shd w:val="clear" w:color="auto" w:fill="auto"/>
            <w:noWrap/>
            <w:vAlign w:val="bottom"/>
            <w:hideMark/>
          </w:tcPr>
          <w:p w14:paraId="4295A4ED" w14:textId="77777777" w:rsidR="008E4C61" w:rsidRPr="00702953" w:rsidRDefault="008E4C61" w:rsidP="008E4C61">
            <w:pPr>
              <w:spacing w:after="0" w:line="240" w:lineRule="auto"/>
              <w:rPr>
                <w:rFonts w:eastAsia="Times New Roman" w:cstheme="minorHAnsi"/>
                <w:color w:val="000000"/>
              </w:rPr>
            </w:pPr>
            <w:r w:rsidRPr="00702953">
              <w:rPr>
                <w:rFonts w:eastAsia="Calibri,Times New Roman" w:cstheme="minorHAnsi"/>
                <w:color w:val="000000"/>
              </w:rPr>
              <w:t>A - WMBE Goal - aspirational WMBE goals reflected in contract inclusion plan</w:t>
            </w:r>
          </w:p>
        </w:tc>
        <w:tc>
          <w:tcPr>
            <w:tcW w:w="1060" w:type="dxa"/>
            <w:tcBorders>
              <w:top w:val="nil"/>
              <w:left w:val="nil"/>
              <w:bottom w:val="nil"/>
              <w:right w:val="nil"/>
            </w:tcBorders>
            <w:shd w:val="clear" w:color="auto" w:fill="auto"/>
            <w:noWrap/>
            <w:vAlign w:val="bottom"/>
            <w:hideMark/>
          </w:tcPr>
          <w:p w14:paraId="01E4F623"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47C34E9E"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2AABDC31"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1E2B17A6"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7636F898" w14:textId="77777777" w:rsidR="008E4C61" w:rsidRPr="00702953" w:rsidRDefault="008E4C61" w:rsidP="008E4C61">
            <w:pPr>
              <w:spacing w:after="0" w:line="240" w:lineRule="auto"/>
              <w:rPr>
                <w:rFonts w:eastAsia="Times New Roman" w:cstheme="minorHAnsi"/>
                <w:color w:val="000000"/>
              </w:rPr>
            </w:pPr>
          </w:p>
        </w:tc>
      </w:tr>
      <w:tr w:rsidR="008E4C61" w:rsidRPr="00702953" w14:paraId="2C9CC761" w14:textId="77777777" w:rsidTr="008E04AC">
        <w:trPr>
          <w:trHeight w:val="300"/>
        </w:trPr>
        <w:tc>
          <w:tcPr>
            <w:tcW w:w="4331" w:type="dxa"/>
            <w:gridSpan w:val="3"/>
            <w:tcBorders>
              <w:top w:val="nil"/>
              <w:left w:val="nil"/>
              <w:bottom w:val="nil"/>
              <w:right w:val="nil"/>
            </w:tcBorders>
            <w:shd w:val="clear" w:color="auto" w:fill="auto"/>
            <w:noWrap/>
            <w:vAlign w:val="bottom"/>
            <w:hideMark/>
          </w:tcPr>
          <w:p w14:paraId="327FDFA8" w14:textId="77777777" w:rsidR="008E4C61" w:rsidRPr="00702953" w:rsidRDefault="008E4C61" w:rsidP="008E4C61">
            <w:pPr>
              <w:spacing w:after="0" w:line="240" w:lineRule="auto"/>
              <w:rPr>
                <w:rFonts w:eastAsia="Times New Roman" w:cstheme="minorHAnsi"/>
                <w:color w:val="000000"/>
              </w:rPr>
            </w:pPr>
            <w:r w:rsidRPr="00702953">
              <w:rPr>
                <w:rFonts w:eastAsia="Calibri,Times New Roman" w:cstheme="minorHAnsi"/>
                <w:color w:val="000000"/>
              </w:rPr>
              <w:t xml:space="preserve">B -Consultant Type- P+ </w:t>
            </w:r>
            <w:proofErr w:type="gramStart"/>
            <w:r w:rsidRPr="00702953">
              <w:rPr>
                <w:rFonts w:eastAsia="Calibri,Times New Roman" w:cstheme="minorHAnsi"/>
                <w:color w:val="000000"/>
              </w:rPr>
              <w:t>Prime;</w:t>
            </w:r>
            <w:proofErr w:type="gramEnd"/>
            <w:r w:rsidRPr="00702953">
              <w:rPr>
                <w:rFonts w:eastAsia="Calibri,Times New Roman" w:cstheme="minorHAnsi"/>
                <w:color w:val="000000"/>
              </w:rPr>
              <w:t xml:space="preserve"> </w:t>
            </w:r>
          </w:p>
          <w:p w14:paraId="6EB40FF0" w14:textId="77777777" w:rsidR="008E4C61" w:rsidRPr="00702953" w:rsidRDefault="008E4C61" w:rsidP="008E4C61">
            <w:pPr>
              <w:spacing w:after="0" w:line="240" w:lineRule="auto"/>
              <w:rPr>
                <w:rFonts w:eastAsia="Times New Roman" w:cstheme="minorHAnsi"/>
                <w:color w:val="000000"/>
              </w:rPr>
            </w:pPr>
            <w:r w:rsidRPr="00702953">
              <w:rPr>
                <w:rFonts w:eastAsia="Calibri,Times New Roman" w:cstheme="minorHAnsi"/>
                <w:color w:val="000000"/>
              </w:rPr>
              <w:t>D - total amount of contract, including amendments</w:t>
            </w:r>
          </w:p>
        </w:tc>
        <w:tc>
          <w:tcPr>
            <w:tcW w:w="1354" w:type="dxa"/>
            <w:tcBorders>
              <w:top w:val="nil"/>
              <w:left w:val="nil"/>
              <w:bottom w:val="nil"/>
              <w:right w:val="nil"/>
            </w:tcBorders>
            <w:shd w:val="clear" w:color="auto" w:fill="auto"/>
            <w:noWrap/>
            <w:vAlign w:val="bottom"/>
            <w:hideMark/>
          </w:tcPr>
          <w:p w14:paraId="0CD45736"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4922712F"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495CE540"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0BD3A58A"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51825814"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1079D2E8" w14:textId="77777777" w:rsidR="008E4C61" w:rsidRPr="00702953" w:rsidRDefault="008E4C61" w:rsidP="008E4C61">
            <w:pPr>
              <w:spacing w:after="0" w:line="240" w:lineRule="auto"/>
              <w:rPr>
                <w:rFonts w:eastAsia="Times New Roman" w:cstheme="minorHAnsi"/>
                <w:color w:val="000000"/>
              </w:rPr>
            </w:pPr>
          </w:p>
        </w:tc>
      </w:tr>
      <w:tr w:rsidR="008E4C61" w:rsidRPr="00702953" w14:paraId="4BBD8A94" w14:textId="77777777" w:rsidTr="008E04AC">
        <w:trPr>
          <w:trHeight w:val="300"/>
        </w:trPr>
        <w:tc>
          <w:tcPr>
            <w:tcW w:w="3075" w:type="dxa"/>
            <w:gridSpan w:val="2"/>
            <w:tcBorders>
              <w:top w:val="nil"/>
              <w:left w:val="nil"/>
              <w:bottom w:val="nil"/>
              <w:right w:val="nil"/>
            </w:tcBorders>
            <w:shd w:val="clear" w:color="auto" w:fill="auto"/>
            <w:noWrap/>
            <w:vAlign w:val="bottom"/>
            <w:hideMark/>
          </w:tcPr>
          <w:p w14:paraId="15999774" w14:textId="77777777" w:rsidR="008E4C61" w:rsidRPr="00702953" w:rsidRDefault="008E4C61" w:rsidP="008E4C61">
            <w:pPr>
              <w:spacing w:after="0" w:line="240" w:lineRule="auto"/>
              <w:rPr>
                <w:rFonts w:eastAsia="Times New Roman" w:cstheme="minorHAnsi"/>
                <w:color w:val="000000"/>
              </w:rPr>
            </w:pPr>
            <w:r w:rsidRPr="00702953">
              <w:rPr>
                <w:rFonts w:eastAsia="Calibri,Times New Roman" w:cstheme="minorHAnsi"/>
                <w:color w:val="000000"/>
              </w:rPr>
              <w:t>S=Subconsultant</w:t>
            </w:r>
          </w:p>
        </w:tc>
        <w:tc>
          <w:tcPr>
            <w:tcW w:w="1256" w:type="dxa"/>
            <w:tcBorders>
              <w:top w:val="nil"/>
              <w:left w:val="nil"/>
              <w:bottom w:val="nil"/>
              <w:right w:val="nil"/>
            </w:tcBorders>
            <w:shd w:val="clear" w:color="auto" w:fill="auto"/>
            <w:noWrap/>
            <w:vAlign w:val="bottom"/>
            <w:hideMark/>
          </w:tcPr>
          <w:p w14:paraId="4053EDFF" w14:textId="77777777" w:rsidR="008E4C61" w:rsidRPr="00702953"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14:paraId="6EDE1398"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58A2A4C1"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729767BD"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35739F84"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2FBB6D7C"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4464026B" w14:textId="77777777" w:rsidR="008E4C61" w:rsidRPr="00702953" w:rsidRDefault="008E4C61" w:rsidP="008E4C61">
            <w:pPr>
              <w:spacing w:after="0" w:line="240" w:lineRule="auto"/>
              <w:rPr>
                <w:rFonts w:eastAsia="Times New Roman" w:cstheme="minorHAnsi"/>
                <w:color w:val="000000"/>
              </w:rPr>
            </w:pPr>
          </w:p>
        </w:tc>
      </w:tr>
      <w:tr w:rsidR="008E4C61" w:rsidRPr="00702953" w14:paraId="00AF3001" w14:textId="77777777" w:rsidTr="008E04AC">
        <w:trPr>
          <w:trHeight w:val="300"/>
        </w:trPr>
        <w:tc>
          <w:tcPr>
            <w:tcW w:w="1995" w:type="dxa"/>
            <w:tcBorders>
              <w:top w:val="nil"/>
              <w:left w:val="nil"/>
              <w:bottom w:val="nil"/>
              <w:right w:val="nil"/>
            </w:tcBorders>
            <w:shd w:val="clear" w:color="auto" w:fill="auto"/>
            <w:noWrap/>
            <w:vAlign w:val="bottom"/>
            <w:hideMark/>
          </w:tcPr>
          <w:p w14:paraId="417A2316" w14:textId="77777777" w:rsidR="008E4C61" w:rsidRPr="00702953"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14:paraId="05A0DC3C" w14:textId="77777777" w:rsidR="008E4C61" w:rsidRPr="00702953" w:rsidRDefault="008E4C61" w:rsidP="008E4C61">
            <w:pPr>
              <w:spacing w:after="0" w:line="240" w:lineRule="auto"/>
              <w:jc w:val="center"/>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14:paraId="072DAA17" w14:textId="77777777" w:rsidR="008E4C61" w:rsidRPr="00702953" w:rsidRDefault="008E4C61" w:rsidP="008E4C61">
            <w:pPr>
              <w:spacing w:after="0" w:line="240" w:lineRule="auto"/>
              <w:jc w:val="center"/>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14:paraId="7DE2E1FC" w14:textId="77777777" w:rsidR="008E4C61" w:rsidRPr="00702953" w:rsidRDefault="008E4C61" w:rsidP="008E4C61">
            <w:pPr>
              <w:spacing w:after="0" w:line="240" w:lineRule="auto"/>
              <w:jc w:val="center"/>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04047224" w14:textId="77777777" w:rsidR="008E4C61" w:rsidRPr="00702953" w:rsidRDefault="008E4C61" w:rsidP="008E4C61">
            <w:pPr>
              <w:spacing w:after="0" w:line="240" w:lineRule="auto"/>
              <w:jc w:val="right"/>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399B90A4"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2008BAF2"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09F8A7D0"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234A9E7F" w14:textId="77777777" w:rsidR="008E4C61" w:rsidRPr="00702953" w:rsidRDefault="008E4C61" w:rsidP="008E4C61">
            <w:pPr>
              <w:spacing w:after="0" w:line="240" w:lineRule="auto"/>
              <w:rPr>
                <w:rFonts w:eastAsia="Times New Roman" w:cstheme="minorHAnsi"/>
                <w:color w:val="000000"/>
              </w:rPr>
            </w:pPr>
          </w:p>
        </w:tc>
      </w:tr>
      <w:tr w:rsidR="008E4C61" w:rsidRPr="00702953" w14:paraId="547935A5" w14:textId="77777777" w:rsidTr="008E04AC">
        <w:trPr>
          <w:trHeight w:val="300"/>
        </w:trPr>
        <w:tc>
          <w:tcPr>
            <w:tcW w:w="1995" w:type="dxa"/>
            <w:tcBorders>
              <w:top w:val="nil"/>
              <w:left w:val="nil"/>
              <w:bottom w:val="nil"/>
              <w:right w:val="nil"/>
            </w:tcBorders>
            <w:shd w:val="clear" w:color="auto" w:fill="auto"/>
            <w:noWrap/>
            <w:vAlign w:val="bottom"/>
            <w:hideMark/>
          </w:tcPr>
          <w:p w14:paraId="5BD13CE0" w14:textId="77777777" w:rsidR="008E4C61" w:rsidRPr="00702953" w:rsidRDefault="008E4C61" w:rsidP="008E4C61">
            <w:pPr>
              <w:spacing w:after="0" w:line="240" w:lineRule="auto"/>
              <w:rPr>
                <w:rFonts w:eastAsia="Times New Roman" w:cstheme="minorHAnsi"/>
                <w:color w:val="000000"/>
              </w:rPr>
            </w:pPr>
          </w:p>
        </w:tc>
        <w:tc>
          <w:tcPr>
            <w:tcW w:w="1080" w:type="dxa"/>
            <w:tcBorders>
              <w:top w:val="nil"/>
              <w:left w:val="nil"/>
              <w:bottom w:val="nil"/>
              <w:right w:val="nil"/>
            </w:tcBorders>
            <w:shd w:val="clear" w:color="auto" w:fill="auto"/>
            <w:noWrap/>
            <w:vAlign w:val="bottom"/>
            <w:hideMark/>
          </w:tcPr>
          <w:p w14:paraId="05194528" w14:textId="77777777" w:rsidR="008E4C61" w:rsidRPr="00702953" w:rsidRDefault="008E4C61" w:rsidP="008E4C61">
            <w:pPr>
              <w:spacing w:after="0" w:line="240" w:lineRule="auto"/>
              <w:rPr>
                <w:rFonts w:eastAsia="Times New Roman" w:cstheme="minorHAnsi"/>
                <w:color w:val="000000"/>
              </w:rPr>
            </w:pPr>
          </w:p>
        </w:tc>
        <w:tc>
          <w:tcPr>
            <w:tcW w:w="1256" w:type="dxa"/>
            <w:tcBorders>
              <w:top w:val="nil"/>
              <w:left w:val="nil"/>
              <w:bottom w:val="nil"/>
              <w:right w:val="nil"/>
            </w:tcBorders>
            <w:shd w:val="clear" w:color="auto" w:fill="auto"/>
            <w:noWrap/>
            <w:vAlign w:val="bottom"/>
            <w:hideMark/>
          </w:tcPr>
          <w:p w14:paraId="357EBE10" w14:textId="77777777" w:rsidR="008E4C61" w:rsidRPr="00702953" w:rsidRDefault="008E4C61" w:rsidP="008E4C61">
            <w:pPr>
              <w:spacing w:after="0" w:line="240" w:lineRule="auto"/>
              <w:rPr>
                <w:rFonts w:eastAsia="Times New Roman" w:cstheme="minorHAnsi"/>
                <w:color w:val="000000"/>
              </w:rPr>
            </w:pPr>
          </w:p>
        </w:tc>
        <w:tc>
          <w:tcPr>
            <w:tcW w:w="1354" w:type="dxa"/>
            <w:tcBorders>
              <w:top w:val="nil"/>
              <w:left w:val="nil"/>
              <w:bottom w:val="nil"/>
              <w:right w:val="nil"/>
            </w:tcBorders>
            <w:shd w:val="clear" w:color="auto" w:fill="auto"/>
            <w:noWrap/>
            <w:vAlign w:val="bottom"/>
            <w:hideMark/>
          </w:tcPr>
          <w:p w14:paraId="5A4E3DEF" w14:textId="77777777" w:rsidR="008E4C61" w:rsidRPr="00702953" w:rsidRDefault="008E4C61" w:rsidP="008E4C61">
            <w:pPr>
              <w:spacing w:after="0" w:line="240" w:lineRule="auto"/>
              <w:rPr>
                <w:rFonts w:eastAsia="Times New Roman" w:cstheme="minorHAnsi"/>
                <w:color w:val="000000"/>
              </w:rPr>
            </w:pPr>
          </w:p>
        </w:tc>
        <w:tc>
          <w:tcPr>
            <w:tcW w:w="1060" w:type="dxa"/>
            <w:tcBorders>
              <w:top w:val="nil"/>
              <w:left w:val="nil"/>
              <w:bottom w:val="nil"/>
              <w:right w:val="nil"/>
            </w:tcBorders>
            <w:shd w:val="clear" w:color="auto" w:fill="auto"/>
            <w:noWrap/>
            <w:vAlign w:val="bottom"/>
            <w:hideMark/>
          </w:tcPr>
          <w:p w14:paraId="06AAD6AA" w14:textId="77777777" w:rsidR="008E4C61" w:rsidRPr="00702953" w:rsidRDefault="008E4C61" w:rsidP="008E4C61">
            <w:pPr>
              <w:spacing w:after="0" w:line="240" w:lineRule="auto"/>
              <w:rPr>
                <w:rFonts w:eastAsia="Times New Roman" w:cstheme="minorHAnsi"/>
                <w:color w:val="000000"/>
              </w:rPr>
            </w:pPr>
          </w:p>
        </w:tc>
        <w:tc>
          <w:tcPr>
            <w:tcW w:w="1100" w:type="dxa"/>
            <w:tcBorders>
              <w:top w:val="nil"/>
              <w:left w:val="nil"/>
              <w:bottom w:val="nil"/>
              <w:right w:val="nil"/>
            </w:tcBorders>
            <w:shd w:val="clear" w:color="auto" w:fill="auto"/>
            <w:noWrap/>
            <w:vAlign w:val="bottom"/>
            <w:hideMark/>
          </w:tcPr>
          <w:p w14:paraId="62F9ED41"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290FCAFB"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5DEAB608"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10562940" w14:textId="77777777" w:rsidR="008E4C61" w:rsidRPr="00702953" w:rsidRDefault="008E4C61" w:rsidP="008E4C61">
            <w:pPr>
              <w:spacing w:after="0" w:line="240" w:lineRule="auto"/>
              <w:rPr>
                <w:rFonts w:eastAsia="Times New Roman" w:cstheme="minorHAnsi"/>
                <w:color w:val="000000"/>
              </w:rPr>
            </w:pPr>
          </w:p>
        </w:tc>
      </w:tr>
      <w:tr w:rsidR="008E4C61" w:rsidRPr="00702953" w14:paraId="61791D9C" w14:textId="77777777" w:rsidTr="008E04AC">
        <w:trPr>
          <w:trHeight w:val="300"/>
        </w:trPr>
        <w:tc>
          <w:tcPr>
            <w:tcW w:w="6745" w:type="dxa"/>
            <w:gridSpan w:val="5"/>
            <w:tcBorders>
              <w:top w:val="nil"/>
              <w:left w:val="nil"/>
              <w:bottom w:val="nil"/>
              <w:right w:val="nil"/>
            </w:tcBorders>
            <w:shd w:val="clear" w:color="auto" w:fill="auto"/>
            <w:noWrap/>
            <w:vAlign w:val="bottom"/>
            <w:hideMark/>
          </w:tcPr>
          <w:p w14:paraId="490BDA06" w14:textId="77777777" w:rsidR="008E4C61" w:rsidRPr="00702953" w:rsidRDefault="008E4C61" w:rsidP="008E4C61">
            <w:pPr>
              <w:spacing w:after="0" w:line="240" w:lineRule="auto"/>
              <w:rPr>
                <w:rFonts w:eastAsia="Times New Roman" w:cstheme="minorHAnsi"/>
                <w:b/>
                <w:bCs/>
                <w:color w:val="000000"/>
              </w:rPr>
            </w:pPr>
            <w:r w:rsidRPr="00702953">
              <w:rPr>
                <w:rFonts w:eastAsia="Calibri,Times New Roman" w:cstheme="minorHAnsi"/>
                <w:b/>
                <w:color w:val="000000"/>
              </w:rPr>
              <w:t>Inclusion Plan Progress Description (</w:t>
            </w:r>
            <w:r w:rsidRPr="00702953">
              <w:rPr>
                <w:rFonts w:eastAsia="Calibri,Times New Roman" w:cstheme="minorHAnsi"/>
                <w:b/>
                <w:i/>
                <w:color w:val="000000"/>
              </w:rPr>
              <w:t>Please comment on any deviation from Inclusion Plan goals</w:t>
            </w:r>
            <w:r w:rsidRPr="00702953">
              <w:rPr>
                <w:rFonts w:eastAsia="Calibri,Times New Roman" w:cstheme="minorHAnsi"/>
                <w:b/>
                <w:color w:val="000000"/>
              </w:rPr>
              <w:t>):</w:t>
            </w:r>
          </w:p>
        </w:tc>
        <w:tc>
          <w:tcPr>
            <w:tcW w:w="1100" w:type="dxa"/>
            <w:tcBorders>
              <w:top w:val="nil"/>
              <w:left w:val="nil"/>
              <w:bottom w:val="nil"/>
              <w:right w:val="nil"/>
            </w:tcBorders>
            <w:shd w:val="clear" w:color="auto" w:fill="auto"/>
            <w:noWrap/>
            <w:vAlign w:val="bottom"/>
            <w:hideMark/>
          </w:tcPr>
          <w:p w14:paraId="66B80546" w14:textId="77777777" w:rsidR="008E4C61" w:rsidRPr="00702953" w:rsidRDefault="008E4C61" w:rsidP="008E4C61">
            <w:pPr>
              <w:spacing w:after="0" w:line="240" w:lineRule="auto"/>
              <w:rPr>
                <w:rFonts w:eastAsia="Times New Roman" w:cstheme="minorHAnsi"/>
                <w:color w:val="000000"/>
              </w:rPr>
            </w:pPr>
          </w:p>
        </w:tc>
        <w:tc>
          <w:tcPr>
            <w:tcW w:w="990" w:type="dxa"/>
            <w:tcBorders>
              <w:top w:val="nil"/>
              <w:left w:val="nil"/>
              <w:bottom w:val="nil"/>
              <w:right w:val="nil"/>
            </w:tcBorders>
            <w:shd w:val="clear" w:color="auto" w:fill="auto"/>
            <w:noWrap/>
            <w:vAlign w:val="bottom"/>
            <w:hideMark/>
          </w:tcPr>
          <w:p w14:paraId="3CAF3A41" w14:textId="77777777" w:rsidR="008E4C61" w:rsidRPr="00702953" w:rsidRDefault="008E4C61" w:rsidP="008E4C61">
            <w:pPr>
              <w:spacing w:after="0" w:line="240" w:lineRule="auto"/>
              <w:rPr>
                <w:rFonts w:eastAsia="Times New Roman" w:cstheme="minorHAnsi"/>
                <w:color w:val="000000"/>
              </w:rPr>
            </w:pPr>
          </w:p>
        </w:tc>
        <w:tc>
          <w:tcPr>
            <w:tcW w:w="910" w:type="dxa"/>
            <w:tcBorders>
              <w:top w:val="nil"/>
              <w:left w:val="nil"/>
              <w:bottom w:val="nil"/>
              <w:right w:val="nil"/>
            </w:tcBorders>
            <w:shd w:val="clear" w:color="auto" w:fill="auto"/>
            <w:noWrap/>
            <w:vAlign w:val="bottom"/>
            <w:hideMark/>
          </w:tcPr>
          <w:p w14:paraId="295A91B4" w14:textId="77777777" w:rsidR="008E4C61" w:rsidRPr="00702953" w:rsidRDefault="008E4C61" w:rsidP="008E4C61">
            <w:pPr>
              <w:spacing w:after="0" w:line="240" w:lineRule="auto"/>
              <w:rPr>
                <w:rFonts w:eastAsia="Times New Roman" w:cstheme="minorHAnsi"/>
                <w:color w:val="000000"/>
              </w:rPr>
            </w:pPr>
          </w:p>
        </w:tc>
        <w:tc>
          <w:tcPr>
            <w:tcW w:w="530" w:type="dxa"/>
            <w:tcBorders>
              <w:top w:val="nil"/>
              <w:left w:val="nil"/>
              <w:bottom w:val="nil"/>
              <w:right w:val="nil"/>
            </w:tcBorders>
            <w:shd w:val="clear" w:color="auto" w:fill="auto"/>
            <w:noWrap/>
            <w:vAlign w:val="bottom"/>
            <w:hideMark/>
          </w:tcPr>
          <w:p w14:paraId="129461D0" w14:textId="77777777" w:rsidR="008E4C61" w:rsidRPr="00702953" w:rsidRDefault="008E4C61" w:rsidP="008E4C61">
            <w:pPr>
              <w:spacing w:after="0" w:line="240" w:lineRule="auto"/>
              <w:rPr>
                <w:rFonts w:eastAsia="Times New Roman" w:cstheme="minorHAnsi"/>
                <w:color w:val="000000"/>
              </w:rPr>
            </w:pPr>
          </w:p>
        </w:tc>
      </w:tr>
    </w:tbl>
    <w:p w14:paraId="7E71DA96" w14:textId="77777777" w:rsidR="008C3669" w:rsidRPr="00702953" w:rsidRDefault="008C3669" w:rsidP="008C3669">
      <w:pPr>
        <w:spacing w:after="0" w:line="240" w:lineRule="auto"/>
        <w:jc w:val="both"/>
        <w:rPr>
          <w:rFonts w:cstheme="minorHAnsi"/>
          <w:b/>
          <w:sz w:val="20"/>
          <w:szCs w:val="20"/>
        </w:rPr>
      </w:pPr>
    </w:p>
    <w:sectPr w:rsidR="008C3669" w:rsidRPr="00702953" w:rsidSect="004421D1">
      <w:headerReference w:type="default" r:id="rId32"/>
      <w:footerReference w:type="default" r:id="rId33"/>
      <w:pgSz w:w="12240" w:h="15840"/>
      <w:pgMar w:top="63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on, Steven" w:date="2016-04-27T16:53:00Z" w:initials="LS">
    <w:p w14:paraId="4C298A13" w14:textId="577CD49C" w:rsidR="0087636F" w:rsidRDefault="0087636F">
      <w:pPr>
        <w:pStyle w:val="CommentText"/>
      </w:pPr>
      <w:r>
        <w:rPr>
          <w:rStyle w:val="CommentReference"/>
        </w:rPr>
        <w:annotationRef/>
      </w:r>
      <w:r>
        <w:t>If this is an on-call contract, use the language below instead:</w:t>
      </w:r>
    </w:p>
    <w:p w14:paraId="7E601CC7" w14:textId="77777777" w:rsidR="0087636F" w:rsidRDefault="0087636F">
      <w:pPr>
        <w:pStyle w:val="CommentText"/>
      </w:pPr>
    </w:p>
    <w:p w14:paraId="26DAB190" w14:textId="77777777" w:rsidR="0087636F" w:rsidRDefault="0087636F" w:rsidP="00AA73C0">
      <w:pPr>
        <w:pStyle w:val="NoSpacing"/>
        <w:rPr>
          <w:rFonts w:ascii="Arial" w:hAnsi="Arial" w:cs="Arial"/>
          <w:sz w:val="20"/>
          <w:szCs w:val="20"/>
        </w:rPr>
      </w:pPr>
      <w:r w:rsidRPr="00352B8A">
        <w:rPr>
          <w:rFonts w:ascii="Arial" w:hAnsi="Arial" w:cs="Arial"/>
          <w:sz w:val="20"/>
          <w:szCs w:val="20"/>
        </w:rPr>
        <w:t>The Consultant shall begin the work outlined in the “Scope of Work” section (the “Work”) upon receipt of written Letter of Authorization to proceed from the City. The City will acknowledge in writing when the Work is complete. Time limits established pursuant to this Agreement or by Letter of Authorization shall not be extended because of delays for which the Consultant is responsible, but may be extended by the City in writing, for the City’s convenience or for conditions beyond the Consultant’s control.</w:t>
      </w:r>
    </w:p>
    <w:p w14:paraId="651095EC" w14:textId="77777777" w:rsidR="0087636F" w:rsidRDefault="0087636F">
      <w:pPr>
        <w:pStyle w:val="CommentText"/>
      </w:pPr>
    </w:p>
  </w:comment>
  <w:comment w:id="1" w:author="Larson, Steven" w:date="2016-04-26T16:21:00Z" w:initials="LS">
    <w:p w14:paraId="5D268BD8" w14:textId="5E08C955" w:rsidR="0087636F" w:rsidRDefault="0087636F">
      <w:pPr>
        <w:pStyle w:val="CommentText"/>
        <w:rPr>
          <w:noProof/>
        </w:rPr>
      </w:pPr>
      <w:r>
        <w:rPr>
          <w:rStyle w:val="CommentReference"/>
        </w:rPr>
        <w:annotationRef/>
      </w:r>
      <w:r>
        <w:rPr>
          <w:noProof/>
        </w:rPr>
        <w:t>If this is an on-call contract, use the language below instead:</w:t>
      </w:r>
    </w:p>
    <w:p w14:paraId="6FEEDC2E" w14:textId="77777777" w:rsidR="0087636F" w:rsidRDefault="0087636F">
      <w:pPr>
        <w:pStyle w:val="CommentText"/>
        <w:rPr>
          <w:noProof/>
        </w:rPr>
      </w:pPr>
    </w:p>
    <w:p w14:paraId="1A0F3497"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General Scope of Work is as follows: </w:t>
      </w:r>
    </w:p>
    <w:p w14:paraId="54613BDA" w14:textId="77777777" w:rsidR="0087636F" w:rsidRPr="00352B8A" w:rsidRDefault="0087636F" w:rsidP="00CD2C34">
      <w:pPr>
        <w:pStyle w:val="Default"/>
        <w:spacing w:after="200"/>
        <w:rPr>
          <w:rFonts w:ascii="Arial" w:eastAsiaTheme="minorEastAsia" w:hAnsi="Arial" w:cs="Arial"/>
          <w:color w:val="FF0000"/>
          <w:sz w:val="20"/>
          <w:szCs w:val="20"/>
        </w:rPr>
      </w:pPr>
      <w:r w:rsidRPr="00352B8A">
        <w:rPr>
          <w:rFonts w:ascii="Arial" w:eastAsiaTheme="minorEastAsia" w:hAnsi="Arial" w:cs="Arial"/>
          <w:color w:val="FF0000"/>
          <w:sz w:val="20"/>
          <w:szCs w:val="20"/>
        </w:rPr>
        <w:t xml:space="preserve">INSERT SCOPE OF WORK </w:t>
      </w:r>
    </w:p>
    <w:p w14:paraId="31420079"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All Services under this Agreement shall only be authorized by an Amendment signed by the Director of </w:t>
      </w:r>
      <w:r w:rsidRPr="00352B8A">
        <w:rPr>
          <w:rFonts w:ascii="Arial" w:eastAsiaTheme="minorEastAsia" w:hAnsi="Arial" w:cs="Arial"/>
          <w:color w:val="FF0000"/>
          <w:sz w:val="20"/>
          <w:szCs w:val="20"/>
        </w:rPr>
        <w:t xml:space="preserve">ENTER DEPARTMENT NAME </w:t>
      </w:r>
      <w:r w:rsidRPr="00352B8A">
        <w:rPr>
          <w:rFonts w:ascii="Arial" w:eastAsiaTheme="minorEastAsia" w:hAnsi="Arial" w:cs="Arial"/>
          <w:color w:val="auto"/>
          <w:sz w:val="20"/>
          <w:szCs w:val="20"/>
        </w:rPr>
        <w:t xml:space="preserve">or by a Letter of Authorization to this Agreement signed by the Director of the </w:t>
      </w:r>
      <w:r w:rsidRPr="00352B8A">
        <w:rPr>
          <w:rFonts w:ascii="Arial" w:eastAsiaTheme="minorEastAsia" w:hAnsi="Arial" w:cs="Arial"/>
          <w:color w:val="FF0000"/>
          <w:sz w:val="20"/>
          <w:szCs w:val="20"/>
        </w:rPr>
        <w:t xml:space="preserve">ENTER DIVISION </w:t>
      </w:r>
      <w:r w:rsidRPr="00352B8A">
        <w:rPr>
          <w:rFonts w:ascii="Arial" w:eastAsiaTheme="minorEastAsia" w:hAnsi="Arial" w:cs="Arial"/>
          <w:color w:val="auto"/>
          <w:sz w:val="20"/>
          <w:szCs w:val="20"/>
        </w:rPr>
        <w:t xml:space="preserve">of </w:t>
      </w:r>
      <w:r w:rsidRPr="00352B8A">
        <w:rPr>
          <w:rFonts w:ascii="Arial" w:eastAsiaTheme="minorEastAsia" w:hAnsi="Arial" w:cs="Arial"/>
          <w:color w:val="FF0000"/>
          <w:sz w:val="20"/>
          <w:szCs w:val="20"/>
        </w:rPr>
        <w:t>ENTER DEPARTMENT NAME</w:t>
      </w:r>
      <w:r w:rsidRPr="00352B8A">
        <w:rPr>
          <w:rFonts w:ascii="Arial" w:eastAsiaTheme="minorEastAsia" w:hAnsi="Arial" w:cs="Arial"/>
          <w:color w:val="auto"/>
          <w:sz w:val="20"/>
          <w:szCs w:val="20"/>
        </w:rPr>
        <w:t xml:space="preserve">. Any such Letter of Authorization shall clearly outline the negotiated scope of work and fee for service, and provide the timeline for completion. </w:t>
      </w:r>
    </w:p>
    <w:p w14:paraId="4C18F979"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This Agreement does not guarantee work to the Consultant. If the Scope of Work, schedule, and/or not-to-exceed amount of compensation contemplated by the City are not acceptable to the Consultant, the Consultant shall notify the City in writing within five business days of receipt of the City’s Letter of Authorization. </w:t>
      </w:r>
    </w:p>
    <w:p w14:paraId="752776CA"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Notwithstanding any other provisions of this Agreement, amendments to the Work shall be authorized only within the General Scope of Work as described herein, and for additional work not foreseen at the beginning of the term of this Agreement. </w:t>
      </w:r>
    </w:p>
    <w:p w14:paraId="06050970"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City shall have sole authority to make changes in scope, budget, and/or schedule for services performed under this Agreement. The Consultant shall have no authority to assign additional services or reduce the services to be performed by the Consultant under this Agreement. </w:t>
      </w:r>
    </w:p>
    <w:p w14:paraId="0A47D074" w14:textId="77777777" w:rsidR="0087636F" w:rsidRPr="00352B8A" w:rsidRDefault="0087636F" w:rsidP="00CD2C34">
      <w:pPr>
        <w:pStyle w:val="Default"/>
        <w:spacing w:after="200"/>
        <w:rPr>
          <w:rFonts w:ascii="Arial" w:eastAsiaTheme="minorEastAsia" w:hAnsi="Arial" w:cs="Arial"/>
          <w:color w:val="auto"/>
          <w:sz w:val="20"/>
          <w:szCs w:val="20"/>
        </w:rPr>
      </w:pPr>
      <w:r w:rsidRPr="00352B8A">
        <w:rPr>
          <w:rFonts w:ascii="Arial" w:eastAsiaTheme="minorEastAsia" w:hAnsi="Arial" w:cs="Arial"/>
          <w:color w:val="auto"/>
          <w:sz w:val="20"/>
          <w:szCs w:val="20"/>
        </w:rPr>
        <w:t xml:space="preserve">The Work shall, at all times, be subject to the City’s general review and approval. The Consultant shall confer with the City periodically during the progress of the Work, and shall prepare and present such information and materials (e.g., a detailed outline of completed Work) as may be pertinent, necessary, or requested by the City to determine the adequacy of the Work or the consultant’s progress. </w:t>
      </w:r>
    </w:p>
    <w:p w14:paraId="00149F8D" w14:textId="77777777" w:rsidR="0087636F" w:rsidRPr="00352B8A" w:rsidRDefault="0087636F" w:rsidP="00CD2C34">
      <w:pPr>
        <w:pStyle w:val="Default"/>
        <w:rPr>
          <w:rFonts w:ascii="Arial" w:hAnsi="Arial" w:cs="Arial"/>
          <w:sz w:val="20"/>
          <w:szCs w:val="20"/>
        </w:rPr>
      </w:pPr>
      <w:r w:rsidRPr="00352B8A">
        <w:rPr>
          <w:rFonts w:ascii="Arial" w:eastAsiaTheme="minorEastAsia" w:hAnsi="Arial" w:cs="Arial"/>
          <w:b/>
          <w:color w:val="auto"/>
          <w:sz w:val="20"/>
          <w:szCs w:val="20"/>
        </w:rPr>
        <w:t>3.1.  Assignment of Work by the City’s Project Manager</w:t>
      </w:r>
      <w:r w:rsidRPr="00352B8A">
        <w:rPr>
          <w:rFonts w:ascii="Arial" w:eastAsiaTheme="minorEastAsia" w:hAnsi="Arial" w:cs="Arial"/>
          <w:color w:val="auto"/>
          <w:sz w:val="20"/>
          <w:szCs w:val="20"/>
        </w:rPr>
        <w:br/>
      </w:r>
      <w:r w:rsidRPr="00352B8A">
        <w:rPr>
          <w:rFonts w:ascii="Arial" w:hAnsi="Arial" w:cs="Arial"/>
          <w:sz w:val="20"/>
          <w:szCs w:val="20"/>
        </w:rPr>
        <w:t xml:space="preserve">The City’s Project Manager named in Section 7 of this Agreement is authorized to act on the City’s behalf in administration of this Agreement. Unless otherwise noted or until directed by the City to the contrary, the Consultant shall rely upon the authority of the Project Manager as the City’s Representative. The Consultant shall further rely upon the authority of any Project Manager named as the City’s Representative for specific scopes of work as provided in Letters of Authorization. The City reserves the right to change the Project Manager and will notify the Consultant of any such change. </w:t>
      </w:r>
    </w:p>
    <w:p w14:paraId="32399A8C" w14:textId="77777777" w:rsidR="0087636F" w:rsidRDefault="0087636F" w:rsidP="00CD2C34">
      <w:pPr>
        <w:pStyle w:val="NoSpacing"/>
        <w:rPr>
          <w:rFonts w:ascii="Arial" w:hAnsi="Arial" w:cs="Arial"/>
          <w:sz w:val="20"/>
          <w:szCs w:val="20"/>
        </w:rPr>
      </w:pPr>
      <w:r w:rsidRPr="00352B8A">
        <w:rPr>
          <w:rFonts w:ascii="Arial" w:hAnsi="Arial" w:cs="Arial"/>
          <w:sz w:val="20"/>
          <w:szCs w:val="20"/>
        </w:rPr>
        <w:t>The Consultant shall cooperate and coordinate its services with the City’s Project Manager as necessary to assure timely preparation and/or accomplishment of Consultant services.</w:t>
      </w:r>
    </w:p>
    <w:p w14:paraId="3981B7AA" w14:textId="77777777" w:rsidR="0087636F" w:rsidRDefault="0087636F">
      <w:pPr>
        <w:pStyle w:val="CommentText"/>
      </w:pPr>
    </w:p>
  </w:comment>
  <w:comment w:id="2" w:author="Larson, Steven" w:date="2016-04-26T16:38:00Z" w:initials="LS">
    <w:p w14:paraId="43A240F2" w14:textId="6725D1B0" w:rsidR="0087636F" w:rsidRDefault="0087636F">
      <w:pPr>
        <w:pStyle w:val="CommentText"/>
      </w:pPr>
      <w:r>
        <w:rPr>
          <w:rStyle w:val="CommentReference"/>
        </w:rPr>
        <w:annotationRef/>
      </w:r>
      <w:r>
        <w:t>If this is an on-call contract, use the language below:</w:t>
      </w:r>
    </w:p>
    <w:p w14:paraId="438A73DB" w14:textId="77777777" w:rsidR="0087636F" w:rsidRDefault="0087636F">
      <w:pPr>
        <w:pStyle w:val="CommentText"/>
      </w:pPr>
    </w:p>
    <w:p w14:paraId="7A34F8C5" w14:textId="77777777" w:rsidR="0087636F" w:rsidRPr="00352B8A" w:rsidRDefault="0087636F" w:rsidP="00CD2C34">
      <w:pPr>
        <w:pStyle w:val="Default"/>
        <w:spacing w:after="200"/>
        <w:rPr>
          <w:rFonts w:ascii="Arial" w:hAnsi="Arial" w:cs="Arial"/>
          <w:sz w:val="20"/>
          <w:szCs w:val="20"/>
        </w:rPr>
      </w:pPr>
      <w:r w:rsidRPr="00352B8A">
        <w:rPr>
          <w:rFonts w:ascii="Arial" w:hAnsi="Arial" w:cs="Arial"/>
          <w:sz w:val="20"/>
          <w:szCs w:val="20"/>
        </w:rPr>
        <w:t xml:space="preserve">Consultant services under this Agreement shall be billed based upon negotiated hourly rates or lump sum payments, consistent with industry practice, set forth in Letters of Authorization and/or Amendments to this Agreement. </w:t>
      </w:r>
    </w:p>
    <w:p w14:paraId="5D38A2CA" w14:textId="77777777" w:rsidR="0087636F" w:rsidRPr="00C15F1D" w:rsidRDefault="0087636F" w:rsidP="00CD2C34">
      <w:pPr>
        <w:pStyle w:val="Default"/>
        <w:spacing w:after="200"/>
        <w:jc w:val="both"/>
        <w:rPr>
          <w:rFonts w:ascii="Arial" w:hAnsi="Arial" w:cs="Arial"/>
          <w:sz w:val="20"/>
          <w:szCs w:val="20"/>
        </w:rPr>
      </w:pPr>
      <w:r w:rsidRPr="00352B8A">
        <w:rPr>
          <w:rFonts w:ascii="Arial" w:hAnsi="Arial" w:cs="Arial"/>
          <w:sz w:val="20"/>
          <w:szCs w:val="20"/>
        </w:rPr>
        <w:t>Payment is subject to the continuing appropriation authority of the Seattle City Council. Consultant agrees that there is no guarantee of a minimum amount of work or minimum payment under this contract.</w:t>
      </w:r>
      <w:r w:rsidRPr="00C15F1D">
        <w:rPr>
          <w:rFonts w:ascii="Arial" w:hAnsi="Arial" w:cs="Arial"/>
          <w:sz w:val="20"/>
          <w:szCs w:val="20"/>
        </w:rPr>
        <w:t xml:space="preserve"> </w:t>
      </w:r>
    </w:p>
    <w:p w14:paraId="7383BE46" w14:textId="77777777" w:rsidR="0087636F" w:rsidRDefault="0087636F">
      <w:pPr>
        <w:pStyle w:val="CommentText"/>
      </w:pPr>
    </w:p>
  </w:comment>
  <w:comment w:id="3" w:author="Larson, Steven" w:date="2016-04-26T16:40:00Z" w:initials="LS">
    <w:p w14:paraId="512530C1" w14:textId="138310FA" w:rsidR="0087636F" w:rsidRDefault="0087636F">
      <w:pPr>
        <w:pStyle w:val="CommentText"/>
      </w:pPr>
      <w:r>
        <w:rPr>
          <w:rStyle w:val="CommentReference"/>
        </w:rPr>
        <w:annotationRef/>
      </w:r>
      <w:r>
        <w:t>If this is an on-call contract, use this language instead of provision A. Leave the other provisions in if applicable.</w:t>
      </w:r>
    </w:p>
    <w:p w14:paraId="6F158A74" w14:textId="77777777" w:rsidR="0087636F" w:rsidRDefault="0087636F">
      <w:pPr>
        <w:pStyle w:val="CommentText"/>
      </w:pPr>
    </w:p>
    <w:p w14:paraId="0C96F4B3" w14:textId="77777777" w:rsidR="0087636F" w:rsidRPr="006A4A91" w:rsidRDefault="0087636F" w:rsidP="00A34C59">
      <w:pPr>
        <w:pStyle w:val="NoSpacing"/>
        <w:rPr>
          <w:rFonts w:ascii="Arial" w:hAnsi="Arial" w:cs="Arial"/>
          <w:sz w:val="20"/>
          <w:szCs w:val="20"/>
        </w:rPr>
      </w:pPr>
      <w:r w:rsidRPr="0077395E">
        <w:rPr>
          <w:rFonts w:ascii="Arial" w:hAnsi="Arial" w:cs="Arial"/>
          <w:sz w:val="20"/>
          <w:szCs w:val="20"/>
        </w:rPr>
        <w:t>Reimbursable expenses, if any, are subject to the provisions of the Letter of Authorization or Amendment to this Agreement authorizing the Consultant services. All reimbursable expenses are subject to prior approval by the Project Manager, in accordance with applicable City policy. The City shall reimburse actual costs only, and no markup shall be applied to such actual costs. Reimbursement for travel costs are specifically excluded, unless authorized in writing by the City’s Project Manager.</w:t>
      </w:r>
      <w:r w:rsidRPr="006A4A91">
        <w:rPr>
          <w:rFonts w:ascii="Arial" w:hAnsi="Arial" w:cs="Arial"/>
          <w:sz w:val="20"/>
          <w:szCs w:val="20"/>
        </w:rPr>
        <w:t xml:space="preserve"> </w:t>
      </w:r>
    </w:p>
    <w:p w14:paraId="4D886DEB" w14:textId="77777777" w:rsidR="0087636F" w:rsidRDefault="0087636F">
      <w:pPr>
        <w:pStyle w:val="CommentText"/>
      </w:pPr>
    </w:p>
  </w:comment>
  <w:comment w:id="4" w:author="Larson, Steven" w:date="2016-03-09T10:29:00Z" w:initials="LS">
    <w:p w14:paraId="6F3779DB" w14:textId="65F6D9A2" w:rsidR="0087636F" w:rsidRDefault="0087636F" w:rsidP="0077395E">
      <w:pPr>
        <w:pStyle w:val="CommentText"/>
      </w:pPr>
      <w:r>
        <w:rPr>
          <w:rStyle w:val="CommentReference"/>
        </w:rPr>
        <w:annotationRef/>
      </w:r>
      <w:r>
        <w:t xml:space="preserve">Alternative language for IT related scope can be found in SPU boilerplates. Contact Kathy Peterson for assistance. </w:t>
      </w:r>
    </w:p>
  </w:comment>
  <w:comment w:id="5" w:author="Lyman, Jen" w:date="2025-05-20T14:30:00Z" w:initials="JL">
    <w:p w14:paraId="194EA9DB" w14:textId="77777777" w:rsidR="00BE3B87" w:rsidRDefault="00BE3B87" w:rsidP="00BE3B87">
      <w:pPr>
        <w:pStyle w:val="CommentText"/>
      </w:pPr>
      <w:r>
        <w:rPr>
          <w:rStyle w:val="CommentReference"/>
        </w:rPr>
        <w:annotationRef/>
      </w:r>
      <w:r>
        <w:t>Edit this to reflect your department’s procedures.</w:t>
      </w:r>
    </w:p>
  </w:comment>
  <w:comment w:id="6" w:author="Lyman, Jen" w:date="2025-05-20T14:30:00Z" w:initials="JL">
    <w:p w14:paraId="78BD8E16" w14:textId="77777777" w:rsidR="00BE3B87" w:rsidRDefault="00BE3B87" w:rsidP="00BE3B87">
      <w:pPr>
        <w:pStyle w:val="CommentText"/>
      </w:pPr>
      <w:r>
        <w:rPr>
          <w:rStyle w:val="CommentReference"/>
        </w:rPr>
        <w:annotationRef/>
      </w:r>
      <w:r>
        <w:t>Edit this to reflect your department’s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95EC" w15:done="0"/>
  <w15:commentEx w15:paraId="3981B7AA" w15:done="0"/>
  <w15:commentEx w15:paraId="7383BE46" w15:done="0"/>
  <w15:commentEx w15:paraId="4D886DEB" w15:done="0"/>
  <w15:commentEx w15:paraId="6F3779DB" w15:done="0"/>
  <w15:commentEx w15:paraId="194EA9DB" w15:done="0"/>
  <w15:commentEx w15:paraId="78BD8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46AE" w16cex:dateUtc="2016-04-27T23:53:00Z"/>
  <w16cex:commentExtensible w16cex:durableId="1E3E46AF" w16cex:dateUtc="2016-04-26T23:21:00Z"/>
  <w16cex:commentExtensible w16cex:durableId="1E3E46B0" w16cex:dateUtc="2016-04-26T23:38:00Z"/>
  <w16cex:commentExtensible w16cex:durableId="1E3E46B1" w16cex:dateUtc="2016-04-26T23:40:00Z"/>
  <w16cex:commentExtensible w16cex:durableId="1E3E46B2" w16cex:dateUtc="2016-03-09T18:29:00Z"/>
  <w16cex:commentExtensible w16cex:durableId="69BD90CA" w16cex:dateUtc="2025-05-20T21:30:00Z"/>
  <w16cex:commentExtensible w16cex:durableId="475B4A3B" w16cex:dateUtc="2025-05-20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95EC" w16cid:durableId="1E3E46AE"/>
  <w16cid:commentId w16cid:paraId="3981B7AA" w16cid:durableId="1E3E46AF"/>
  <w16cid:commentId w16cid:paraId="7383BE46" w16cid:durableId="1E3E46B0"/>
  <w16cid:commentId w16cid:paraId="4D886DEB" w16cid:durableId="1E3E46B1"/>
  <w16cid:commentId w16cid:paraId="6F3779DB" w16cid:durableId="1E3E46B2"/>
  <w16cid:commentId w16cid:paraId="194EA9DB" w16cid:durableId="69BD90CA"/>
  <w16cid:commentId w16cid:paraId="78BD8E16" w16cid:durableId="475B4A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3B12" w14:textId="77777777" w:rsidR="00380F5B" w:rsidRDefault="00380F5B" w:rsidP="00584D60">
      <w:pPr>
        <w:spacing w:after="0" w:line="240" w:lineRule="auto"/>
      </w:pPr>
      <w:r>
        <w:separator/>
      </w:r>
    </w:p>
  </w:endnote>
  <w:endnote w:type="continuationSeparator" w:id="0">
    <w:p w14:paraId="653E5F7D" w14:textId="77777777" w:rsidR="00380F5B" w:rsidRDefault="00380F5B" w:rsidP="00584D60">
      <w:pPr>
        <w:spacing w:after="0" w:line="240" w:lineRule="auto"/>
      </w:pPr>
      <w:r>
        <w:continuationSeparator/>
      </w:r>
    </w:p>
  </w:endnote>
  <w:endnote w:type="continuationNotice" w:id="1">
    <w:p w14:paraId="151EAF01" w14:textId="77777777" w:rsidR="00380F5B" w:rsidRDefault="00380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aco">
    <w:altName w:val="Calibri"/>
    <w:panose1 w:val="00000000000000000000"/>
    <w:charset w:val="00"/>
    <w:family w:val="modern"/>
    <w:notTrueType/>
    <w:pitch w:val="fixed"/>
    <w:sig w:usb0="00000003" w:usb1="00000000" w:usb2="00000000" w:usb3="00000000" w:csb0="00000001"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9" w:type="dxa"/>
      <w:jc w:val="center"/>
      <w:tblLook w:val="01E0" w:firstRow="1" w:lastRow="1" w:firstColumn="1" w:lastColumn="1" w:noHBand="0" w:noVBand="0"/>
    </w:tblPr>
    <w:tblGrid>
      <w:gridCol w:w="4788"/>
      <w:gridCol w:w="5481"/>
    </w:tblGrid>
    <w:tr w:rsidR="0087636F" w:rsidRPr="00996125" w14:paraId="293F1361" w14:textId="77777777" w:rsidTr="01AE2703">
      <w:trPr>
        <w:jc w:val="center"/>
      </w:trPr>
      <w:tc>
        <w:tcPr>
          <w:tcW w:w="4788" w:type="dxa"/>
          <w:tcBorders>
            <w:top w:val="single" w:sz="4" w:space="0" w:color="auto"/>
          </w:tcBorders>
        </w:tcPr>
        <w:p w14:paraId="12721F2B" w14:textId="77777777" w:rsidR="0087636F" w:rsidRPr="008E04AC" w:rsidRDefault="0087636F" w:rsidP="00996125">
          <w:pPr>
            <w:pStyle w:val="Footer"/>
            <w:tabs>
              <w:tab w:val="right" w:pos="9270"/>
            </w:tabs>
            <w:spacing w:before="200"/>
            <w:rPr>
              <w:rFonts w:ascii="Arial" w:hAnsi="Arial" w:cs="Arial"/>
              <w:color w:val="FF0000"/>
              <w:sz w:val="18"/>
              <w:szCs w:val="18"/>
            </w:rPr>
          </w:pPr>
          <w:r w:rsidRPr="008E04AC">
            <w:rPr>
              <w:rFonts w:ascii="Arial" w:eastAsia="Arial" w:hAnsi="Arial" w:cs="Arial"/>
              <w:color w:val="FF0000"/>
              <w:sz w:val="18"/>
              <w:szCs w:val="18"/>
            </w:rPr>
            <w:t>&lt;Insert Contract Name&gt;</w:t>
          </w:r>
        </w:p>
      </w:tc>
      <w:tc>
        <w:tcPr>
          <w:tcW w:w="5481" w:type="dxa"/>
          <w:tcBorders>
            <w:top w:val="single" w:sz="4" w:space="0" w:color="auto"/>
          </w:tcBorders>
        </w:tcPr>
        <w:p w14:paraId="3F227DC0" w14:textId="75300655" w:rsidR="0087636F" w:rsidRPr="008E04AC" w:rsidRDefault="0087636F" w:rsidP="00996125">
          <w:pPr>
            <w:pStyle w:val="Footer"/>
            <w:tabs>
              <w:tab w:val="right" w:pos="9270"/>
            </w:tabs>
            <w:spacing w:before="200"/>
            <w:jc w:val="right"/>
            <w:rPr>
              <w:rFonts w:ascii="Arial" w:hAnsi="Arial" w:cs="Arial"/>
              <w:sz w:val="18"/>
              <w:szCs w:val="18"/>
            </w:rPr>
          </w:pPr>
          <w:r w:rsidRPr="008E04AC">
            <w:rPr>
              <w:rStyle w:val="PageNumber"/>
              <w:rFonts w:ascii="Arial" w:eastAsia="Arial" w:hAnsi="Arial" w:cs="Arial"/>
              <w:sz w:val="18"/>
              <w:szCs w:val="18"/>
            </w:rPr>
            <w:fldChar w:fldCharType="begin"/>
          </w:r>
          <w:r w:rsidRPr="008E04AC">
            <w:rPr>
              <w:rStyle w:val="PageNumber"/>
              <w:rFonts w:ascii="Arial" w:hAnsi="Arial" w:cs="Arial"/>
              <w:sz w:val="18"/>
              <w:szCs w:val="18"/>
            </w:rPr>
            <w:instrText xml:space="preserve"> PAGE </w:instrText>
          </w:r>
          <w:r w:rsidRPr="008E04AC">
            <w:rPr>
              <w:rStyle w:val="PageNumber"/>
              <w:rFonts w:ascii="Arial" w:hAnsi="Arial" w:cs="Arial"/>
              <w:sz w:val="18"/>
              <w:szCs w:val="18"/>
            </w:rPr>
            <w:fldChar w:fldCharType="separate"/>
          </w:r>
          <w:r>
            <w:rPr>
              <w:rStyle w:val="PageNumber"/>
              <w:rFonts w:ascii="Arial" w:hAnsi="Arial" w:cs="Arial"/>
              <w:noProof/>
              <w:sz w:val="18"/>
              <w:szCs w:val="18"/>
            </w:rPr>
            <w:t>21</w:t>
          </w:r>
          <w:r w:rsidRPr="008E04AC">
            <w:rPr>
              <w:rStyle w:val="PageNumber"/>
              <w:rFonts w:ascii="Arial" w:eastAsia="Arial" w:hAnsi="Arial" w:cs="Arial"/>
              <w:sz w:val="18"/>
              <w:szCs w:val="18"/>
            </w:rPr>
            <w:fldChar w:fldCharType="end"/>
          </w:r>
          <w:r w:rsidRPr="008E04AC">
            <w:rPr>
              <w:rStyle w:val="PageNumber"/>
              <w:rFonts w:ascii="Arial" w:eastAsia="Arial" w:hAnsi="Arial" w:cs="Arial"/>
              <w:sz w:val="18"/>
              <w:szCs w:val="18"/>
            </w:rPr>
            <w:t>|</w:t>
          </w:r>
          <w:r w:rsidRPr="008E04AC">
            <w:rPr>
              <w:rFonts w:ascii="Arial" w:eastAsia="Arial" w:hAnsi="Arial" w:cs="Arial"/>
              <w:sz w:val="18"/>
              <w:szCs w:val="18"/>
            </w:rPr>
            <w:t xml:space="preserve"> Page</w:t>
          </w:r>
        </w:p>
      </w:tc>
    </w:tr>
    <w:tr w:rsidR="0087636F" w:rsidRPr="00996125" w14:paraId="66807BD2" w14:textId="77777777" w:rsidTr="01AE2703">
      <w:trPr>
        <w:jc w:val="center"/>
      </w:trPr>
      <w:tc>
        <w:tcPr>
          <w:tcW w:w="4788" w:type="dxa"/>
        </w:tcPr>
        <w:p w14:paraId="73D747E7" w14:textId="77777777" w:rsidR="0087636F" w:rsidRPr="008E04AC" w:rsidRDefault="0087636F" w:rsidP="00996125">
          <w:pPr>
            <w:pStyle w:val="Footer"/>
            <w:tabs>
              <w:tab w:val="right" w:pos="9270"/>
            </w:tabs>
            <w:rPr>
              <w:rFonts w:ascii="Arial" w:hAnsi="Arial" w:cs="Arial"/>
              <w:sz w:val="18"/>
              <w:szCs w:val="18"/>
            </w:rPr>
          </w:pPr>
          <w:r w:rsidRPr="008E04AC">
            <w:rPr>
              <w:rFonts w:ascii="Arial" w:eastAsia="Arial" w:hAnsi="Arial" w:cs="Arial"/>
              <w:sz w:val="18"/>
              <w:szCs w:val="18"/>
            </w:rPr>
            <w:t xml:space="preserve">Agreement No. </w:t>
          </w:r>
          <w:r w:rsidRPr="008E04AC">
            <w:rPr>
              <w:rFonts w:ascii="Arial" w:eastAsia="Arial" w:hAnsi="Arial" w:cs="Arial"/>
              <w:color w:val="FF0000"/>
              <w:sz w:val="18"/>
              <w:szCs w:val="18"/>
            </w:rPr>
            <w:t>__________</w:t>
          </w:r>
        </w:p>
      </w:tc>
      <w:tc>
        <w:tcPr>
          <w:tcW w:w="5481" w:type="dxa"/>
        </w:tcPr>
        <w:p w14:paraId="34C91420" w14:textId="0595AE95" w:rsidR="0087636F" w:rsidRPr="008E04AC" w:rsidRDefault="01AE2703" w:rsidP="01AE2703">
          <w:pPr>
            <w:pStyle w:val="Footer"/>
            <w:tabs>
              <w:tab w:val="right" w:pos="9270"/>
            </w:tabs>
            <w:jc w:val="right"/>
            <w:rPr>
              <w:rStyle w:val="PageNumber"/>
              <w:rFonts w:ascii="Arial" w:eastAsia="Arial" w:hAnsi="Arial" w:cs="Arial"/>
              <w:sz w:val="18"/>
              <w:szCs w:val="18"/>
            </w:rPr>
          </w:pPr>
          <w:r w:rsidRPr="01AE2703">
            <w:rPr>
              <w:rStyle w:val="PageNumber"/>
              <w:rFonts w:ascii="Arial" w:eastAsia="Arial" w:hAnsi="Arial" w:cs="Arial"/>
              <w:sz w:val="18"/>
              <w:szCs w:val="18"/>
            </w:rPr>
            <w:t xml:space="preserve">FAS Rev: </w:t>
          </w:r>
          <w:r w:rsidR="00853B93">
            <w:rPr>
              <w:rStyle w:val="PageNumber"/>
              <w:rFonts w:ascii="Arial" w:eastAsia="Arial" w:hAnsi="Arial" w:cs="Arial"/>
              <w:sz w:val="18"/>
              <w:szCs w:val="18"/>
            </w:rPr>
            <w:t>8/4/2025</w:t>
          </w:r>
        </w:p>
        <w:p w14:paraId="24EE56B1" w14:textId="0304C800" w:rsidR="0087636F" w:rsidRPr="008E04AC" w:rsidRDefault="0087636F" w:rsidP="01AE2703">
          <w:pPr>
            <w:pStyle w:val="Footer"/>
            <w:tabs>
              <w:tab w:val="right" w:pos="9270"/>
            </w:tabs>
            <w:jc w:val="right"/>
            <w:rPr>
              <w:rStyle w:val="PageNumber"/>
              <w:rFonts w:ascii="Arial" w:eastAsia="Arial" w:hAnsi="Arial" w:cs="Arial"/>
              <w:sz w:val="18"/>
              <w:szCs w:val="18"/>
            </w:rPr>
          </w:pPr>
        </w:p>
      </w:tc>
    </w:tr>
  </w:tbl>
  <w:p w14:paraId="6A1B17FB" w14:textId="77777777" w:rsidR="0087636F" w:rsidRDefault="0087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4C6" w14:textId="77777777" w:rsidR="00380F5B" w:rsidRDefault="00380F5B" w:rsidP="00584D60">
      <w:pPr>
        <w:spacing w:after="0" w:line="240" w:lineRule="auto"/>
      </w:pPr>
      <w:r>
        <w:separator/>
      </w:r>
    </w:p>
  </w:footnote>
  <w:footnote w:type="continuationSeparator" w:id="0">
    <w:p w14:paraId="6C759E51" w14:textId="77777777" w:rsidR="00380F5B" w:rsidRDefault="00380F5B" w:rsidP="00584D60">
      <w:pPr>
        <w:spacing w:after="0" w:line="240" w:lineRule="auto"/>
      </w:pPr>
      <w:r>
        <w:continuationSeparator/>
      </w:r>
    </w:p>
  </w:footnote>
  <w:footnote w:type="continuationNotice" w:id="1">
    <w:p w14:paraId="0E5538CA" w14:textId="77777777" w:rsidR="00380F5B" w:rsidRDefault="00380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AE2703" w14:paraId="79B806EE" w14:textId="77777777" w:rsidTr="01AE2703">
      <w:trPr>
        <w:trHeight w:val="300"/>
      </w:trPr>
      <w:tc>
        <w:tcPr>
          <w:tcW w:w="3120" w:type="dxa"/>
        </w:tcPr>
        <w:p w14:paraId="62704A37" w14:textId="6A39CBE4" w:rsidR="01AE2703" w:rsidRDefault="01AE2703" w:rsidP="01AE2703">
          <w:pPr>
            <w:pStyle w:val="Header"/>
            <w:ind w:left="-115"/>
          </w:pPr>
        </w:p>
      </w:tc>
      <w:tc>
        <w:tcPr>
          <w:tcW w:w="3120" w:type="dxa"/>
        </w:tcPr>
        <w:p w14:paraId="74817AE7" w14:textId="03727D35" w:rsidR="01AE2703" w:rsidRDefault="01AE2703" w:rsidP="01AE2703">
          <w:pPr>
            <w:pStyle w:val="Header"/>
            <w:jc w:val="center"/>
          </w:pPr>
        </w:p>
      </w:tc>
      <w:tc>
        <w:tcPr>
          <w:tcW w:w="3120" w:type="dxa"/>
        </w:tcPr>
        <w:p w14:paraId="1353583A" w14:textId="14399E15" w:rsidR="01AE2703" w:rsidRDefault="01AE2703" w:rsidP="01AE2703">
          <w:pPr>
            <w:pStyle w:val="Header"/>
            <w:ind w:right="-115"/>
            <w:jc w:val="right"/>
          </w:pPr>
        </w:p>
      </w:tc>
    </w:tr>
  </w:tbl>
  <w:p w14:paraId="56A0315E" w14:textId="60AD4CB7" w:rsidR="01AE2703" w:rsidRDefault="01AE2703" w:rsidP="01AE2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ABD48952"/>
    <w:lvl w:ilvl="0">
      <w:start w:val="1"/>
      <w:numFmt w:val="decimal"/>
      <w:pStyle w:val="a2"/>
      <w:lvlText w:val="%1."/>
      <w:lvlJc w:val="left"/>
      <w:pPr>
        <w:tabs>
          <w:tab w:val="num" w:pos="1530"/>
        </w:tabs>
        <w:ind w:left="1530" w:hanging="720"/>
      </w:pPr>
    </w:lvl>
    <w:lvl w:ilvl="1">
      <w:start w:val="1"/>
      <w:numFmt w:val="decimal"/>
      <w:lvlText w:val="%2."/>
      <w:lvlJc w:val="left"/>
      <w:pPr>
        <w:tabs>
          <w:tab w:val="num" w:pos="1170"/>
        </w:tabs>
        <w:ind w:left="1170" w:hanging="360"/>
      </w:pPr>
    </w:lvl>
    <w:lvl w:ilvl="2">
      <w:start w:val="1"/>
      <w:numFmt w:val="decimal"/>
      <w:lvlText w:val="%3."/>
      <w:lvlJc w:val="left"/>
      <w:pPr>
        <w:tabs>
          <w:tab w:val="num" w:pos="1530"/>
        </w:tabs>
        <w:ind w:left="153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250"/>
        </w:tabs>
        <w:ind w:left="2250" w:hanging="360"/>
      </w:pPr>
    </w:lvl>
    <w:lvl w:ilvl="5">
      <w:start w:val="1"/>
      <w:numFmt w:val="decimal"/>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decimal"/>
      <w:lvlText w:val="%8."/>
      <w:lvlJc w:val="left"/>
      <w:pPr>
        <w:tabs>
          <w:tab w:val="num" w:pos="3330"/>
        </w:tabs>
        <w:ind w:left="3330" w:hanging="360"/>
      </w:pPr>
    </w:lvl>
    <w:lvl w:ilvl="8">
      <w:start w:val="1"/>
      <w:numFmt w:val="decimal"/>
      <w:lvlText w:val="%9."/>
      <w:lvlJc w:val="left"/>
      <w:pPr>
        <w:tabs>
          <w:tab w:val="num" w:pos="3690"/>
        </w:tabs>
        <w:ind w:left="3690" w:hanging="360"/>
      </w:pPr>
    </w:lvl>
  </w:abstractNum>
  <w:abstractNum w:abstractNumId="1" w15:restartNumberingAfterBreak="0">
    <w:nsid w:val="00000402"/>
    <w:multiLevelType w:val="multilevel"/>
    <w:tmpl w:val="00000885"/>
    <w:lvl w:ilvl="0">
      <w:start w:val="7"/>
      <w:numFmt w:val="upperLetter"/>
      <w:lvlText w:val="%1."/>
      <w:lvlJc w:val="left"/>
      <w:pPr>
        <w:ind w:left="120" w:hanging="721"/>
      </w:pPr>
      <w:rPr>
        <w:rFonts w:ascii="Times New Roman" w:hAnsi="Times New Roman" w:cs="Times New Roman"/>
        <w:b w:val="0"/>
        <w:bCs w:val="0"/>
        <w:w w:val="99"/>
        <w:sz w:val="20"/>
        <w:szCs w:val="20"/>
      </w:rPr>
    </w:lvl>
    <w:lvl w:ilvl="1">
      <w:start w:val="1"/>
      <w:numFmt w:val="decimal"/>
      <w:lvlText w:val="%2."/>
      <w:lvlJc w:val="left"/>
      <w:pPr>
        <w:ind w:left="119" w:hanging="720"/>
      </w:pPr>
      <w:rPr>
        <w:rFonts w:ascii="Times New Roman" w:hAnsi="Times New Roman" w:cs="Times New Roman"/>
        <w:b w:val="0"/>
        <w:bCs w:val="0"/>
        <w:spacing w:val="1"/>
        <w:w w:val="99"/>
        <w:sz w:val="20"/>
        <w:szCs w:val="20"/>
      </w:rPr>
    </w:lvl>
    <w:lvl w:ilvl="2">
      <w:numFmt w:val="bullet"/>
      <w:lvlText w:val="•"/>
      <w:lvlJc w:val="left"/>
      <w:pPr>
        <w:ind w:left="1204" w:hanging="720"/>
      </w:pPr>
    </w:lvl>
    <w:lvl w:ilvl="3">
      <w:numFmt w:val="bullet"/>
      <w:lvlText w:val="•"/>
      <w:lvlJc w:val="left"/>
      <w:pPr>
        <w:ind w:left="2288" w:hanging="720"/>
      </w:pPr>
    </w:lvl>
    <w:lvl w:ilvl="4">
      <w:numFmt w:val="bullet"/>
      <w:lvlText w:val="•"/>
      <w:lvlJc w:val="left"/>
      <w:pPr>
        <w:ind w:left="3373" w:hanging="720"/>
      </w:pPr>
    </w:lvl>
    <w:lvl w:ilvl="5">
      <w:numFmt w:val="bullet"/>
      <w:lvlText w:val="•"/>
      <w:lvlJc w:val="left"/>
      <w:pPr>
        <w:ind w:left="4457" w:hanging="720"/>
      </w:pPr>
    </w:lvl>
    <w:lvl w:ilvl="6">
      <w:numFmt w:val="bullet"/>
      <w:lvlText w:val="•"/>
      <w:lvlJc w:val="left"/>
      <w:pPr>
        <w:ind w:left="5542" w:hanging="720"/>
      </w:pPr>
    </w:lvl>
    <w:lvl w:ilvl="7">
      <w:numFmt w:val="bullet"/>
      <w:lvlText w:val="•"/>
      <w:lvlJc w:val="left"/>
      <w:pPr>
        <w:ind w:left="6626" w:hanging="720"/>
      </w:pPr>
    </w:lvl>
    <w:lvl w:ilvl="8">
      <w:numFmt w:val="bullet"/>
      <w:lvlText w:val="•"/>
      <w:lvlJc w:val="left"/>
      <w:pPr>
        <w:ind w:left="7711" w:hanging="720"/>
      </w:pPr>
    </w:lvl>
  </w:abstractNum>
  <w:abstractNum w:abstractNumId="2" w15:restartNumberingAfterBreak="0">
    <w:nsid w:val="04AD7D50"/>
    <w:multiLevelType w:val="hybridMultilevel"/>
    <w:tmpl w:val="947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77086"/>
    <w:multiLevelType w:val="hybridMultilevel"/>
    <w:tmpl w:val="17009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A3E69"/>
    <w:multiLevelType w:val="hybridMultilevel"/>
    <w:tmpl w:val="F2BC9756"/>
    <w:lvl w:ilvl="0" w:tplc="E7FE7C96">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46517"/>
    <w:multiLevelType w:val="hybridMultilevel"/>
    <w:tmpl w:val="C2D6160C"/>
    <w:lvl w:ilvl="0" w:tplc="1BF25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C7CCE"/>
    <w:multiLevelType w:val="hybridMultilevel"/>
    <w:tmpl w:val="9B4C308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B23FF8"/>
    <w:multiLevelType w:val="hybridMultilevel"/>
    <w:tmpl w:val="DB945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F08E0"/>
    <w:multiLevelType w:val="hybridMultilevel"/>
    <w:tmpl w:val="DB94556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3695E51"/>
    <w:multiLevelType w:val="hybridMultilevel"/>
    <w:tmpl w:val="567AF72A"/>
    <w:lvl w:ilvl="0" w:tplc="EBCA2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065E09"/>
    <w:multiLevelType w:val="hybridMultilevel"/>
    <w:tmpl w:val="AD4E0890"/>
    <w:lvl w:ilvl="0" w:tplc="3B7C95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73405"/>
    <w:multiLevelType w:val="hybridMultilevel"/>
    <w:tmpl w:val="9D84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8462B"/>
    <w:multiLevelType w:val="hybridMultilevel"/>
    <w:tmpl w:val="572A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B7B39"/>
    <w:multiLevelType w:val="hybridMultilevel"/>
    <w:tmpl w:val="C3426FD8"/>
    <w:lvl w:ilvl="0" w:tplc="13A02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454D5"/>
    <w:multiLevelType w:val="hybridMultilevel"/>
    <w:tmpl w:val="8862AB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F96CCC"/>
    <w:multiLevelType w:val="hybridMultilevel"/>
    <w:tmpl w:val="9ED019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17423"/>
    <w:multiLevelType w:val="hybridMultilevel"/>
    <w:tmpl w:val="207204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10660B"/>
    <w:multiLevelType w:val="hybridMultilevel"/>
    <w:tmpl w:val="BC1E73A8"/>
    <w:lvl w:ilvl="0" w:tplc="7B26E9FC">
      <w:start w:val="1"/>
      <w:numFmt w:val="upperLetter"/>
      <w:lvlText w:val="%1."/>
      <w:lvlJc w:val="left"/>
      <w:pPr>
        <w:ind w:left="720" w:hanging="360"/>
      </w:pPr>
      <w:rPr>
        <w:rFonts w:eastAsiaTheme="minorHAnsi"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E2A62"/>
    <w:multiLevelType w:val="hybridMultilevel"/>
    <w:tmpl w:val="78D031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46192B"/>
    <w:multiLevelType w:val="hybridMultilevel"/>
    <w:tmpl w:val="8B524314"/>
    <w:lvl w:ilvl="0" w:tplc="CC8CBC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3056B1"/>
    <w:multiLevelType w:val="hybridMultilevel"/>
    <w:tmpl w:val="508CA04A"/>
    <w:lvl w:ilvl="0" w:tplc="04090015">
      <w:start w:val="1"/>
      <w:numFmt w:val="upperLetter"/>
      <w:lvlText w:val="%1."/>
      <w:lvlJc w:val="left"/>
      <w:pPr>
        <w:tabs>
          <w:tab w:val="num" w:pos="720"/>
        </w:tabs>
        <w:ind w:left="72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7C15E7"/>
    <w:multiLevelType w:val="hybridMultilevel"/>
    <w:tmpl w:val="3E7A5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10743"/>
    <w:multiLevelType w:val="hybridMultilevel"/>
    <w:tmpl w:val="70B8B06E"/>
    <w:lvl w:ilvl="0" w:tplc="486CB3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45304"/>
    <w:multiLevelType w:val="hybridMultilevel"/>
    <w:tmpl w:val="19F2AE6C"/>
    <w:lvl w:ilvl="0" w:tplc="F3080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13494E"/>
    <w:multiLevelType w:val="hybridMultilevel"/>
    <w:tmpl w:val="E28213C4"/>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366433"/>
    <w:multiLevelType w:val="hybridMultilevel"/>
    <w:tmpl w:val="A29A8190"/>
    <w:lvl w:ilvl="0" w:tplc="8502427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DF223C"/>
    <w:multiLevelType w:val="hybridMultilevel"/>
    <w:tmpl w:val="266E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51389"/>
    <w:multiLevelType w:val="hybridMultilevel"/>
    <w:tmpl w:val="14D489B2"/>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023A5"/>
    <w:multiLevelType w:val="hybridMultilevel"/>
    <w:tmpl w:val="7514223E"/>
    <w:lvl w:ilvl="0" w:tplc="CBC6E7C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E21A7"/>
    <w:multiLevelType w:val="multilevel"/>
    <w:tmpl w:val="8CDAEC46"/>
    <w:lvl w:ilvl="0">
      <w:start w:val="1"/>
      <w:numFmt w:val="decimal"/>
      <w:lvlText w:val="%1."/>
      <w:lvlJc w:val="left"/>
      <w:pPr>
        <w:tabs>
          <w:tab w:val="num" w:pos="360"/>
        </w:tabs>
        <w:ind w:left="360" w:hanging="360"/>
      </w:pPr>
      <w:rPr>
        <w:rFonts w:hint="default"/>
        <w:b/>
        <w:i w:val="0"/>
        <w:sz w:val="20"/>
        <w:szCs w:val="2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80E0BF4"/>
    <w:multiLevelType w:val="hybridMultilevel"/>
    <w:tmpl w:val="AFCCCC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F048D3"/>
    <w:multiLevelType w:val="multilevel"/>
    <w:tmpl w:val="728838AA"/>
    <w:lvl w:ilvl="0">
      <w:start w:val="1"/>
      <w:numFmt w:val="decimal"/>
      <w:lvlText w:val="%1."/>
      <w:lvlJc w:val="left"/>
      <w:pPr>
        <w:tabs>
          <w:tab w:val="num" w:pos="360"/>
        </w:tabs>
        <w:ind w:left="360" w:hanging="360"/>
      </w:pPr>
      <w:rPr>
        <w:rFonts w:hint="default"/>
        <w:b w:val="0"/>
      </w:rPr>
    </w:lvl>
    <w:lvl w:ilvl="1">
      <w:start w:val="3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F0C55DE"/>
    <w:multiLevelType w:val="hybridMultilevel"/>
    <w:tmpl w:val="C5C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8D08B5"/>
    <w:multiLevelType w:val="hybridMultilevel"/>
    <w:tmpl w:val="3A9CE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B3A98"/>
    <w:multiLevelType w:val="hybridMultilevel"/>
    <w:tmpl w:val="3BBAD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555D76"/>
    <w:multiLevelType w:val="hybridMultilevel"/>
    <w:tmpl w:val="1EB210DC"/>
    <w:lvl w:ilvl="0" w:tplc="68865D3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87591C"/>
    <w:multiLevelType w:val="hybridMultilevel"/>
    <w:tmpl w:val="27207468"/>
    <w:lvl w:ilvl="0" w:tplc="E7FE7C96">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E14FF4"/>
    <w:multiLevelType w:val="hybridMultilevel"/>
    <w:tmpl w:val="7710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EF22F1"/>
    <w:multiLevelType w:val="hybridMultilevel"/>
    <w:tmpl w:val="4854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997957"/>
    <w:multiLevelType w:val="hybridMultilevel"/>
    <w:tmpl w:val="CB6EF63E"/>
    <w:lvl w:ilvl="0" w:tplc="63204C58">
      <w:start w:val="4"/>
      <w:numFmt w:val="upperLetter"/>
      <w:lvlText w:val="%1."/>
      <w:lvlJc w:val="left"/>
      <w:pPr>
        <w:ind w:left="72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AA33B7"/>
    <w:multiLevelType w:val="hybridMultilevel"/>
    <w:tmpl w:val="48AA2B2C"/>
    <w:lvl w:ilvl="0" w:tplc="AB84557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D3053"/>
    <w:multiLevelType w:val="hybridMultilevel"/>
    <w:tmpl w:val="8EF61676"/>
    <w:lvl w:ilvl="0" w:tplc="90ACB4E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1A2D3A"/>
    <w:multiLevelType w:val="hybridMultilevel"/>
    <w:tmpl w:val="84C6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303155"/>
    <w:multiLevelType w:val="hybridMultilevel"/>
    <w:tmpl w:val="8376A65E"/>
    <w:lvl w:ilvl="0" w:tplc="3E12BAB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623719"/>
    <w:multiLevelType w:val="hybridMultilevel"/>
    <w:tmpl w:val="D0A621CE"/>
    <w:lvl w:ilvl="0" w:tplc="A11AD89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2731D9"/>
    <w:multiLevelType w:val="hybridMultilevel"/>
    <w:tmpl w:val="4D7CDE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905F4C"/>
    <w:multiLevelType w:val="hybridMultilevel"/>
    <w:tmpl w:val="7E4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A1BE7"/>
    <w:multiLevelType w:val="hybridMultilevel"/>
    <w:tmpl w:val="1AA481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0700BF"/>
    <w:multiLevelType w:val="hybridMultilevel"/>
    <w:tmpl w:val="86A8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6830743">
    <w:abstractNumId w:val="39"/>
  </w:num>
  <w:num w:numId="2" w16cid:durableId="1164004726">
    <w:abstractNumId w:val="49"/>
  </w:num>
  <w:num w:numId="3" w16cid:durableId="176309880">
    <w:abstractNumId w:val="34"/>
  </w:num>
  <w:num w:numId="4" w16cid:durableId="7953656">
    <w:abstractNumId w:val="11"/>
  </w:num>
  <w:num w:numId="5" w16cid:durableId="879441790">
    <w:abstractNumId w:val="38"/>
  </w:num>
  <w:num w:numId="6" w16cid:durableId="1670909579">
    <w:abstractNumId w:val="42"/>
  </w:num>
  <w:num w:numId="7" w16cid:durableId="221867345">
    <w:abstractNumId w:val="7"/>
  </w:num>
  <w:num w:numId="8" w16cid:durableId="1600525516">
    <w:abstractNumId w:val="12"/>
  </w:num>
  <w:num w:numId="9" w16cid:durableId="1947155772">
    <w:abstractNumId w:val="33"/>
  </w:num>
  <w:num w:numId="10" w16cid:durableId="698430427">
    <w:abstractNumId w:val="27"/>
  </w:num>
  <w:num w:numId="11" w16cid:durableId="597904177">
    <w:abstractNumId w:val="16"/>
  </w:num>
  <w:num w:numId="12" w16cid:durableId="108361242">
    <w:abstractNumId w:val="15"/>
  </w:num>
  <w:num w:numId="13" w16cid:durableId="582104453">
    <w:abstractNumId w:val="18"/>
  </w:num>
  <w:num w:numId="14" w16cid:durableId="1836845762">
    <w:abstractNumId w:val="30"/>
  </w:num>
  <w:num w:numId="15" w16cid:durableId="1292518306">
    <w:abstractNumId w:val="46"/>
  </w:num>
  <w:num w:numId="16" w16cid:durableId="893347265">
    <w:abstractNumId w:val="13"/>
  </w:num>
  <w:num w:numId="17" w16cid:durableId="1884365284">
    <w:abstractNumId w:val="9"/>
  </w:num>
  <w:num w:numId="18" w16cid:durableId="88435064">
    <w:abstractNumId w:val="48"/>
  </w:num>
  <w:num w:numId="19" w16cid:durableId="1922906737">
    <w:abstractNumId w:val="29"/>
  </w:num>
  <w:num w:numId="20" w16cid:durableId="1738169280">
    <w:abstractNumId w:val="21"/>
  </w:num>
  <w:num w:numId="21" w16cid:durableId="499199778">
    <w:abstractNumId w:val="5"/>
  </w:num>
  <w:num w:numId="22" w16cid:durableId="1488983129">
    <w:abstractNumId w:val="6"/>
  </w:num>
  <w:num w:numId="23" w16cid:durableId="1691645080">
    <w:abstractNumId w:val="14"/>
  </w:num>
  <w:num w:numId="24" w16cid:durableId="1156917487">
    <w:abstractNumId w:val="32"/>
  </w:num>
  <w:num w:numId="25" w16cid:durableId="1252079128">
    <w:abstractNumId w:val="22"/>
  </w:num>
  <w:num w:numId="26" w16cid:durableId="965241073">
    <w:abstractNumId w:val="45"/>
  </w:num>
  <w:num w:numId="27" w16cid:durableId="576669805">
    <w:abstractNumId w:val="20"/>
  </w:num>
  <w:num w:numId="28" w16cid:durableId="1545605948">
    <w:abstractNumId w:val="31"/>
  </w:num>
  <w:num w:numId="29" w16cid:durableId="954674289">
    <w:abstractNumId w:val="19"/>
  </w:num>
  <w:num w:numId="30" w16cid:durableId="387874665">
    <w:abstractNumId w:val="36"/>
  </w:num>
  <w:num w:numId="31" w16cid:durableId="1805388312">
    <w:abstractNumId w:val="23"/>
  </w:num>
  <w:num w:numId="32" w16cid:durableId="219561419">
    <w:abstractNumId w:val="28"/>
  </w:num>
  <w:num w:numId="33" w16cid:durableId="1395853176">
    <w:abstractNumId w:val="26"/>
  </w:num>
  <w:num w:numId="34" w16cid:durableId="18237362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4767627">
    <w:abstractNumId w:val="24"/>
  </w:num>
  <w:num w:numId="36" w16cid:durableId="310138526">
    <w:abstractNumId w:val="0"/>
  </w:num>
  <w:num w:numId="37" w16cid:durableId="1382050553">
    <w:abstractNumId w:val="35"/>
  </w:num>
  <w:num w:numId="38" w16cid:durableId="1446004497">
    <w:abstractNumId w:val="40"/>
  </w:num>
  <w:num w:numId="39" w16cid:durableId="1451195560">
    <w:abstractNumId w:val="17"/>
  </w:num>
  <w:num w:numId="40" w16cid:durableId="862984981">
    <w:abstractNumId w:val="1"/>
    <w:lvlOverride w:ilvl="0">
      <w:startOverride w:val="7"/>
    </w:lvlOverride>
    <w:lvlOverride w:ilvl="1">
      <w:startOverride w:val="1"/>
    </w:lvlOverride>
    <w:lvlOverride w:ilvl="2"/>
    <w:lvlOverride w:ilvl="3"/>
    <w:lvlOverride w:ilvl="4"/>
    <w:lvlOverride w:ilvl="5"/>
    <w:lvlOverride w:ilvl="6"/>
    <w:lvlOverride w:ilvl="7"/>
    <w:lvlOverride w:ilvl="8"/>
  </w:num>
  <w:num w:numId="41" w16cid:durableId="278613427">
    <w:abstractNumId w:val="47"/>
  </w:num>
  <w:num w:numId="42" w16cid:durableId="1891334295">
    <w:abstractNumId w:val="3"/>
  </w:num>
  <w:num w:numId="43" w16cid:durableId="2080446502">
    <w:abstractNumId w:val="10"/>
  </w:num>
  <w:num w:numId="44" w16cid:durableId="340281300">
    <w:abstractNumId w:val="41"/>
  </w:num>
  <w:num w:numId="45" w16cid:durableId="61298132">
    <w:abstractNumId w:val="44"/>
  </w:num>
  <w:num w:numId="46" w16cid:durableId="1246259414">
    <w:abstractNumId w:val="25"/>
  </w:num>
  <w:num w:numId="47" w16cid:durableId="13734631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0705349">
    <w:abstractNumId w:val="37"/>
  </w:num>
  <w:num w:numId="49" w16cid:durableId="1429541036">
    <w:abstractNumId w:val="43"/>
  </w:num>
  <w:num w:numId="50" w16cid:durableId="689720234">
    <w:abstractNumId w:val="2"/>
  </w:num>
  <w:num w:numId="51" w16cid:durableId="409305010">
    <w:abstractNumId w:val="4"/>
  </w:num>
  <w:num w:numId="52" w16cid:durableId="768701446">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on, Steven">
    <w15:presenceInfo w15:providerId="AD" w15:userId="S-1-5-21-1005559283-1549754204-3747669754-9353"/>
  </w15:person>
  <w15:person w15:author="Lyman, Jen">
    <w15:presenceInfo w15:providerId="AD" w15:userId="S::Jen.Lyman@seattle.gov::3c404313-6a51-494b-95f6-b334b3ae4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60"/>
    <w:rsid w:val="00000C99"/>
    <w:rsid w:val="00001710"/>
    <w:rsid w:val="00002F91"/>
    <w:rsid w:val="00011D2C"/>
    <w:rsid w:val="00012128"/>
    <w:rsid w:val="00014975"/>
    <w:rsid w:val="0001544F"/>
    <w:rsid w:val="000168F3"/>
    <w:rsid w:val="0002695B"/>
    <w:rsid w:val="00034D59"/>
    <w:rsid w:val="00037EC9"/>
    <w:rsid w:val="0004084E"/>
    <w:rsid w:val="00040C4E"/>
    <w:rsid w:val="00041B93"/>
    <w:rsid w:val="00042211"/>
    <w:rsid w:val="00044289"/>
    <w:rsid w:val="0005757B"/>
    <w:rsid w:val="0006137C"/>
    <w:rsid w:val="000618AC"/>
    <w:rsid w:val="00061DF9"/>
    <w:rsid w:val="000658D5"/>
    <w:rsid w:val="000667C6"/>
    <w:rsid w:val="000723A3"/>
    <w:rsid w:val="00081252"/>
    <w:rsid w:val="00083195"/>
    <w:rsid w:val="000916A9"/>
    <w:rsid w:val="00094835"/>
    <w:rsid w:val="000A084C"/>
    <w:rsid w:val="000A2901"/>
    <w:rsid w:val="000D0F9E"/>
    <w:rsid w:val="000E013A"/>
    <w:rsid w:val="000E7026"/>
    <w:rsid w:val="000F28C9"/>
    <w:rsid w:val="000F3B65"/>
    <w:rsid w:val="000F790B"/>
    <w:rsid w:val="00100B36"/>
    <w:rsid w:val="00107C36"/>
    <w:rsid w:val="001105DE"/>
    <w:rsid w:val="00113B4D"/>
    <w:rsid w:val="00113F7F"/>
    <w:rsid w:val="00114BD5"/>
    <w:rsid w:val="001348E6"/>
    <w:rsid w:val="0013505D"/>
    <w:rsid w:val="00136931"/>
    <w:rsid w:val="00137F03"/>
    <w:rsid w:val="001463AA"/>
    <w:rsid w:val="00146B70"/>
    <w:rsid w:val="00150973"/>
    <w:rsid w:val="00151D05"/>
    <w:rsid w:val="0015246F"/>
    <w:rsid w:val="00154FEC"/>
    <w:rsid w:val="00156550"/>
    <w:rsid w:val="00160B62"/>
    <w:rsid w:val="00165E61"/>
    <w:rsid w:val="00170A29"/>
    <w:rsid w:val="0017277A"/>
    <w:rsid w:val="001747BE"/>
    <w:rsid w:val="001823FF"/>
    <w:rsid w:val="001842C3"/>
    <w:rsid w:val="001901FB"/>
    <w:rsid w:val="00192E2D"/>
    <w:rsid w:val="00192E4C"/>
    <w:rsid w:val="0019324B"/>
    <w:rsid w:val="00193324"/>
    <w:rsid w:val="001A2721"/>
    <w:rsid w:val="001A4D45"/>
    <w:rsid w:val="001A5BF7"/>
    <w:rsid w:val="001B0213"/>
    <w:rsid w:val="001B0D9D"/>
    <w:rsid w:val="001B18EE"/>
    <w:rsid w:val="001B62D9"/>
    <w:rsid w:val="001C17FB"/>
    <w:rsid w:val="001C2760"/>
    <w:rsid w:val="001C4461"/>
    <w:rsid w:val="001C4F90"/>
    <w:rsid w:val="001C65CF"/>
    <w:rsid w:val="001C6874"/>
    <w:rsid w:val="001D02C4"/>
    <w:rsid w:val="001D098F"/>
    <w:rsid w:val="001D11BE"/>
    <w:rsid w:val="001D647B"/>
    <w:rsid w:val="001D7602"/>
    <w:rsid w:val="001E1E3E"/>
    <w:rsid w:val="001E2D8F"/>
    <w:rsid w:val="001E3034"/>
    <w:rsid w:val="001E3CC8"/>
    <w:rsid w:val="001F2D23"/>
    <w:rsid w:val="001F570C"/>
    <w:rsid w:val="001F5A98"/>
    <w:rsid w:val="001F606D"/>
    <w:rsid w:val="001F612F"/>
    <w:rsid w:val="0020064C"/>
    <w:rsid w:val="002035B8"/>
    <w:rsid w:val="00206E77"/>
    <w:rsid w:val="00211DF1"/>
    <w:rsid w:val="00214CBC"/>
    <w:rsid w:val="00216C58"/>
    <w:rsid w:val="0021762C"/>
    <w:rsid w:val="002177D4"/>
    <w:rsid w:val="00217BC9"/>
    <w:rsid w:val="00223840"/>
    <w:rsid w:val="002238A3"/>
    <w:rsid w:val="002246F3"/>
    <w:rsid w:val="00225D3E"/>
    <w:rsid w:val="0022754A"/>
    <w:rsid w:val="002306D3"/>
    <w:rsid w:val="00231632"/>
    <w:rsid w:val="002318C7"/>
    <w:rsid w:val="0023406D"/>
    <w:rsid w:val="00242644"/>
    <w:rsid w:val="00242FBE"/>
    <w:rsid w:val="0024416C"/>
    <w:rsid w:val="00246508"/>
    <w:rsid w:val="00246F47"/>
    <w:rsid w:val="00250D6D"/>
    <w:rsid w:val="00254AE5"/>
    <w:rsid w:val="002558DA"/>
    <w:rsid w:val="00255A8F"/>
    <w:rsid w:val="002619E0"/>
    <w:rsid w:val="00261F9D"/>
    <w:rsid w:val="00264D4A"/>
    <w:rsid w:val="0026515A"/>
    <w:rsid w:val="00270CC7"/>
    <w:rsid w:val="00270D7D"/>
    <w:rsid w:val="0027170A"/>
    <w:rsid w:val="002717FC"/>
    <w:rsid w:val="00271846"/>
    <w:rsid w:val="002731A9"/>
    <w:rsid w:val="00273B75"/>
    <w:rsid w:val="00274D4C"/>
    <w:rsid w:val="00277FD0"/>
    <w:rsid w:val="00283213"/>
    <w:rsid w:val="00285A03"/>
    <w:rsid w:val="00290053"/>
    <w:rsid w:val="002A0256"/>
    <w:rsid w:val="002B4F0E"/>
    <w:rsid w:val="002B664E"/>
    <w:rsid w:val="002C31CE"/>
    <w:rsid w:val="002C3A52"/>
    <w:rsid w:val="002C4403"/>
    <w:rsid w:val="002E11ED"/>
    <w:rsid w:val="002E6D50"/>
    <w:rsid w:val="002E7288"/>
    <w:rsid w:val="002F3786"/>
    <w:rsid w:val="002F42D1"/>
    <w:rsid w:val="002F5EE2"/>
    <w:rsid w:val="00303531"/>
    <w:rsid w:val="00304F79"/>
    <w:rsid w:val="003067BE"/>
    <w:rsid w:val="00306985"/>
    <w:rsid w:val="003127D1"/>
    <w:rsid w:val="00314647"/>
    <w:rsid w:val="0031696B"/>
    <w:rsid w:val="003172C3"/>
    <w:rsid w:val="00323331"/>
    <w:rsid w:val="00324362"/>
    <w:rsid w:val="00326CE0"/>
    <w:rsid w:val="00326E81"/>
    <w:rsid w:val="0033092F"/>
    <w:rsid w:val="00331184"/>
    <w:rsid w:val="00332C24"/>
    <w:rsid w:val="00333655"/>
    <w:rsid w:val="00336219"/>
    <w:rsid w:val="00340969"/>
    <w:rsid w:val="003459F4"/>
    <w:rsid w:val="00347514"/>
    <w:rsid w:val="00352B8A"/>
    <w:rsid w:val="00356E91"/>
    <w:rsid w:val="00380F5B"/>
    <w:rsid w:val="00383D69"/>
    <w:rsid w:val="003A3313"/>
    <w:rsid w:val="003A5B38"/>
    <w:rsid w:val="003B4A48"/>
    <w:rsid w:val="003B6534"/>
    <w:rsid w:val="003D3247"/>
    <w:rsid w:val="003D364A"/>
    <w:rsid w:val="003E2586"/>
    <w:rsid w:val="003E2E78"/>
    <w:rsid w:val="003E3FB9"/>
    <w:rsid w:val="003E48C9"/>
    <w:rsid w:val="003E54EF"/>
    <w:rsid w:val="003F7F73"/>
    <w:rsid w:val="0041228F"/>
    <w:rsid w:val="00413606"/>
    <w:rsid w:val="00415D80"/>
    <w:rsid w:val="0041601C"/>
    <w:rsid w:val="00417277"/>
    <w:rsid w:val="00421240"/>
    <w:rsid w:val="00425A45"/>
    <w:rsid w:val="00430D4F"/>
    <w:rsid w:val="004318E8"/>
    <w:rsid w:val="00433976"/>
    <w:rsid w:val="00440ABA"/>
    <w:rsid w:val="004421D1"/>
    <w:rsid w:val="00443859"/>
    <w:rsid w:val="0044634B"/>
    <w:rsid w:val="004476CF"/>
    <w:rsid w:val="00454AEA"/>
    <w:rsid w:val="00470E58"/>
    <w:rsid w:val="00472469"/>
    <w:rsid w:val="00474600"/>
    <w:rsid w:val="004852F0"/>
    <w:rsid w:val="004863C2"/>
    <w:rsid w:val="0048700F"/>
    <w:rsid w:val="00496E36"/>
    <w:rsid w:val="004A0470"/>
    <w:rsid w:val="004A149C"/>
    <w:rsid w:val="004A312F"/>
    <w:rsid w:val="004B0F6A"/>
    <w:rsid w:val="004B1169"/>
    <w:rsid w:val="004B12B6"/>
    <w:rsid w:val="004B5A44"/>
    <w:rsid w:val="004B5FA0"/>
    <w:rsid w:val="004B7D00"/>
    <w:rsid w:val="004C1658"/>
    <w:rsid w:val="004C571C"/>
    <w:rsid w:val="004C5934"/>
    <w:rsid w:val="004D0473"/>
    <w:rsid w:val="004D1638"/>
    <w:rsid w:val="004D281F"/>
    <w:rsid w:val="004D7E5D"/>
    <w:rsid w:val="004E0121"/>
    <w:rsid w:val="004E4C97"/>
    <w:rsid w:val="004E70F3"/>
    <w:rsid w:val="004F2C34"/>
    <w:rsid w:val="004F3394"/>
    <w:rsid w:val="004F5713"/>
    <w:rsid w:val="004F5901"/>
    <w:rsid w:val="004F5EE0"/>
    <w:rsid w:val="0050170B"/>
    <w:rsid w:val="00503755"/>
    <w:rsid w:val="00504A9B"/>
    <w:rsid w:val="0051270C"/>
    <w:rsid w:val="005127CB"/>
    <w:rsid w:val="005241FB"/>
    <w:rsid w:val="00542BF4"/>
    <w:rsid w:val="00543AAF"/>
    <w:rsid w:val="00543DC0"/>
    <w:rsid w:val="005461D4"/>
    <w:rsid w:val="00553EFC"/>
    <w:rsid w:val="0055780C"/>
    <w:rsid w:val="00557CDA"/>
    <w:rsid w:val="0056647F"/>
    <w:rsid w:val="0057007F"/>
    <w:rsid w:val="00584D60"/>
    <w:rsid w:val="00587720"/>
    <w:rsid w:val="00587F35"/>
    <w:rsid w:val="00591D8E"/>
    <w:rsid w:val="005963D0"/>
    <w:rsid w:val="005A0418"/>
    <w:rsid w:val="005A0A77"/>
    <w:rsid w:val="005A5334"/>
    <w:rsid w:val="005B0C59"/>
    <w:rsid w:val="005B2F80"/>
    <w:rsid w:val="005B4623"/>
    <w:rsid w:val="005B4FF2"/>
    <w:rsid w:val="005C679C"/>
    <w:rsid w:val="005C7EF9"/>
    <w:rsid w:val="005D0E37"/>
    <w:rsid w:val="005D4F6F"/>
    <w:rsid w:val="005D533F"/>
    <w:rsid w:val="005D723D"/>
    <w:rsid w:val="005D787D"/>
    <w:rsid w:val="005F25D1"/>
    <w:rsid w:val="005F69F4"/>
    <w:rsid w:val="005F71E0"/>
    <w:rsid w:val="005F7493"/>
    <w:rsid w:val="005F78C8"/>
    <w:rsid w:val="006021BF"/>
    <w:rsid w:val="00603360"/>
    <w:rsid w:val="00603485"/>
    <w:rsid w:val="0062112A"/>
    <w:rsid w:val="006228E0"/>
    <w:rsid w:val="006239AB"/>
    <w:rsid w:val="00624BA6"/>
    <w:rsid w:val="00630178"/>
    <w:rsid w:val="0063361A"/>
    <w:rsid w:val="00634184"/>
    <w:rsid w:val="00635A64"/>
    <w:rsid w:val="006370E8"/>
    <w:rsid w:val="0064244D"/>
    <w:rsid w:val="0064542C"/>
    <w:rsid w:val="00645D43"/>
    <w:rsid w:val="00647C62"/>
    <w:rsid w:val="00650529"/>
    <w:rsid w:val="006523AC"/>
    <w:rsid w:val="0065636D"/>
    <w:rsid w:val="00660830"/>
    <w:rsid w:val="00661266"/>
    <w:rsid w:val="0066285D"/>
    <w:rsid w:val="00662E61"/>
    <w:rsid w:val="0066382F"/>
    <w:rsid w:val="00666DBC"/>
    <w:rsid w:val="0066788A"/>
    <w:rsid w:val="006726B0"/>
    <w:rsid w:val="0067430C"/>
    <w:rsid w:val="00676238"/>
    <w:rsid w:val="00677232"/>
    <w:rsid w:val="0067730E"/>
    <w:rsid w:val="00684220"/>
    <w:rsid w:val="0068457D"/>
    <w:rsid w:val="00690E6C"/>
    <w:rsid w:val="006A386E"/>
    <w:rsid w:val="006A432D"/>
    <w:rsid w:val="006A6972"/>
    <w:rsid w:val="006A7111"/>
    <w:rsid w:val="006B49E0"/>
    <w:rsid w:val="006D26BA"/>
    <w:rsid w:val="006D3007"/>
    <w:rsid w:val="006D4CA3"/>
    <w:rsid w:val="006D5FAE"/>
    <w:rsid w:val="006D6952"/>
    <w:rsid w:val="006D7F5F"/>
    <w:rsid w:val="006E1E0C"/>
    <w:rsid w:val="006E5AD4"/>
    <w:rsid w:val="006F5768"/>
    <w:rsid w:val="00702953"/>
    <w:rsid w:val="00704657"/>
    <w:rsid w:val="00705618"/>
    <w:rsid w:val="00705E5E"/>
    <w:rsid w:val="00706129"/>
    <w:rsid w:val="007237B1"/>
    <w:rsid w:val="00724CBB"/>
    <w:rsid w:val="0072551F"/>
    <w:rsid w:val="00730AA7"/>
    <w:rsid w:val="00732C6C"/>
    <w:rsid w:val="00734BD2"/>
    <w:rsid w:val="00736FE4"/>
    <w:rsid w:val="00740A6F"/>
    <w:rsid w:val="00743C79"/>
    <w:rsid w:val="007456ED"/>
    <w:rsid w:val="00754EBE"/>
    <w:rsid w:val="00764EF3"/>
    <w:rsid w:val="007654EC"/>
    <w:rsid w:val="0077395E"/>
    <w:rsid w:val="00773A4F"/>
    <w:rsid w:val="007756DE"/>
    <w:rsid w:val="00780659"/>
    <w:rsid w:val="00780F26"/>
    <w:rsid w:val="00786EF5"/>
    <w:rsid w:val="00787AC6"/>
    <w:rsid w:val="00791270"/>
    <w:rsid w:val="007915C9"/>
    <w:rsid w:val="00791C6D"/>
    <w:rsid w:val="0079231B"/>
    <w:rsid w:val="00792AD7"/>
    <w:rsid w:val="00793F2B"/>
    <w:rsid w:val="00794524"/>
    <w:rsid w:val="007A259A"/>
    <w:rsid w:val="007A4862"/>
    <w:rsid w:val="007A66A3"/>
    <w:rsid w:val="007B2B46"/>
    <w:rsid w:val="007B4B94"/>
    <w:rsid w:val="007C45CF"/>
    <w:rsid w:val="007C4676"/>
    <w:rsid w:val="007C4BED"/>
    <w:rsid w:val="007C79B3"/>
    <w:rsid w:val="007D539F"/>
    <w:rsid w:val="007D6108"/>
    <w:rsid w:val="007E120E"/>
    <w:rsid w:val="007E134C"/>
    <w:rsid w:val="007E1920"/>
    <w:rsid w:val="007E3124"/>
    <w:rsid w:val="007E3502"/>
    <w:rsid w:val="007F0FCA"/>
    <w:rsid w:val="007F6F04"/>
    <w:rsid w:val="00802D84"/>
    <w:rsid w:val="00804D7A"/>
    <w:rsid w:val="00805C68"/>
    <w:rsid w:val="00806906"/>
    <w:rsid w:val="0081310C"/>
    <w:rsid w:val="008145EA"/>
    <w:rsid w:val="00814693"/>
    <w:rsid w:val="00814D3F"/>
    <w:rsid w:val="00815B3F"/>
    <w:rsid w:val="008162C2"/>
    <w:rsid w:val="008176DD"/>
    <w:rsid w:val="008210D4"/>
    <w:rsid w:val="0082270F"/>
    <w:rsid w:val="00824657"/>
    <w:rsid w:val="00825160"/>
    <w:rsid w:val="00825E1C"/>
    <w:rsid w:val="00853B93"/>
    <w:rsid w:val="00854021"/>
    <w:rsid w:val="00855D49"/>
    <w:rsid w:val="008572B5"/>
    <w:rsid w:val="00860283"/>
    <w:rsid w:val="00862A4B"/>
    <w:rsid w:val="00863CE8"/>
    <w:rsid w:val="0087636F"/>
    <w:rsid w:val="008864A0"/>
    <w:rsid w:val="0088719E"/>
    <w:rsid w:val="00887949"/>
    <w:rsid w:val="0089320F"/>
    <w:rsid w:val="008A2017"/>
    <w:rsid w:val="008A26B6"/>
    <w:rsid w:val="008A2736"/>
    <w:rsid w:val="008A3F08"/>
    <w:rsid w:val="008A5E41"/>
    <w:rsid w:val="008B01A4"/>
    <w:rsid w:val="008B1E09"/>
    <w:rsid w:val="008B5C6C"/>
    <w:rsid w:val="008B7A5E"/>
    <w:rsid w:val="008C0CD5"/>
    <w:rsid w:val="008C2EAE"/>
    <w:rsid w:val="008C3669"/>
    <w:rsid w:val="008C56B6"/>
    <w:rsid w:val="008D4EF0"/>
    <w:rsid w:val="008D7B8F"/>
    <w:rsid w:val="008E04AC"/>
    <w:rsid w:val="008E4C61"/>
    <w:rsid w:val="008F2E81"/>
    <w:rsid w:val="00902DA3"/>
    <w:rsid w:val="009113BC"/>
    <w:rsid w:val="009126B5"/>
    <w:rsid w:val="00914656"/>
    <w:rsid w:val="009157D0"/>
    <w:rsid w:val="0091632D"/>
    <w:rsid w:val="00917347"/>
    <w:rsid w:val="00921C1B"/>
    <w:rsid w:val="00925C8D"/>
    <w:rsid w:val="00934B03"/>
    <w:rsid w:val="00935503"/>
    <w:rsid w:val="00944C64"/>
    <w:rsid w:val="00947603"/>
    <w:rsid w:val="00947DCD"/>
    <w:rsid w:val="00955467"/>
    <w:rsid w:val="00961ED1"/>
    <w:rsid w:val="00962DCE"/>
    <w:rsid w:val="009633E0"/>
    <w:rsid w:val="00965959"/>
    <w:rsid w:val="00965D7E"/>
    <w:rsid w:val="00974239"/>
    <w:rsid w:val="009746EB"/>
    <w:rsid w:val="00975D41"/>
    <w:rsid w:val="009769F1"/>
    <w:rsid w:val="0098061D"/>
    <w:rsid w:val="00985963"/>
    <w:rsid w:val="00986F09"/>
    <w:rsid w:val="00987446"/>
    <w:rsid w:val="009933F2"/>
    <w:rsid w:val="00994B82"/>
    <w:rsid w:val="009953B5"/>
    <w:rsid w:val="00996125"/>
    <w:rsid w:val="0099752E"/>
    <w:rsid w:val="009A017F"/>
    <w:rsid w:val="009A3998"/>
    <w:rsid w:val="009A3A1A"/>
    <w:rsid w:val="009A3B22"/>
    <w:rsid w:val="009A69E7"/>
    <w:rsid w:val="009A72BA"/>
    <w:rsid w:val="009B1875"/>
    <w:rsid w:val="009B292F"/>
    <w:rsid w:val="009B4E07"/>
    <w:rsid w:val="009B7A43"/>
    <w:rsid w:val="009C6308"/>
    <w:rsid w:val="009D0B23"/>
    <w:rsid w:val="009D1D20"/>
    <w:rsid w:val="009D294A"/>
    <w:rsid w:val="009D62F0"/>
    <w:rsid w:val="009D72EE"/>
    <w:rsid w:val="009D7D08"/>
    <w:rsid w:val="009E24BC"/>
    <w:rsid w:val="009F6D09"/>
    <w:rsid w:val="00A03272"/>
    <w:rsid w:val="00A0333E"/>
    <w:rsid w:val="00A0341D"/>
    <w:rsid w:val="00A106DD"/>
    <w:rsid w:val="00A10FB9"/>
    <w:rsid w:val="00A1310D"/>
    <w:rsid w:val="00A13DF1"/>
    <w:rsid w:val="00A2222F"/>
    <w:rsid w:val="00A22769"/>
    <w:rsid w:val="00A242BE"/>
    <w:rsid w:val="00A25090"/>
    <w:rsid w:val="00A34C59"/>
    <w:rsid w:val="00A41295"/>
    <w:rsid w:val="00A420A3"/>
    <w:rsid w:val="00A44A81"/>
    <w:rsid w:val="00A44C1B"/>
    <w:rsid w:val="00A47872"/>
    <w:rsid w:val="00A5170B"/>
    <w:rsid w:val="00A6035A"/>
    <w:rsid w:val="00A606B4"/>
    <w:rsid w:val="00A607C9"/>
    <w:rsid w:val="00A63257"/>
    <w:rsid w:val="00A66E9A"/>
    <w:rsid w:val="00A7228F"/>
    <w:rsid w:val="00A752F0"/>
    <w:rsid w:val="00A82701"/>
    <w:rsid w:val="00A82D3B"/>
    <w:rsid w:val="00A83C06"/>
    <w:rsid w:val="00A83C67"/>
    <w:rsid w:val="00A841C5"/>
    <w:rsid w:val="00A867D5"/>
    <w:rsid w:val="00A87457"/>
    <w:rsid w:val="00A87A6A"/>
    <w:rsid w:val="00A90FDF"/>
    <w:rsid w:val="00A9479B"/>
    <w:rsid w:val="00A9533E"/>
    <w:rsid w:val="00AA047C"/>
    <w:rsid w:val="00AA0A37"/>
    <w:rsid w:val="00AA0F85"/>
    <w:rsid w:val="00AA62D8"/>
    <w:rsid w:val="00AA73C0"/>
    <w:rsid w:val="00AB3E54"/>
    <w:rsid w:val="00AB4ED9"/>
    <w:rsid w:val="00AB72D2"/>
    <w:rsid w:val="00AB7C65"/>
    <w:rsid w:val="00AC00B6"/>
    <w:rsid w:val="00AD1E11"/>
    <w:rsid w:val="00AD287B"/>
    <w:rsid w:val="00AD2ED4"/>
    <w:rsid w:val="00AD3F64"/>
    <w:rsid w:val="00AD5A42"/>
    <w:rsid w:val="00AD6B0F"/>
    <w:rsid w:val="00AE0A81"/>
    <w:rsid w:val="00AE1490"/>
    <w:rsid w:val="00AE1FA5"/>
    <w:rsid w:val="00AE7893"/>
    <w:rsid w:val="00AF5B0D"/>
    <w:rsid w:val="00B03CE4"/>
    <w:rsid w:val="00B05CFA"/>
    <w:rsid w:val="00B10E3D"/>
    <w:rsid w:val="00B1228D"/>
    <w:rsid w:val="00B13E7C"/>
    <w:rsid w:val="00B1660B"/>
    <w:rsid w:val="00B240DA"/>
    <w:rsid w:val="00B3103B"/>
    <w:rsid w:val="00B3201B"/>
    <w:rsid w:val="00B34C92"/>
    <w:rsid w:val="00B37E74"/>
    <w:rsid w:val="00B407C6"/>
    <w:rsid w:val="00B50513"/>
    <w:rsid w:val="00B5469A"/>
    <w:rsid w:val="00B56BB7"/>
    <w:rsid w:val="00B65737"/>
    <w:rsid w:val="00B66008"/>
    <w:rsid w:val="00B73176"/>
    <w:rsid w:val="00B74140"/>
    <w:rsid w:val="00B76A17"/>
    <w:rsid w:val="00B77F0B"/>
    <w:rsid w:val="00B81FEA"/>
    <w:rsid w:val="00B8219D"/>
    <w:rsid w:val="00B826F1"/>
    <w:rsid w:val="00B832CA"/>
    <w:rsid w:val="00B91240"/>
    <w:rsid w:val="00B938DF"/>
    <w:rsid w:val="00BA04AE"/>
    <w:rsid w:val="00BA12E0"/>
    <w:rsid w:val="00BA3697"/>
    <w:rsid w:val="00BA5604"/>
    <w:rsid w:val="00BA5643"/>
    <w:rsid w:val="00BA7848"/>
    <w:rsid w:val="00BA7EC7"/>
    <w:rsid w:val="00BB0747"/>
    <w:rsid w:val="00BB181E"/>
    <w:rsid w:val="00BB2F03"/>
    <w:rsid w:val="00BB31D4"/>
    <w:rsid w:val="00BB7531"/>
    <w:rsid w:val="00BD3B80"/>
    <w:rsid w:val="00BD5CDD"/>
    <w:rsid w:val="00BE1C9D"/>
    <w:rsid w:val="00BE258C"/>
    <w:rsid w:val="00BE3B87"/>
    <w:rsid w:val="00BE3CDC"/>
    <w:rsid w:val="00BE560B"/>
    <w:rsid w:val="00BF6129"/>
    <w:rsid w:val="00C0093C"/>
    <w:rsid w:val="00C0192A"/>
    <w:rsid w:val="00C040EE"/>
    <w:rsid w:val="00C06C48"/>
    <w:rsid w:val="00C1077F"/>
    <w:rsid w:val="00C12989"/>
    <w:rsid w:val="00C21836"/>
    <w:rsid w:val="00C2291C"/>
    <w:rsid w:val="00C3270E"/>
    <w:rsid w:val="00C34937"/>
    <w:rsid w:val="00C36016"/>
    <w:rsid w:val="00C37F98"/>
    <w:rsid w:val="00C40EFF"/>
    <w:rsid w:val="00C4327F"/>
    <w:rsid w:val="00C43F97"/>
    <w:rsid w:val="00C47127"/>
    <w:rsid w:val="00C50321"/>
    <w:rsid w:val="00C50C02"/>
    <w:rsid w:val="00C51766"/>
    <w:rsid w:val="00C51818"/>
    <w:rsid w:val="00C55855"/>
    <w:rsid w:val="00C564BF"/>
    <w:rsid w:val="00C604AC"/>
    <w:rsid w:val="00C60F59"/>
    <w:rsid w:val="00C6184D"/>
    <w:rsid w:val="00C724AB"/>
    <w:rsid w:val="00C75C59"/>
    <w:rsid w:val="00C8384D"/>
    <w:rsid w:val="00C8720F"/>
    <w:rsid w:val="00C87697"/>
    <w:rsid w:val="00C87D5A"/>
    <w:rsid w:val="00C90C8D"/>
    <w:rsid w:val="00C94ADF"/>
    <w:rsid w:val="00CB1ED2"/>
    <w:rsid w:val="00CC0C91"/>
    <w:rsid w:val="00CC1D12"/>
    <w:rsid w:val="00CC3E4F"/>
    <w:rsid w:val="00CC4F1E"/>
    <w:rsid w:val="00CC6DDF"/>
    <w:rsid w:val="00CD11AC"/>
    <w:rsid w:val="00CD2C34"/>
    <w:rsid w:val="00CD35B0"/>
    <w:rsid w:val="00CD4286"/>
    <w:rsid w:val="00CF2D24"/>
    <w:rsid w:val="00CF2D6E"/>
    <w:rsid w:val="00CF6F5A"/>
    <w:rsid w:val="00CF75C9"/>
    <w:rsid w:val="00D013A3"/>
    <w:rsid w:val="00D01E39"/>
    <w:rsid w:val="00D028B7"/>
    <w:rsid w:val="00D0732F"/>
    <w:rsid w:val="00D12A03"/>
    <w:rsid w:val="00D134C1"/>
    <w:rsid w:val="00D17C02"/>
    <w:rsid w:val="00D17C79"/>
    <w:rsid w:val="00D22B55"/>
    <w:rsid w:val="00D26D05"/>
    <w:rsid w:val="00D309E2"/>
    <w:rsid w:val="00D3272A"/>
    <w:rsid w:val="00D37568"/>
    <w:rsid w:val="00D432B0"/>
    <w:rsid w:val="00D446CA"/>
    <w:rsid w:val="00D50660"/>
    <w:rsid w:val="00D51296"/>
    <w:rsid w:val="00D51456"/>
    <w:rsid w:val="00D53684"/>
    <w:rsid w:val="00D536CF"/>
    <w:rsid w:val="00D55375"/>
    <w:rsid w:val="00D57792"/>
    <w:rsid w:val="00D72CE4"/>
    <w:rsid w:val="00D72E5A"/>
    <w:rsid w:val="00D77F23"/>
    <w:rsid w:val="00D8512D"/>
    <w:rsid w:val="00D863E5"/>
    <w:rsid w:val="00D86C00"/>
    <w:rsid w:val="00D91471"/>
    <w:rsid w:val="00D9253E"/>
    <w:rsid w:val="00D97394"/>
    <w:rsid w:val="00DA1711"/>
    <w:rsid w:val="00DA1C7B"/>
    <w:rsid w:val="00DA344B"/>
    <w:rsid w:val="00DA3993"/>
    <w:rsid w:val="00DA56DC"/>
    <w:rsid w:val="00DA738C"/>
    <w:rsid w:val="00DB3C01"/>
    <w:rsid w:val="00DB4B05"/>
    <w:rsid w:val="00DB7BFB"/>
    <w:rsid w:val="00DC15B2"/>
    <w:rsid w:val="00DC3E85"/>
    <w:rsid w:val="00DC42B7"/>
    <w:rsid w:val="00DD09A2"/>
    <w:rsid w:val="00DD1917"/>
    <w:rsid w:val="00DD600C"/>
    <w:rsid w:val="00DE1087"/>
    <w:rsid w:val="00DF02AF"/>
    <w:rsid w:val="00DF44EA"/>
    <w:rsid w:val="00E04B56"/>
    <w:rsid w:val="00E071FF"/>
    <w:rsid w:val="00E12F8E"/>
    <w:rsid w:val="00E142E3"/>
    <w:rsid w:val="00E159D4"/>
    <w:rsid w:val="00E15EAF"/>
    <w:rsid w:val="00E24AED"/>
    <w:rsid w:val="00E402F6"/>
    <w:rsid w:val="00E44493"/>
    <w:rsid w:val="00E44725"/>
    <w:rsid w:val="00E46705"/>
    <w:rsid w:val="00E518CC"/>
    <w:rsid w:val="00E519A0"/>
    <w:rsid w:val="00E55D40"/>
    <w:rsid w:val="00E639BA"/>
    <w:rsid w:val="00E65527"/>
    <w:rsid w:val="00E67702"/>
    <w:rsid w:val="00E748FE"/>
    <w:rsid w:val="00E74AC2"/>
    <w:rsid w:val="00E77FD1"/>
    <w:rsid w:val="00E9476E"/>
    <w:rsid w:val="00E94CB7"/>
    <w:rsid w:val="00E97520"/>
    <w:rsid w:val="00EA1D8C"/>
    <w:rsid w:val="00EA6658"/>
    <w:rsid w:val="00EC3B6A"/>
    <w:rsid w:val="00EC41D7"/>
    <w:rsid w:val="00EC5C4F"/>
    <w:rsid w:val="00EC635E"/>
    <w:rsid w:val="00EC688B"/>
    <w:rsid w:val="00ED0B96"/>
    <w:rsid w:val="00ED3ADE"/>
    <w:rsid w:val="00ED6F7A"/>
    <w:rsid w:val="00EE2BE1"/>
    <w:rsid w:val="00EE4F1E"/>
    <w:rsid w:val="00EE720B"/>
    <w:rsid w:val="00EF5FFA"/>
    <w:rsid w:val="00EF6ACD"/>
    <w:rsid w:val="00EF7AED"/>
    <w:rsid w:val="00F0053D"/>
    <w:rsid w:val="00F02AA0"/>
    <w:rsid w:val="00F0356F"/>
    <w:rsid w:val="00F106E2"/>
    <w:rsid w:val="00F11BE3"/>
    <w:rsid w:val="00F40A85"/>
    <w:rsid w:val="00F47965"/>
    <w:rsid w:val="00F554EC"/>
    <w:rsid w:val="00F6377C"/>
    <w:rsid w:val="00F63EBD"/>
    <w:rsid w:val="00F65A48"/>
    <w:rsid w:val="00F66A9C"/>
    <w:rsid w:val="00F747D8"/>
    <w:rsid w:val="00F80B07"/>
    <w:rsid w:val="00F84A36"/>
    <w:rsid w:val="00F92C8E"/>
    <w:rsid w:val="00F93AD2"/>
    <w:rsid w:val="00F93F21"/>
    <w:rsid w:val="00F9529F"/>
    <w:rsid w:val="00F96C26"/>
    <w:rsid w:val="00FA3C1A"/>
    <w:rsid w:val="00FA4809"/>
    <w:rsid w:val="00FA6A36"/>
    <w:rsid w:val="00FA7C3A"/>
    <w:rsid w:val="00FB5DDD"/>
    <w:rsid w:val="00FC1116"/>
    <w:rsid w:val="00FC30AC"/>
    <w:rsid w:val="00FC3E11"/>
    <w:rsid w:val="00FC4071"/>
    <w:rsid w:val="00FC42C5"/>
    <w:rsid w:val="00FC66CE"/>
    <w:rsid w:val="00FC7EA5"/>
    <w:rsid w:val="00FD10F5"/>
    <w:rsid w:val="00FD4205"/>
    <w:rsid w:val="00FD7F01"/>
    <w:rsid w:val="00FE3DDE"/>
    <w:rsid w:val="00FE4ABE"/>
    <w:rsid w:val="00FF0C48"/>
    <w:rsid w:val="00FF1BC8"/>
    <w:rsid w:val="00FF4317"/>
    <w:rsid w:val="01AE2703"/>
    <w:rsid w:val="024FCFC1"/>
    <w:rsid w:val="03E76DCC"/>
    <w:rsid w:val="05F822F2"/>
    <w:rsid w:val="092F9FA8"/>
    <w:rsid w:val="0B8AC132"/>
    <w:rsid w:val="0C67ECF3"/>
    <w:rsid w:val="0D207344"/>
    <w:rsid w:val="0FAEC59A"/>
    <w:rsid w:val="1468F930"/>
    <w:rsid w:val="16DE538B"/>
    <w:rsid w:val="1704D9C5"/>
    <w:rsid w:val="17C3307F"/>
    <w:rsid w:val="1E501A95"/>
    <w:rsid w:val="1F8A94F0"/>
    <w:rsid w:val="28A6F251"/>
    <w:rsid w:val="2A4656AC"/>
    <w:rsid w:val="2CA8DF88"/>
    <w:rsid w:val="3A8F683E"/>
    <w:rsid w:val="3A984F53"/>
    <w:rsid w:val="3AA95854"/>
    <w:rsid w:val="3EA2ED97"/>
    <w:rsid w:val="4124B543"/>
    <w:rsid w:val="431C63B6"/>
    <w:rsid w:val="4408DF6C"/>
    <w:rsid w:val="482F8CBC"/>
    <w:rsid w:val="4AD057EA"/>
    <w:rsid w:val="4D4F2F56"/>
    <w:rsid w:val="5020385C"/>
    <w:rsid w:val="559D7A5E"/>
    <w:rsid w:val="5BE87F30"/>
    <w:rsid w:val="5F8935D7"/>
    <w:rsid w:val="62728AB7"/>
    <w:rsid w:val="6276F854"/>
    <w:rsid w:val="638C23D2"/>
    <w:rsid w:val="68CCFFD6"/>
    <w:rsid w:val="698815BB"/>
    <w:rsid w:val="6ADE4080"/>
    <w:rsid w:val="6AFF6F9A"/>
    <w:rsid w:val="6CDC9B98"/>
    <w:rsid w:val="6F8D8726"/>
    <w:rsid w:val="79CF9473"/>
    <w:rsid w:val="7BD27311"/>
    <w:rsid w:val="7CFB4495"/>
    <w:rsid w:val="7FA8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51942"/>
  <w15:docId w15:val="{0EACFBB0-C14E-4B25-9894-50857CF0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OC 11,h2"/>
    <w:basedOn w:val="Normal"/>
    <w:link w:val="Heading2Char"/>
    <w:uiPriority w:val="9"/>
    <w:semiHidden/>
    <w:unhideWhenUsed/>
    <w:qFormat/>
    <w:rsid w:val="009113BC"/>
    <w:pPr>
      <w:keepNext/>
      <w:spacing w:before="240" w:after="60" w:line="240" w:lineRule="auto"/>
      <w:outlineLvl w:val="1"/>
    </w:pPr>
    <w:rPr>
      <w:rFonts w:ascii="Arial" w:eastAsiaTheme="minorHAnsi" w:hAnsi="Arial"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D60"/>
  </w:style>
  <w:style w:type="paragraph" w:styleId="Footer">
    <w:name w:val="footer"/>
    <w:basedOn w:val="Normal"/>
    <w:link w:val="FooterChar"/>
    <w:uiPriority w:val="99"/>
    <w:unhideWhenUsed/>
    <w:rsid w:val="0058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D60"/>
  </w:style>
  <w:style w:type="paragraph" w:styleId="NoSpacing">
    <w:name w:val="No Spacing"/>
    <w:uiPriority w:val="1"/>
    <w:qFormat/>
    <w:rsid w:val="00584D60"/>
    <w:pPr>
      <w:spacing w:after="0" w:line="240" w:lineRule="auto"/>
    </w:pPr>
  </w:style>
  <w:style w:type="character" w:styleId="Hyperlink">
    <w:name w:val="Hyperlink"/>
    <w:basedOn w:val="DefaultParagraphFont"/>
    <w:uiPriority w:val="99"/>
    <w:rsid w:val="004F5901"/>
    <w:rPr>
      <w:color w:val="0000FF"/>
      <w:u w:val="single"/>
    </w:rPr>
  </w:style>
  <w:style w:type="paragraph" w:styleId="ListParagraph">
    <w:name w:val="List Paragraph"/>
    <w:basedOn w:val="Normal"/>
    <w:uiPriority w:val="34"/>
    <w:qFormat/>
    <w:rsid w:val="004F5901"/>
    <w:pPr>
      <w:ind w:left="720"/>
      <w:contextualSpacing/>
    </w:pPr>
  </w:style>
  <w:style w:type="paragraph" w:styleId="BalloonText">
    <w:name w:val="Balloon Text"/>
    <w:basedOn w:val="Normal"/>
    <w:link w:val="BalloonTextChar"/>
    <w:uiPriority w:val="99"/>
    <w:semiHidden/>
    <w:unhideWhenUsed/>
    <w:rsid w:val="009B7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A43"/>
    <w:rPr>
      <w:rFonts w:ascii="Tahoma" w:hAnsi="Tahoma" w:cs="Tahoma"/>
      <w:sz w:val="16"/>
      <w:szCs w:val="16"/>
    </w:rPr>
  </w:style>
  <w:style w:type="character" w:styleId="FollowedHyperlink">
    <w:name w:val="FollowedHyperlink"/>
    <w:basedOn w:val="DefaultParagraphFont"/>
    <w:uiPriority w:val="99"/>
    <w:semiHidden/>
    <w:unhideWhenUsed/>
    <w:rsid w:val="00254AE5"/>
    <w:rPr>
      <w:color w:val="800080" w:themeColor="followedHyperlink"/>
      <w:u w:val="single"/>
    </w:rPr>
  </w:style>
  <w:style w:type="paragraph" w:styleId="Revision">
    <w:name w:val="Revision"/>
    <w:hidden/>
    <w:uiPriority w:val="99"/>
    <w:semiHidden/>
    <w:rsid w:val="00326CE0"/>
    <w:pPr>
      <w:spacing w:after="0" w:line="240" w:lineRule="auto"/>
    </w:pPr>
  </w:style>
  <w:style w:type="character" w:styleId="CommentReference">
    <w:name w:val="annotation reference"/>
    <w:basedOn w:val="DefaultParagraphFont"/>
    <w:uiPriority w:val="99"/>
    <w:semiHidden/>
    <w:unhideWhenUsed/>
    <w:rsid w:val="00C40EFF"/>
    <w:rPr>
      <w:sz w:val="16"/>
      <w:szCs w:val="16"/>
    </w:rPr>
  </w:style>
  <w:style w:type="paragraph" w:styleId="CommentText">
    <w:name w:val="annotation text"/>
    <w:basedOn w:val="Normal"/>
    <w:link w:val="CommentTextChar"/>
    <w:uiPriority w:val="99"/>
    <w:unhideWhenUsed/>
    <w:rsid w:val="00C40EFF"/>
    <w:pPr>
      <w:spacing w:line="240" w:lineRule="auto"/>
    </w:pPr>
    <w:rPr>
      <w:sz w:val="20"/>
      <w:szCs w:val="20"/>
    </w:rPr>
  </w:style>
  <w:style w:type="character" w:customStyle="1" w:styleId="CommentTextChar">
    <w:name w:val="Comment Text Char"/>
    <w:basedOn w:val="DefaultParagraphFont"/>
    <w:link w:val="CommentText"/>
    <w:uiPriority w:val="99"/>
    <w:rsid w:val="00C40EFF"/>
    <w:rPr>
      <w:sz w:val="20"/>
      <w:szCs w:val="20"/>
    </w:rPr>
  </w:style>
  <w:style w:type="paragraph" w:styleId="CommentSubject">
    <w:name w:val="annotation subject"/>
    <w:basedOn w:val="CommentText"/>
    <w:next w:val="CommentText"/>
    <w:link w:val="CommentSubjectChar"/>
    <w:uiPriority w:val="99"/>
    <w:semiHidden/>
    <w:unhideWhenUsed/>
    <w:rsid w:val="00C40EFF"/>
    <w:rPr>
      <w:b/>
      <w:bCs/>
    </w:rPr>
  </w:style>
  <w:style w:type="character" w:customStyle="1" w:styleId="CommentSubjectChar">
    <w:name w:val="Comment Subject Char"/>
    <w:basedOn w:val="CommentTextChar"/>
    <w:link w:val="CommentSubject"/>
    <w:uiPriority w:val="99"/>
    <w:semiHidden/>
    <w:rsid w:val="00C40EFF"/>
    <w:rPr>
      <w:b/>
      <w:bCs/>
      <w:sz w:val="20"/>
      <w:szCs w:val="20"/>
    </w:rPr>
  </w:style>
  <w:style w:type="paragraph" w:styleId="BodyText">
    <w:name w:val="Body Text"/>
    <w:basedOn w:val="Normal"/>
    <w:link w:val="BodyTextChar"/>
    <w:rsid w:val="00DA17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1711"/>
    <w:rPr>
      <w:rFonts w:ascii="Times New Roman" w:eastAsia="Times New Roman" w:hAnsi="Times New Roman" w:cs="Times New Roman"/>
      <w:sz w:val="24"/>
      <w:szCs w:val="24"/>
    </w:rPr>
  </w:style>
  <w:style w:type="paragraph" w:customStyle="1" w:styleId="OmniPage9">
    <w:name w:val="OmniPage #9"/>
    <w:basedOn w:val="Normal"/>
    <w:rsid w:val="009953B5"/>
    <w:pPr>
      <w:widowControl w:val="0"/>
      <w:tabs>
        <w:tab w:val="left" w:pos="1032"/>
        <w:tab w:val="left" w:pos="1488"/>
      </w:tabs>
      <w:spacing w:after="0" w:line="240" w:lineRule="atLeast"/>
      <w:ind w:left="1152" w:right="348" w:hanging="456"/>
    </w:pPr>
    <w:rPr>
      <w:rFonts w:ascii="Arial" w:eastAsia="Batang" w:hAnsi="Arial" w:cs="Times New Roman"/>
      <w:sz w:val="24"/>
      <w:szCs w:val="20"/>
    </w:rPr>
  </w:style>
  <w:style w:type="character" w:styleId="PageNumber">
    <w:name w:val="page number"/>
    <w:basedOn w:val="DefaultParagraphFont"/>
    <w:rsid w:val="009E24BC"/>
  </w:style>
  <w:style w:type="paragraph" w:styleId="BodyText2">
    <w:name w:val="Body Text 2"/>
    <w:basedOn w:val="Normal"/>
    <w:link w:val="BodyText2Char"/>
    <w:rsid w:val="00271846"/>
    <w:pPr>
      <w:spacing w:after="120" w:line="480" w:lineRule="auto"/>
      <w:ind w:left="2160"/>
    </w:pPr>
    <w:rPr>
      <w:rFonts w:ascii="Calibri" w:eastAsia="Times New Roman" w:hAnsi="Calibri" w:cs="Times New Roman"/>
      <w:color w:val="5A5A5A"/>
      <w:sz w:val="20"/>
      <w:szCs w:val="20"/>
      <w:lang w:bidi="en-US"/>
    </w:rPr>
  </w:style>
  <w:style w:type="character" w:customStyle="1" w:styleId="BodyText2Char">
    <w:name w:val="Body Text 2 Char"/>
    <w:basedOn w:val="DefaultParagraphFont"/>
    <w:link w:val="BodyText2"/>
    <w:rsid w:val="00271846"/>
    <w:rPr>
      <w:rFonts w:ascii="Calibri" w:eastAsia="Times New Roman" w:hAnsi="Calibri" w:cs="Times New Roman"/>
      <w:color w:val="5A5A5A"/>
      <w:sz w:val="20"/>
      <w:szCs w:val="20"/>
      <w:lang w:bidi="en-US"/>
    </w:rPr>
  </w:style>
  <w:style w:type="character" w:customStyle="1" w:styleId="Heading2Char">
    <w:name w:val="Heading 2 Char"/>
    <w:aliases w:val="TOC 11 Char,h2 Char"/>
    <w:basedOn w:val="DefaultParagraphFont"/>
    <w:link w:val="Heading2"/>
    <w:uiPriority w:val="9"/>
    <w:semiHidden/>
    <w:rsid w:val="009113BC"/>
    <w:rPr>
      <w:rFonts w:ascii="Arial" w:eastAsiaTheme="minorHAnsi" w:hAnsi="Arial" w:cs="Arial"/>
      <w:i/>
      <w:iCs/>
      <w:sz w:val="28"/>
      <w:szCs w:val="28"/>
    </w:rPr>
  </w:style>
  <w:style w:type="character" w:customStyle="1" w:styleId="a2Char">
    <w:name w:val="a2 Char"/>
    <w:basedOn w:val="DefaultParagraphFont"/>
    <w:link w:val="a2"/>
    <w:locked/>
    <w:rsid w:val="00CF75C9"/>
    <w:rPr>
      <w:rFonts w:ascii="Arial" w:hAnsi="Arial" w:cs="Arial"/>
      <w:lang w:eastAsia="ar-SA"/>
    </w:rPr>
  </w:style>
  <w:style w:type="paragraph" w:customStyle="1" w:styleId="a2">
    <w:name w:val="a2"/>
    <w:basedOn w:val="Normal"/>
    <w:link w:val="a2Char"/>
    <w:rsid w:val="00CF75C9"/>
    <w:pPr>
      <w:numPr>
        <w:numId w:val="36"/>
      </w:numPr>
      <w:spacing w:before="60" w:after="120" w:line="240" w:lineRule="auto"/>
      <w:jc w:val="both"/>
    </w:pPr>
    <w:rPr>
      <w:rFonts w:ascii="Arial" w:hAnsi="Arial" w:cs="Arial"/>
      <w:lang w:eastAsia="ar-SA"/>
    </w:rPr>
  </w:style>
  <w:style w:type="paragraph" w:customStyle="1" w:styleId="Default">
    <w:name w:val="Default"/>
    <w:rsid w:val="00935503"/>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59"/>
    <w:rsid w:val="0020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8A5E41"/>
    <w:pPr>
      <w:widowControl w:val="0"/>
      <w:spacing w:after="0" w:line="240" w:lineRule="auto"/>
    </w:pPr>
    <w:rPr>
      <w:rFonts w:ascii="Monaco" w:eastAsia="Times New Roman" w:hAnsi="Monaco" w:cs="Times New Roman"/>
      <w:sz w:val="24"/>
      <w:szCs w:val="20"/>
    </w:rPr>
  </w:style>
  <w:style w:type="character" w:styleId="UnresolvedMention">
    <w:name w:val="Unresolved Mention"/>
    <w:basedOn w:val="DefaultParagraphFont"/>
    <w:uiPriority w:val="99"/>
    <w:semiHidden/>
    <w:unhideWhenUsed/>
    <w:rsid w:val="00754EBE"/>
    <w:rPr>
      <w:color w:val="808080"/>
      <w:shd w:val="clear" w:color="auto" w:fill="E6E6E6"/>
    </w:rPr>
  </w:style>
  <w:style w:type="table" w:customStyle="1" w:styleId="TableGrid1">
    <w:name w:val="Table Grid1"/>
    <w:basedOn w:val="TableNormal"/>
    <w:next w:val="TableGrid"/>
    <w:rsid w:val="006424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5256">
      <w:bodyDiv w:val="1"/>
      <w:marLeft w:val="0"/>
      <w:marRight w:val="0"/>
      <w:marTop w:val="0"/>
      <w:marBottom w:val="0"/>
      <w:divBdr>
        <w:top w:val="none" w:sz="0" w:space="0" w:color="auto"/>
        <w:left w:val="none" w:sz="0" w:space="0" w:color="auto"/>
        <w:bottom w:val="none" w:sz="0" w:space="0" w:color="auto"/>
        <w:right w:val="none" w:sz="0" w:space="0" w:color="auto"/>
      </w:divBdr>
    </w:div>
    <w:div w:id="583999982">
      <w:bodyDiv w:val="1"/>
      <w:marLeft w:val="0"/>
      <w:marRight w:val="0"/>
      <w:marTop w:val="0"/>
      <w:marBottom w:val="0"/>
      <w:divBdr>
        <w:top w:val="none" w:sz="0" w:space="0" w:color="auto"/>
        <w:left w:val="none" w:sz="0" w:space="0" w:color="auto"/>
        <w:bottom w:val="none" w:sz="0" w:space="0" w:color="auto"/>
        <w:right w:val="none" w:sz="0" w:space="0" w:color="auto"/>
      </w:divBdr>
    </w:div>
    <w:div w:id="616258777">
      <w:bodyDiv w:val="1"/>
      <w:marLeft w:val="0"/>
      <w:marRight w:val="0"/>
      <w:marTop w:val="0"/>
      <w:marBottom w:val="0"/>
      <w:divBdr>
        <w:top w:val="none" w:sz="0" w:space="0" w:color="auto"/>
        <w:left w:val="none" w:sz="0" w:space="0" w:color="auto"/>
        <w:bottom w:val="none" w:sz="0" w:space="0" w:color="auto"/>
        <w:right w:val="none" w:sz="0" w:space="0" w:color="auto"/>
      </w:divBdr>
    </w:div>
    <w:div w:id="730271821">
      <w:bodyDiv w:val="1"/>
      <w:marLeft w:val="0"/>
      <w:marRight w:val="0"/>
      <w:marTop w:val="0"/>
      <w:marBottom w:val="0"/>
      <w:divBdr>
        <w:top w:val="none" w:sz="0" w:space="0" w:color="auto"/>
        <w:left w:val="none" w:sz="0" w:space="0" w:color="auto"/>
        <w:bottom w:val="none" w:sz="0" w:space="0" w:color="auto"/>
        <w:right w:val="none" w:sz="0" w:space="0" w:color="auto"/>
      </w:divBdr>
    </w:div>
    <w:div w:id="1104499768">
      <w:bodyDiv w:val="1"/>
      <w:marLeft w:val="0"/>
      <w:marRight w:val="0"/>
      <w:marTop w:val="0"/>
      <w:marBottom w:val="0"/>
      <w:divBdr>
        <w:top w:val="none" w:sz="0" w:space="0" w:color="auto"/>
        <w:left w:val="none" w:sz="0" w:space="0" w:color="auto"/>
        <w:bottom w:val="none" w:sz="0" w:space="0" w:color="auto"/>
        <w:right w:val="none" w:sz="0" w:space="0" w:color="auto"/>
      </w:divBdr>
    </w:div>
    <w:div w:id="1142161850">
      <w:bodyDiv w:val="1"/>
      <w:marLeft w:val="0"/>
      <w:marRight w:val="0"/>
      <w:marTop w:val="0"/>
      <w:marBottom w:val="0"/>
      <w:divBdr>
        <w:top w:val="none" w:sz="0" w:space="0" w:color="auto"/>
        <w:left w:val="none" w:sz="0" w:space="0" w:color="auto"/>
        <w:bottom w:val="none" w:sz="0" w:space="0" w:color="auto"/>
        <w:right w:val="none" w:sz="0" w:space="0" w:color="auto"/>
      </w:divBdr>
    </w:div>
    <w:div w:id="1288127363">
      <w:bodyDiv w:val="1"/>
      <w:marLeft w:val="0"/>
      <w:marRight w:val="0"/>
      <w:marTop w:val="0"/>
      <w:marBottom w:val="0"/>
      <w:divBdr>
        <w:top w:val="none" w:sz="0" w:space="0" w:color="auto"/>
        <w:left w:val="none" w:sz="0" w:space="0" w:color="auto"/>
        <w:bottom w:val="none" w:sz="0" w:space="0" w:color="auto"/>
        <w:right w:val="none" w:sz="0" w:space="0" w:color="auto"/>
      </w:divBdr>
    </w:div>
    <w:div w:id="1406345168">
      <w:bodyDiv w:val="1"/>
      <w:marLeft w:val="0"/>
      <w:marRight w:val="0"/>
      <w:marTop w:val="0"/>
      <w:marBottom w:val="0"/>
      <w:divBdr>
        <w:top w:val="none" w:sz="0" w:space="0" w:color="auto"/>
        <w:left w:val="none" w:sz="0" w:space="0" w:color="auto"/>
        <w:bottom w:val="none" w:sz="0" w:space="0" w:color="auto"/>
        <w:right w:val="none" w:sz="0" w:space="0" w:color="auto"/>
      </w:divBdr>
    </w:div>
    <w:div w:id="1847283462">
      <w:bodyDiv w:val="1"/>
      <w:marLeft w:val="0"/>
      <w:marRight w:val="0"/>
      <w:marTop w:val="0"/>
      <w:marBottom w:val="0"/>
      <w:divBdr>
        <w:top w:val="none" w:sz="0" w:space="0" w:color="auto"/>
        <w:left w:val="none" w:sz="0" w:space="0" w:color="auto"/>
        <w:bottom w:val="none" w:sz="0" w:space="0" w:color="auto"/>
        <w:right w:val="none" w:sz="0" w:space="0" w:color="auto"/>
      </w:divBdr>
    </w:div>
    <w:div w:id="1921409217">
      <w:bodyDiv w:val="1"/>
      <w:marLeft w:val="0"/>
      <w:marRight w:val="0"/>
      <w:marTop w:val="0"/>
      <w:marBottom w:val="0"/>
      <w:divBdr>
        <w:top w:val="none" w:sz="0" w:space="0" w:color="auto"/>
        <w:left w:val="none" w:sz="0" w:space="0" w:color="auto"/>
        <w:bottom w:val="none" w:sz="0" w:space="0" w:color="auto"/>
        <w:right w:val="none" w:sz="0" w:space="0" w:color="auto"/>
      </w:divBdr>
    </w:div>
    <w:div w:id="20528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as/Registration/subcategorylist.aspx" TargetMode="External"/><Relationship Id="rId18" Type="http://schemas.openxmlformats.org/officeDocument/2006/relationships/hyperlink" Target="https://seattlegov.sharepoint.com/fas/purchasing-contracting/Pages/Bid-Limits-and-Thresholds.aspx" TargetMode="External"/><Relationship Id="rId26" Type="http://schemas.openxmlformats.org/officeDocument/2006/relationships/hyperlink" Target="https://www.seattle.gov/Documents/Departments/FAS/PurchasingAndContracting/Consulting/ccPerfEval.docx" TargetMode="External"/><Relationship Id="rId3" Type="http://schemas.openxmlformats.org/officeDocument/2006/relationships/customXml" Target="../customXml/item3.xml"/><Relationship Id="rId21" Type="http://schemas.openxmlformats.org/officeDocument/2006/relationships/hyperlink" Target="https://seattleconsulting.diversitycompliance.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attlegov.sharepoint.com/fas/purchasing-contracting/Pages/Federal-Consultant-Funding.aspx" TargetMode="External"/><Relationship Id="rId17" Type="http://schemas.microsoft.com/office/2018/08/relationships/commentsExtensible" Target="commentsExtensible.xml"/><Relationship Id="rId25" Type="http://schemas.openxmlformats.org/officeDocument/2006/relationships/hyperlink" Target="mailto:ethicsandelections@seattle.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miguel.beltran@seattle.gov" TargetMode="External"/><Relationship Id="rId29" Type="http://schemas.openxmlformats.org/officeDocument/2006/relationships/hyperlink" Target="http://www.seattle.gov/Documents/Departments/FAS/PurchasingAndContracting/Consulting/fas-cpcs-consultant-questionnair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ordinatedlegal.com/SecretaryOfState.html" TargetMode="External"/><Relationship Id="rId24" Type="http://schemas.openxmlformats.org/officeDocument/2006/relationships/hyperlink" Target="http://www.seattle.gov/laborstandards" TargetMode="External"/><Relationship Id="rId32"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procurement.opengov.com/portal/seattle" TargetMode="External"/><Relationship Id="rId28" Type="http://schemas.openxmlformats.org/officeDocument/2006/relationships/hyperlink" Target="http://www.seattle.gov/purchasing-and-contracting/social-equity/background-check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rs.gov/tax-professionals/standard-mileage-rates" TargetMode="External"/><Relationship Id="rId31" Type="http://schemas.openxmlformats.org/officeDocument/2006/relationships/hyperlink" Target="mailto:Name@Compan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procurement.opengov.com/portal/seattle" TargetMode="External"/><Relationship Id="rId27" Type="http://schemas.openxmlformats.org/officeDocument/2006/relationships/hyperlink" Target="https://www.sam.gov" TargetMode="External"/><Relationship Id="rId30" Type="http://schemas.openxmlformats.org/officeDocument/2006/relationships/hyperlink" Target="http://www.seattle.gov/purchasing-and-contracting/consultant-contracting"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Consultant Contract template for contracts over $67,000 (standard/roster)</Description0>
    <Link xmlns="3f2f16bc-8e61-413f-91bd-2cf98a6621cc">
      <Url xsi:nil="true"/>
      <Description xsi:nil="true"/>
    </Link>
    <SharedWithUsers xmlns="e614e451-0a83-433f-b887-f7399ea33706">
      <UserInfo>
        <DisplayName>Newkirk, Adonis</DisplayName>
        <AccountId>1976</AccountId>
        <AccountType/>
      </UserInfo>
      <UserInfo>
        <DisplayName>Hamlin, Brian</DisplayName>
        <AccountId>22763</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6F02D-C542-4716-881C-95553BFC79D8}">
  <ds:schemaRefs>
    <ds:schemaRef ds:uri="http://schemas.microsoft.com/sharepoint/v3/contenttype/forms"/>
  </ds:schemaRefs>
</ds:datastoreItem>
</file>

<file path=customXml/itemProps2.xml><?xml version="1.0" encoding="utf-8"?>
<ds:datastoreItem xmlns:ds="http://schemas.openxmlformats.org/officeDocument/2006/customXml" ds:itemID="{BB7028B8-C4B1-464A-804B-96684B92ABD5}">
  <ds:schemaRefs>
    <ds:schemaRef ds:uri="http://schemas.openxmlformats.org/officeDocument/2006/bibliography"/>
  </ds:schemaRefs>
</ds:datastoreItem>
</file>

<file path=customXml/itemProps3.xml><?xml version="1.0" encoding="utf-8"?>
<ds:datastoreItem xmlns:ds="http://schemas.openxmlformats.org/officeDocument/2006/customXml" ds:itemID="{0242006E-7893-43B3-9D74-445466C40EC9}">
  <ds:schemaRefs>
    <ds:schemaRef ds:uri="http://purl.org/dc/dcmitype/"/>
    <ds:schemaRef ds:uri="http://schemas.microsoft.com/office/2006/documentManagement/types"/>
    <ds:schemaRef ds:uri="3f2f16bc-8e61-413f-91bd-2cf98a6621cc"/>
    <ds:schemaRef ds:uri="http://www.w3.org/XML/1998/namespace"/>
    <ds:schemaRef ds:uri="http://schemas.microsoft.com/office/infopath/2007/PartnerControls"/>
    <ds:schemaRef ds:uri="http://purl.org/dc/elements/1.1/"/>
    <ds:schemaRef ds:uri="http://schemas.openxmlformats.org/package/2006/metadata/core-properties"/>
    <ds:schemaRef ds:uri="e614e451-0a83-433f-b887-f7399ea3370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112342F-7DA3-414D-8242-E2954815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11783</Words>
  <Characters>67167</Characters>
  <Application>Microsoft Office Word</Application>
  <DocSecurity>0</DocSecurity>
  <Lines>559</Lines>
  <Paragraphs>157</Paragraphs>
  <ScaleCrop>false</ScaleCrop>
  <Company>City of Seattle</Company>
  <LinksUpToDate>false</LinksUpToDate>
  <CharactersWithSpaces>78793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template-standard/roster (over $54,000)</dc:title>
  <dc:creator>Administrator</dc:creator>
  <cp:lastModifiedBy>Lyman, Jen</cp:lastModifiedBy>
  <cp:revision>4</cp:revision>
  <cp:lastPrinted>2016-01-25T19:10:00Z</cp:lastPrinted>
  <dcterms:created xsi:type="dcterms:W3CDTF">2025-08-04T22:53:00Z</dcterms:created>
  <dcterms:modified xsi:type="dcterms:W3CDTF">2025-08-04T22:54:00Z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