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DD0985" w14:textId="725592A4" w:rsidR="00BB5975" w:rsidRPr="00121D33" w:rsidRDefault="62836791" w:rsidP="6E7A74E7">
      <w:pPr>
        <w:jc w:val="center"/>
        <w:rPr>
          <w:rFonts w:asciiTheme="minorHAnsi" w:hAnsiTheme="minorHAnsi" w:cs="Seattle Text"/>
          <w:b/>
          <w:sz w:val="28"/>
          <w:szCs w:val="28"/>
        </w:rPr>
      </w:pPr>
      <w:bookmarkStart w:id="0" w:name="_GoBack"/>
      <w:bookmarkEnd w:id="0"/>
      <w:r>
        <w:rPr>
          <w:noProof/>
        </w:rPr>
        <w:drawing>
          <wp:inline distT="0" distB="0" distL="0" distR="0" wp14:anchorId="75C5246A" wp14:editId="410AF59D">
            <wp:extent cx="6314700" cy="1469473"/>
            <wp:effectExtent l="0" t="0" r="0" b="0"/>
            <wp:docPr id="348082676" name="Picture 348082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082676"/>
                    <pic:cNvPicPr/>
                  </pic:nvPicPr>
                  <pic:blipFill>
                    <a:blip r:embed="rId11">
                      <a:extLst>
                        <a:ext uri="{28A0092B-C50C-407E-A947-70E740481C1C}">
                          <a14:useLocalDpi xmlns:a14="http://schemas.microsoft.com/office/drawing/2010/main" val="0"/>
                        </a:ext>
                      </a:extLst>
                    </a:blip>
                    <a:srcRect t="24056" b="6132"/>
                    <a:stretch>
                      <a:fillRect/>
                    </a:stretch>
                  </pic:blipFill>
                  <pic:spPr>
                    <a:xfrm>
                      <a:off x="0" y="0"/>
                      <a:ext cx="6314700" cy="1469473"/>
                    </a:xfrm>
                    <a:prstGeom prst="rect">
                      <a:avLst/>
                    </a:prstGeom>
                  </pic:spPr>
                </pic:pic>
              </a:graphicData>
            </a:graphic>
          </wp:inline>
        </w:drawing>
      </w:r>
    </w:p>
    <w:p w14:paraId="1DC306DD" w14:textId="0F72F2D3" w:rsidR="00D32236" w:rsidRPr="00F13C70" w:rsidRDefault="345998A7" w:rsidP="00FD6CD3">
      <w:pPr>
        <w:pStyle w:val="BodyText"/>
        <w:pBdr>
          <w:top w:val="single" w:sz="4" w:space="0" w:color="auto"/>
          <w:left w:val="single" w:sz="4" w:space="4" w:color="auto"/>
          <w:bottom w:val="single" w:sz="4" w:space="1" w:color="auto"/>
          <w:right w:val="single" w:sz="4" w:space="5" w:color="auto"/>
        </w:pBdr>
        <w:shd w:val="clear" w:color="auto" w:fill="0046AD"/>
        <w:spacing w:after="0"/>
        <w:contextualSpacing/>
        <w:mirrorIndents/>
        <w:jc w:val="center"/>
        <w:rPr>
          <w:rFonts w:asciiTheme="minorHAnsi" w:hAnsiTheme="minorHAnsi" w:cs="Seattle Text"/>
          <w:b/>
          <w:color w:val="FFFFFF" w:themeColor="background1"/>
        </w:rPr>
      </w:pPr>
      <w:bookmarkStart w:id="1" w:name="Introduction"/>
      <w:r w:rsidRPr="4C207B98">
        <w:rPr>
          <w:rFonts w:asciiTheme="minorHAnsi" w:hAnsiTheme="minorHAnsi" w:cs="Seattle Text"/>
          <w:b/>
          <w:bCs/>
          <w:color w:val="FFFFFF" w:themeColor="background1"/>
        </w:rPr>
        <w:t>APPLICATION PACKET</w:t>
      </w:r>
    </w:p>
    <w:p w14:paraId="15ECE86A" w14:textId="547D23F8" w:rsidR="00E849B9" w:rsidRDefault="00373F5F" w:rsidP="00E849B9">
      <w:pPr>
        <w:spacing w:before="240"/>
        <w:rPr>
          <w:rFonts w:asciiTheme="minorHAnsi" w:hAnsiTheme="minorHAnsi" w:cs="Seattle Text"/>
          <w:color w:val="000000" w:themeColor="text1"/>
        </w:rPr>
      </w:pPr>
      <w:bookmarkStart w:id="2" w:name="_Hlk8381781"/>
      <w:bookmarkEnd w:id="1"/>
      <w:r w:rsidRPr="00373F5F">
        <w:rPr>
          <w:rFonts w:asciiTheme="minorHAnsi" w:hAnsiTheme="minorHAnsi" w:cs="Seattle Text"/>
          <w:color w:val="000000" w:themeColor="text1"/>
        </w:rPr>
        <w:t>The Department of Education and Early Learning (DEEL) is excited to invite applications from select community-based organizations for DEEL’s Black Girls, Young Women, Black Queer and Transgender Request for Investment (RFI).This funding opportunity was established by City Council as part of DEEL’s 2021 budget, and allocates up to $375,000 to support Black girls, young women, and Black queer and transgender youth during the 2021-2022 school year.</w:t>
      </w:r>
      <w:bookmarkEnd w:id="2"/>
      <w:r w:rsidR="00A11D27" w:rsidRPr="3B0596D7">
        <w:rPr>
          <w:rFonts w:asciiTheme="minorHAnsi" w:hAnsiTheme="minorHAnsi" w:cs="Seattle Text"/>
          <w:color w:val="000000" w:themeColor="text1"/>
        </w:rPr>
        <w:t xml:space="preserve"> </w:t>
      </w:r>
      <w:r w:rsidR="00290951">
        <w:rPr>
          <w:rFonts w:asciiTheme="minorHAnsi" w:hAnsiTheme="minorHAnsi" w:cs="Seattle Text"/>
          <w:color w:val="000000" w:themeColor="text1"/>
        </w:rPr>
        <w:t xml:space="preserve">Eligible applicants </w:t>
      </w:r>
      <w:r w:rsidR="007A12EB">
        <w:rPr>
          <w:rFonts w:asciiTheme="minorHAnsi" w:hAnsiTheme="minorHAnsi" w:cs="Seattle Text"/>
          <w:color w:val="000000" w:themeColor="text1"/>
        </w:rPr>
        <w:t xml:space="preserve">may submit </w:t>
      </w:r>
      <w:r w:rsidR="00F21BB2">
        <w:rPr>
          <w:rFonts w:asciiTheme="minorHAnsi" w:hAnsiTheme="minorHAnsi" w:cs="Seattle Text"/>
          <w:color w:val="000000" w:themeColor="text1"/>
        </w:rPr>
        <w:t xml:space="preserve">an </w:t>
      </w:r>
      <w:r w:rsidR="00407E33">
        <w:rPr>
          <w:rFonts w:asciiTheme="minorHAnsi" w:hAnsiTheme="minorHAnsi" w:cs="Seattle Text"/>
          <w:color w:val="000000" w:themeColor="text1"/>
        </w:rPr>
        <w:t xml:space="preserve">application that </w:t>
      </w:r>
      <w:r w:rsidR="00064880">
        <w:rPr>
          <w:rFonts w:asciiTheme="minorHAnsi" w:hAnsiTheme="minorHAnsi" w:cs="Seattle Text"/>
          <w:color w:val="000000" w:themeColor="text1"/>
        </w:rPr>
        <w:t>fund</w:t>
      </w:r>
      <w:r w:rsidR="00587EB7">
        <w:rPr>
          <w:rFonts w:asciiTheme="minorHAnsi" w:hAnsiTheme="minorHAnsi" w:cs="Seattle Text"/>
          <w:color w:val="000000" w:themeColor="text1"/>
        </w:rPr>
        <w:t>s a</w:t>
      </w:r>
      <w:r w:rsidR="00064880">
        <w:rPr>
          <w:rFonts w:asciiTheme="minorHAnsi" w:hAnsiTheme="minorHAnsi" w:cs="Seattle Text"/>
          <w:color w:val="000000" w:themeColor="text1"/>
        </w:rPr>
        <w:t xml:space="preserve"> proposal </w:t>
      </w:r>
      <w:r w:rsidR="00A85930">
        <w:rPr>
          <w:rFonts w:asciiTheme="minorHAnsi" w:hAnsiTheme="minorHAnsi" w:cs="Seattle Text"/>
          <w:color w:val="000000" w:themeColor="text1"/>
        </w:rPr>
        <w:t xml:space="preserve">up to </w:t>
      </w:r>
      <w:r w:rsidR="000B5671">
        <w:rPr>
          <w:rFonts w:asciiTheme="minorHAnsi" w:hAnsiTheme="minorHAnsi" w:cs="Seattle Text"/>
          <w:color w:val="000000" w:themeColor="text1"/>
        </w:rPr>
        <w:t xml:space="preserve">a maximum of </w:t>
      </w:r>
      <w:r w:rsidR="00A85930">
        <w:rPr>
          <w:rFonts w:asciiTheme="minorHAnsi" w:hAnsiTheme="minorHAnsi" w:cs="Seattle Text"/>
          <w:color w:val="000000" w:themeColor="text1"/>
        </w:rPr>
        <w:t>$75,000</w:t>
      </w:r>
      <w:r w:rsidR="000B5671">
        <w:rPr>
          <w:rFonts w:asciiTheme="minorHAnsi" w:hAnsiTheme="minorHAnsi" w:cs="Seattle Text"/>
          <w:color w:val="000000" w:themeColor="text1"/>
        </w:rPr>
        <w:t xml:space="preserve">. </w:t>
      </w:r>
      <w:r w:rsidR="00A11D27" w:rsidRPr="00E82D21">
        <w:rPr>
          <w:rFonts w:asciiTheme="minorHAnsi" w:hAnsiTheme="minorHAnsi" w:cs="Seattle Text"/>
          <w:color w:val="000000" w:themeColor="text1"/>
        </w:rPr>
        <w:t xml:space="preserve">Funding will </w:t>
      </w:r>
      <w:r w:rsidR="00A11D27" w:rsidRPr="000C3B84">
        <w:rPr>
          <w:rFonts w:asciiTheme="minorHAnsi" w:hAnsiTheme="minorHAnsi" w:cstheme="minorBidi"/>
          <w:color w:val="000000" w:themeColor="text1"/>
        </w:rPr>
        <w:t xml:space="preserve">be awarded </w:t>
      </w:r>
      <w:r w:rsidR="00A11D27" w:rsidRPr="008A1851">
        <w:rPr>
          <w:rFonts w:asciiTheme="minorHAnsi" w:hAnsiTheme="minorHAnsi" w:cs="Seattle Text"/>
          <w:color w:val="000000" w:themeColor="text1"/>
        </w:rPr>
        <w:t>through a</w:t>
      </w:r>
      <w:r w:rsidR="00106433" w:rsidRPr="008A1851">
        <w:rPr>
          <w:rFonts w:asciiTheme="minorHAnsi" w:hAnsiTheme="minorHAnsi" w:cs="Seattle Text"/>
          <w:color w:val="000000" w:themeColor="text1"/>
        </w:rPr>
        <w:t xml:space="preserve"> </w:t>
      </w:r>
      <w:r w:rsidR="00E849B9" w:rsidRPr="3B0596D7">
        <w:rPr>
          <w:rFonts w:asciiTheme="minorHAnsi" w:hAnsiTheme="minorHAnsi" w:cs="Seattle Text"/>
          <w:color w:val="000000" w:themeColor="text1"/>
        </w:rPr>
        <w:t xml:space="preserve">competitive request for investment (RFI) process managed by DEEL. </w:t>
      </w:r>
      <w:r w:rsidR="00E849B9">
        <w:rPr>
          <w:rFonts w:asciiTheme="minorHAnsi" w:hAnsiTheme="minorHAnsi" w:cs="Seattle Text"/>
          <w:color w:val="000000" w:themeColor="text1"/>
        </w:rPr>
        <w:t>DEEL will negotiate contract</w:t>
      </w:r>
      <w:r w:rsidR="001F6D41">
        <w:rPr>
          <w:rFonts w:asciiTheme="minorHAnsi" w:hAnsiTheme="minorHAnsi" w:cs="Seattle Text"/>
          <w:color w:val="000000" w:themeColor="text1"/>
        </w:rPr>
        <w:t>s</w:t>
      </w:r>
      <w:r w:rsidR="00E849B9">
        <w:rPr>
          <w:rFonts w:asciiTheme="minorHAnsi" w:hAnsiTheme="minorHAnsi" w:cs="Seattle Text"/>
          <w:color w:val="000000" w:themeColor="text1"/>
        </w:rPr>
        <w:t xml:space="preserve"> with providers, inclusive of monitoring and achievement of contract goals and performance </w:t>
      </w:r>
      <w:r w:rsidR="00740032">
        <w:rPr>
          <w:rFonts w:asciiTheme="minorHAnsi" w:hAnsiTheme="minorHAnsi" w:cs="Seattle Text"/>
          <w:color w:val="000000" w:themeColor="text1"/>
        </w:rPr>
        <w:t>commitments</w:t>
      </w:r>
      <w:r w:rsidR="00E849B9">
        <w:rPr>
          <w:rFonts w:asciiTheme="minorHAnsi" w:hAnsiTheme="minorHAnsi" w:cs="Seattle Text"/>
          <w:color w:val="000000" w:themeColor="text1"/>
        </w:rPr>
        <w:t xml:space="preserve">. </w:t>
      </w:r>
    </w:p>
    <w:p w14:paraId="16D7F12E" w14:textId="28EA74B5" w:rsidR="00B1708C" w:rsidRDefault="00B1708C" w:rsidP="00B1708C">
      <w:pPr>
        <w:spacing w:before="240"/>
        <w:rPr>
          <w:rFonts w:asciiTheme="minorHAnsi" w:hAnsiTheme="minorHAnsi" w:cstheme="minorHAnsi"/>
          <w:color w:val="000000" w:themeColor="text1"/>
        </w:rPr>
      </w:pPr>
      <w:r w:rsidRPr="00F9421E">
        <w:rPr>
          <w:rFonts w:asciiTheme="minorHAnsi" w:hAnsiTheme="minorHAnsi" w:cstheme="minorHAnsi"/>
          <w:color w:val="000000"/>
        </w:rPr>
        <w:t xml:space="preserve">To be considered for </w:t>
      </w:r>
      <w:r w:rsidR="005A6E73" w:rsidRPr="00F9421E">
        <w:rPr>
          <w:rFonts w:asciiTheme="minorHAnsi" w:hAnsiTheme="minorHAnsi" w:cstheme="minorHAnsi"/>
          <w:color w:val="000000"/>
        </w:rPr>
        <w:t xml:space="preserve">this one-time </w:t>
      </w:r>
      <w:r w:rsidRPr="00F9421E">
        <w:rPr>
          <w:rFonts w:asciiTheme="minorHAnsi" w:hAnsiTheme="minorHAnsi" w:cstheme="minorHAnsi"/>
          <w:color w:val="000000"/>
        </w:rPr>
        <w:t>funding</w:t>
      </w:r>
      <w:r w:rsidR="005A6E73" w:rsidRPr="00F9421E">
        <w:rPr>
          <w:rFonts w:asciiTheme="minorHAnsi" w:hAnsiTheme="minorHAnsi" w:cstheme="minorHAnsi"/>
          <w:color w:val="000000"/>
        </w:rPr>
        <w:t xml:space="preserve"> op</w:t>
      </w:r>
      <w:r w:rsidR="00047C01" w:rsidRPr="00F9421E">
        <w:rPr>
          <w:rFonts w:asciiTheme="minorHAnsi" w:hAnsiTheme="minorHAnsi" w:cstheme="minorHAnsi"/>
          <w:color w:val="000000"/>
        </w:rPr>
        <w:t>p</w:t>
      </w:r>
      <w:r w:rsidR="005A6E73" w:rsidRPr="00F9421E">
        <w:rPr>
          <w:rFonts w:asciiTheme="minorHAnsi" w:hAnsiTheme="minorHAnsi" w:cstheme="minorHAnsi"/>
          <w:color w:val="000000"/>
        </w:rPr>
        <w:t>ortunity</w:t>
      </w:r>
      <w:r w:rsidRPr="00F9421E">
        <w:rPr>
          <w:rFonts w:asciiTheme="minorHAnsi" w:hAnsiTheme="minorHAnsi" w:cstheme="minorHAnsi"/>
          <w:color w:val="000000"/>
        </w:rPr>
        <w:t>, eligible applicants are invited to submit RFI applications</w:t>
      </w:r>
      <w:r w:rsidRPr="00FB725E">
        <w:rPr>
          <w:rFonts w:asciiTheme="minorHAnsi" w:hAnsiTheme="minorHAnsi" w:cstheme="minorHAnsi"/>
          <w:color w:val="000000"/>
        </w:rPr>
        <w:t xml:space="preserve"> </w:t>
      </w:r>
      <w:r w:rsidRPr="008E1A19">
        <w:rPr>
          <w:rFonts w:asciiTheme="minorHAnsi" w:hAnsiTheme="minorHAnsi" w:cstheme="minorHAnsi"/>
          <w:b/>
          <w:bCs/>
          <w:color w:val="000000"/>
        </w:rPr>
        <w:t xml:space="preserve">by 3:00 pm </w:t>
      </w:r>
      <w:r w:rsidR="00BE6BF3" w:rsidRPr="000D2931">
        <w:rPr>
          <w:rFonts w:asciiTheme="minorHAnsi" w:hAnsiTheme="minorHAnsi" w:cstheme="minorHAnsi"/>
          <w:b/>
          <w:bCs/>
          <w:color w:val="000000"/>
          <w:u w:val="single"/>
        </w:rPr>
        <w:t>Mon</w:t>
      </w:r>
      <w:r w:rsidRPr="000D2931">
        <w:rPr>
          <w:rFonts w:asciiTheme="minorHAnsi" w:hAnsiTheme="minorHAnsi" w:cstheme="minorHAnsi"/>
          <w:b/>
          <w:bCs/>
          <w:color w:val="000000"/>
          <w:u w:val="single"/>
        </w:rPr>
        <w:t xml:space="preserve">day, </w:t>
      </w:r>
      <w:r w:rsidR="00AC568A" w:rsidRPr="000D2931">
        <w:rPr>
          <w:rFonts w:asciiTheme="minorHAnsi" w:hAnsiTheme="minorHAnsi" w:cstheme="minorHAnsi"/>
          <w:b/>
          <w:bCs/>
          <w:color w:val="000000"/>
          <w:u w:val="single"/>
        </w:rPr>
        <w:t>Novem</w:t>
      </w:r>
      <w:r w:rsidR="008231E1" w:rsidRPr="000D2931">
        <w:rPr>
          <w:rFonts w:asciiTheme="minorHAnsi" w:hAnsiTheme="minorHAnsi" w:cstheme="minorHAnsi"/>
          <w:b/>
          <w:bCs/>
          <w:color w:val="000000"/>
          <w:u w:val="single"/>
        </w:rPr>
        <w:t>ber</w:t>
      </w:r>
      <w:r w:rsidRPr="000D2931">
        <w:rPr>
          <w:rFonts w:asciiTheme="minorHAnsi" w:hAnsiTheme="minorHAnsi" w:cstheme="minorHAnsi"/>
          <w:b/>
          <w:bCs/>
          <w:color w:val="000000"/>
          <w:u w:val="single"/>
        </w:rPr>
        <w:t xml:space="preserve"> </w:t>
      </w:r>
      <w:r w:rsidR="00AC568A" w:rsidRPr="000D2931">
        <w:rPr>
          <w:rFonts w:asciiTheme="minorHAnsi" w:hAnsiTheme="minorHAnsi" w:cstheme="minorHAnsi"/>
          <w:b/>
          <w:bCs/>
          <w:color w:val="000000"/>
          <w:u w:val="single"/>
        </w:rPr>
        <w:t>1</w:t>
      </w:r>
      <w:r w:rsidRPr="000D2931">
        <w:rPr>
          <w:rFonts w:asciiTheme="minorHAnsi" w:hAnsiTheme="minorHAnsi" w:cstheme="minorHAnsi"/>
          <w:b/>
          <w:bCs/>
          <w:color w:val="000000"/>
          <w:u w:val="single"/>
        </w:rPr>
        <w:t>, 202</w:t>
      </w:r>
      <w:r w:rsidR="005A6E73" w:rsidRPr="000D2931">
        <w:rPr>
          <w:rFonts w:asciiTheme="minorHAnsi" w:hAnsiTheme="minorHAnsi" w:cstheme="minorHAnsi"/>
          <w:b/>
          <w:bCs/>
          <w:color w:val="000000"/>
          <w:u w:val="single"/>
        </w:rPr>
        <w:t>1</w:t>
      </w:r>
      <w:r w:rsidRPr="00805D63">
        <w:rPr>
          <w:rFonts w:asciiTheme="minorHAnsi" w:hAnsiTheme="minorHAnsi" w:cstheme="minorHAnsi"/>
          <w:color w:val="000000"/>
          <w:u w:val="single"/>
        </w:rPr>
        <w:t>.</w:t>
      </w:r>
      <w:r w:rsidRPr="004D6C25">
        <w:rPr>
          <w:rFonts w:asciiTheme="minorHAnsi" w:hAnsiTheme="minorHAnsi" w:cstheme="minorHAnsi"/>
          <w:color w:val="000000"/>
        </w:rPr>
        <w:t xml:space="preserve"> DEEL will notify successful applicants by </w:t>
      </w:r>
      <w:r w:rsidR="00015AE7" w:rsidRPr="000D2931">
        <w:rPr>
          <w:rFonts w:asciiTheme="minorHAnsi" w:hAnsiTheme="minorHAnsi" w:cstheme="minorHAnsi"/>
          <w:color w:val="000000"/>
          <w:u w:val="single"/>
        </w:rPr>
        <w:t>Fri</w:t>
      </w:r>
      <w:r w:rsidRPr="000D2931">
        <w:rPr>
          <w:rFonts w:asciiTheme="minorHAnsi" w:hAnsiTheme="minorHAnsi" w:cstheme="minorHAnsi"/>
          <w:color w:val="000000"/>
          <w:u w:val="single"/>
        </w:rPr>
        <w:t xml:space="preserve">day, </w:t>
      </w:r>
      <w:r w:rsidR="00E050D9" w:rsidRPr="000D2931">
        <w:rPr>
          <w:rFonts w:asciiTheme="minorHAnsi" w:hAnsiTheme="minorHAnsi" w:cstheme="minorHAnsi"/>
          <w:color w:val="000000"/>
          <w:u w:val="single"/>
        </w:rPr>
        <w:t>Dec</w:t>
      </w:r>
      <w:r w:rsidR="008231E1" w:rsidRPr="000D2931">
        <w:rPr>
          <w:rFonts w:asciiTheme="minorHAnsi" w:hAnsiTheme="minorHAnsi" w:cstheme="minorHAnsi"/>
          <w:color w:val="000000"/>
          <w:u w:val="single"/>
        </w:rPr>
        <w:t>ember</w:t>
      </w:r>
      <w:r w:rsidR="00A210A3" w:rsidRPr="000D2931">
        <w:rPr>
          <w:rFonts w:asciiTheme="minorHAnsi" w:hAnsiTheme="minorHAnsi" w:cstheme="minorHAnsi"/>
          <w:color w:val="000000"/>
          <w:u w:val="single"/>
        </w:rPr>
        <w:t xml:space="preserve"> </w:t>
      </w:r>
      <w:r w:rsidR="005F3C66" w:rsidRPr="000D2931">
        <w:rPr>
          <w:rFonts w:asciiTheme="minorHAnsi" w:hAnsiTheme="minorHAnsi" w:cstheme="minorHAnsi"/>
          <w:color w:val="000000"/>
          <w:u w:val="single"/>
        </w:rPr>
        <w:t>3</w:t>
      </w:r>
      <w:r w:rsidRPr="000D2931">
        <w:rPr>
          <w:rFonts w:asciiTheme="minorHAnsi" w:hAnsiTheme="minorHAnsi" w:cstheme="minorHAnsi"/>
          <w:color w:val="000000"/>
          <w:u w:val="single"/>
        </w:rPr>
        <w:t>, 202</w:t>
      </w:r>
      <w:r w:rsidR="00E050D9" w:rsidRPr="000D2931">
        <w:rPr>
          <w:rFonts w:asciiTheme="minorHAnsi" w:hAnsiTheme="minorHAnsi" w:cstheme="minorHAnsi"/>
          <w:color w:val="000000"/>
          <w:u w:val="single"/>
        </w:rPr>
        <w:t>1</w:t>
      </w:r>
      <w:r w:rsidRPr="00FB725E">
        <w:rPr>
          <w:rFonts w:asciiTheme="minorHAnsi" w:hAnsiTheme="minorHAnsi" w:cstheme="minorHAnsi"/>
          <w:color w:val="000000"/>
        </w:rPr>
        <w:t xml:space="preserve"> for investments beginning </w:t>
      </w:r>
      <w:r>
        <w:rPr>
          <w:rFonts w:asciiTheme="minorHAnsi" w:hAnsiTheme="minorHAnsi" w:cstheme="minorHAnsi"/>
          <w:color w:val="000000"/>
        </w:rPr>
        <w:t xml:space="preserve">as early as </w:t>
      </w:r>
      <w:r w:rsidR="00627D15" w:rsidRPr="000D2931">
        <w:rPr>
          <w:rFonts w:asciiTheme="minorHAnsi" w:hAnsiTheme="minorHAnsi" w:cstheme="minorHAnsi"/>
          <w:color w:val="000000"/>
          <w:u w:val="single"/>
        </w:rPr>
        <w:t xml:space="preserve">January </w:t>
      </w:r>
      <w:r w:rsidRPr="000D2931">
        <w:rPr>
          <w:rFonts w:asciiTheme="minorHAnsi" w:hAnsiTheme="minorHAnsi" w:cstheme="minorHAnsi"/>
          <w:color w:val="000000"/>
          <w:u w:val="single"/>
        </w:rPr>
        <w:t>202</w:t>
      </w:r>
      <w:r w:rsidR="00627D15" w:rsidRPr="000D2931">
        <w:rPr>
          <w:rFonts w:asciiTheme="minorHAnsi" w:hAnsiTheme="minorHAnsi" w:cstheme="minorHAnsi"/>
          <w:color w:val="000000"/>
          <w:u w:val="single"/>
        </w:rPr>
        <w:t>2</w:t>
      </w:r>
      <w:r w:rsidRPr="004A7E4B">
        <w:rPr>
          <w:rFonts w:asciiTheme="minorHAnsi" w:hAnsiTheme="minorHAnsi" w:cstheme="minorHAnsi"/>
          <w:color w:val="000000" w:themeColor="text1"/>
        </w:rPr>
        <w:t>.</w:t>
      </w:r>
    </w:p>
    <w:p w14:paraId="754C2FD3" w14:textId="77777777" w:rsidR="00B1708C" w:rsidRDefault="00B1708C" w:rsidP="00B1708C">
      <w:pPr>
        <w:spacing w:before="240"/>
        <w:rPr>
          <w:rFonts w:asciiTheme="minorHAnsi" w:hAnsiTheme="minorHAnsi" w:cstheme="minorHAnsi"/>
          <w:color w:val="000000" w:themeColor="text1"/>
        </w:rPr>
      </w:pPr>
      <w:r>
        <w:rPr>
          <w:rFonts w:asciiTheme="minorHAnsi" w:hAnsiTheme="minorHAnsi" w:cstheme="minorHAnsi"/>
          <w:color w:val="000000" w:themeColor="text1"/>
        </w:rPr>
        <w:t xml:space="preserve">RFI </w:t>
      </w:r>
      <w:r w:rsidRPr="00A7224D">
        <w:rPr>
          <w:rFonts w:asciiTheme="minorHAnsi" w:hAnsiTheme="minorHAnsi" w:cstheme="minorHAnsi"/>
          <w:color w:val="000000" w:themeColor="text1"/>
        </w:rPr>
        <w:t xml:space="preserve">materials and updates are available on </w:t>
      </w:r>
      <w:r>
        <w:rPr>
          <w:rFonts w:asciiTheme="minorHAnsi" w:hAnsiTheme="minorHAnsi" w:cstheme="minorHAnsi"/>
          <w:color w:val="000000" w:themeColor="text1"/>
        </w:rPr>
        <w:t>DEEL’s</w:t>
      </w:r>
      <w:r w:rsidRPr="00A7224D">
        <w:rPr>
          <w:rFonts w:asciiTheme="minorHAnsi" w:hAnsiTheme="minorHAnsi" w:cstheme="minorHAnsi"/>
          <w:color w:val="000000" w:themeColor="text1"/>
        </w:rPr>
        <w:t xml:space="preserve"> </w:t>
      </w:r>
      <w:hyperlink r:id="rId12" w:history="1">
        <w:r w:rsidRPr="00C512EE">
          <w:rPr>
            <w:rStyle w:val="Hyperlink"/>
            <w:rFonts w:asciiTheme="minorHAnsi" w:hAnsiTheme="minorHAnsi" w:cstheme="minorHAnsi"/>
          </w:rPr>
          <w:t>Funding Opportunities</w:t>
        </w:r>
      </w:hyperlink>
      <w:r w:rsidRPr="00A7224D">
        <w:rPr>
          <w:rFonts w:asciiTheme="minorHAnsi" w:hAnsiTheme="minorHAnsi" w:cstheme="minorHAnsi"/>
          <w:color w:val="000000" w:themeColor="text1"/>
        </w:rPr>
        <w:t xml:space="preserve"> webpage. </w:t>
      </w:r>
      <w:r>
        <w:rPr>
          <w:rFonts w:asciiTheme="minorHAnsi" w:hAnsiTheme="minorHAnsi" w:cstheme="minorHAnsi"/>
          <w:color w:val="000000" w:themeColor="text1"/>
        </w:rPr>
        <w:t>DEEL</w:t>
      </w:r>
      <w:r w:rsidRPr="00A7224D">
        <w:rPr>
          <w:rFonts w:asciiTheme="minorHAnsi" w:hAnsiTheme="minorHAnsi" w:cstheme="minorHAnsi"/>
          <w:color w:val="000000" w:themeColor="text1"/>
        </w:rPr>
        <w:t xml:space="preserve"> will not provide individual notice of changes, and applicants are responsible for regularly checking the webpage for </w:t>
      </w:r>
      <w:r>
        <w:rPr>
          <w:rFonts w:asciiTheme="minorHAnsi" w:hAnsiTheme="minorHAnsi" w:cstheme="minorHAnsi"/>
          <w:color w:val="000000" w:themeColor="text1"/>
        </w:rPr>
        <w:t xml:space="preserve">technical assistance information as well as </w:t>
      </w:r>
      <w:r w:rsidRPr="00A7224D">
        <w:rPr>
          <w:rFonts w:asciiTheme="minorHAnsi" w:hAnsiTheme="minorHAnsi" w:cstheme="minorHAnsi"/>
          <w:color w:val="000000" w:themeColor="text1"/>
        </w:rPr>
        <w:t>any updates, clarifications, or amendments.</w:t>
      </w:r>
    </w:p>
    <w:p w14:paraId="4AC3330C" w14:textId="77777777" w:rsidR="008231E1" w:rsidRPr="00847A1D" w:rsidRDefault="008231E1" w:rsidP="008231E1">
      <w:pPr>
        <w:contextualSpacing/>
        <w:rPr>
          <w:rFonts w:asciiTheme="minorHAnsi" w:hAnsiTheme="minorHAnsi" w:cstheme="minorHAnsi"/>
          <w:color w:val="000000" w:themeColor="text1"/>
        </w:rPr>
      </w:pPr>
    </w:p>
    <w:tbl>
      <w:tblPr>
        <w:tblStyle w:val="GridTable1Light"/>
        <w:tblW w:w="5000" w:type="pct"/>
        <w:tblLook w:val="06A0" w:firstRow="1" w:lastRow="0" w:firstColumn="1" w:lastColumn="0" w:noHBand="1" w:noVBand="1"/>
      </w:tblPr>
      <w:tblGrid>
        <w:gridCol w:w="4495"/>
        <w:gridCol w:w="5665"/>
      </w:tblGrid>
      <w:tr w:rsidR="008231E1" w14:paraId="46E614F4" w14:textId="77777777" w:rsidTr="005204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2" w:type="pct"/>
            <w:shd w:val="clear" w:color="auto" w:fill="BFBFBF" w:themeFill="background1" w:themeFillShade="BF"/>
          </w:tcPr>
          <w:p w14:paraId="3D8A3823" w14:textId="77777777" w:rsidR="008231E1" w:rsidRDefault="008231E1" w:rsidP="005204A9">
            <w:r w:rsidRPr="009D113E">
              <w:rPr>
                <w:color w:val="000000" w:themeColor="text1"/>
              </w:rPr>
              <w:t>Event</w:t>
            </w:r>
          </w:p>
        </w:tc>
        <w:tc>
          <w:tcPr>
            <w:tcW w:w="2788" w:type="pct"/>
            <w:shd w:val="clear" w:color="auto" w:fill="BFBFBF" w:themeFill="background1" w:themeFillShade="BF"/>
          </w:tcPr>
          <w:p w14:paraId="7A987C50" w14:textId="77777777" w:rsidR="008231E1" w:rsidRPr="0044568A" w:rsidRDefault="008231E1" w:rsidP="005204A9">
            <w:pPr>
              <w:cnfStyle w:val="100000000000" w:firstRow="1" w:lastRow="0" w:firstColumn="0" w:lastColumn="0" w:oddVBand="0" w:evenVBand="0" w:oddHBand="0" w:evenHBand="0" w:firstRowFirstColumn="0" w:firstRowLastColumn="0" w:lastRowFirstColumn="0" w:lastRowLastColumn="0"/>
              <w:rPr>
                <w:b w:val="0"/>
                <w:bCs w:val="0"/>
              </w:rPr>
            </w:pPr>
            <w:r w:rsidRPr="0044568A">
              <w:t>Date/Time</w:t>
            </w:r>
            <w:r>
              <w:t>*</w:t>
            </w:r>
          </w:p>
        </w:tc>
      </w:tr>
      <w:tr w:rsidR="008231E1" w14:paraId="33BBD374" w14:textId="77777777" w:rsidTr="005204A9">
        <w:tc>
          <w:tcPr>
            <w:cnfStyle w:val="001000000000" w:firstRow="0" w:lastRow="0" w:firstColumn="1" w:lastColumn="0" w:oddVBand="0" w:evenVBand="0" w:oddHBand="0" w:evenHBand="0" w:firstRowFirstColumn="0" w:firstRowLastColumn="0" w:lastRowFirstColumn="0" w:lastRowLastColumn="0"/>
            <w:tcW w:w="2212" w:type="pct"/>
          </w:tcPr>
          <w:p w14:paraId="03BEB347" w14:textId="77777777" w:rsidR="008231E1" w:rsidRPr="00B138FF" w:rsidRDefault="008231E1" w:rsidP="005204A9">
            <w:pPr>
              <w:rPr>
                <w:b w:val="0"/>
                <w:bCs w:val="0"/>
              </w:rPr>
            </w:pPr>
            <w:r w:rsidRPr="00B138FF">
              <w:rPr>
                <w:b w:val="0"/>
                <w:bCs w:val="0"/>
                <w:color w:val="000000" w:themeColor="text1"/>
              </w:rPr>
              <w:t>Request for Investment (RFI) application issued</w:t>
            </w:r>
          </w:p>
        </w:tc>
        <w:tc>
          <w:tcPr>
            <w:tcW w:w="2788" w:type="pct"/>
          </w:tcPr>
          <w:p w14:paraId="45F06E14" w14:textId="13BDD2E5" w:rsidR="008231E1" w:rsidRPr="008A1851" w:rsidRDefault="008231E1" w:rsidP="005204A9">
            <w:pPr>
              <w:cnfStyle w:val="000000000000" w:firstRow="0" w:lastRow="0" w:firstColumn="0" w:lastColumn="0" w:oddVBand="0" w:evenVBand="0" w:oddHBand="0" w:evenHBand="0" w:firstRowFirstColumn="0" w:firstRowLastColumn="0" w:lastRowFirstColumn="0" w:lastRowLastColumn="0"/>
            </w:pPr>
            <w:r w:rsidRPr="008A1851">
              <w:t xml:space="preserve">Monday, </w:t>
            </w:r>
            <w:r w:rsidR="00E36131" w:rsidRPr="008A1851">
              <w:t>Oct</w:t>
            </w:r>
            <w:r w:rsidR="005F0287" w:rsidRPr="008A1851">
              <w:t>o</w:t>
            </w:r>
            <w:r w:rsidRPr="008A1851">
              <w:t>ber 1</w:t>
            </w:r>
            <w:r w:rsidR="00E36131" w:rsidRPr="008A1851">
              <w:t>1</w:t>
            </w:r>
            <w:r w:rsidRPr="008A1851">
              <w:t xml:space="preserve">, 2021 </w:t>
            </w:r>
          </w:p>
        </w:tc>
      </w:tr>
      <w:tr w:rsidR="008231E1" w14:paraId="49308AE3" w14:textId="77777777" w:rsidTr="005204A9">
        <w:tc>
          <w:tcPr>
            <w:cnfStyle w:val="001000000000" w:firstRow="0" w:lastRow="0" w:firstColumn="1" w:lastColumn="0" w:oddVBand="0" w:evenVBand="0" w:oddHBand="0" w:evenHBand="0" w:firstRowFirstColumn="0" w:firstRowLastColumn="0" w:lastRowFirstColumn="0" w:lastRowLastColumn="0"/>
            <w:tcW w:w="2212" w:type="pct"/>
          </w:tcPr>
          <w:p w14:paraId="47ABC8FB" w14:textId="77777777" w:rsidR="008231E1" w:rsidRPr="00B138FF" w:rsidRDefault="008231E1" w:rsidP="005204A9">
            <w:pPr>
              <w:rPr>
                <w:b w:val="0"/>
                <w:bCs w:val="0"/>
              </w:rPr>
            </w:pPr>
            <w:r w:rsidRPr="00B138FF">
              <w:rPr>
                <w:b w:val="0"/>
                <w:bCs w:val="0"/>
                <w:color w:val="000000" w:themeColor="text1"/>
              </w:rPr>
              <w:t>RFI Information Session</w:t>
            </w:r>
            <w:r>
              <w:rPr>
                <w:b w:val="0"/>
                <w:bCs w:val="0"/>
                <w:color w:val="000000" w:themeColor="text1"/>
              </w:rPr>
              <w:t xml:space="preserve"> </w:t>
            </w:r>
            <w:r w:rsidRPr="00B138FF">
              <w:rPr>
                <w:b w:val="0"/>
                <w:bCs w:val="0"/>
                <w:color w:val="000000" w:themeColor="text1"/>
              </w:rPr>
              <w:t>(</w:t>
            </w:r>
            <w:r>
              <w:rPr>
                <w:b w:val="0"/>
                <w:bCs w:val="0"/>
                <w:color w:val="000000" w:themeColor="text1"/>
              </w:rPr>
              <w:t>prerecorded webinar</w:t>
            </w:r>
            <w:r w:rsidRPr="00B138FF">
              <w:rPr>
                <w:b w:val="0"/>
                <w:bCs w:val="0"/>
                <w:color w:val="000000" w:themeColor="text1"/>
              </w:rPr>
              <w:t>)</w:t>
            </w:r>
          </w:p>
        </w:tc>
        <w:tc>
          <w:tcPr>
            <w:tcW w:w="2788" w:type="pct"/>
          </w:tcPr>
          <w:p w14:paraId="244A15BC" w14:textId="1B3BF168" w:rsidR="008231E1" w:rsidRPr="008A1851" w:rsidRDefault="001944DB" w:rsidP="005204A9">
            <w:pPr>
              <w:cnfStyle w:val="000000000000" w:firstRow="0" w:lastRow="0" w:firstColumn="0" w:lastColumn="0" w:oddVBand="0" w:evenVBand="0" w:oddHBand="0" w:evenHBand="0" w:firstRowFirstColumn="0" w:firstRowLastColumn="0" w:lastRowFirstColumn="0" w:lastRowLastColumn="0"/>
            </w:pPr>
            <w:r w:rsidRPr="008A1851">
              <w:t>We</w:t>
            </w:r>
            <w:r w:rsidR="008231E1" w:rsidRPr="008A1851">
              <w:t>d</w:t>
            </w:r>
            <w:r w:rsidR="00973DB9" w:rsidRPr="008A1851">
              <w:t>nesd</w:t>
            </w:r>
            <w:r w:rsidR="008231E1" w:rsidRPr="008A1851">
              <w:t xml:space="preserve">ay, </w:t>
            </w:r>
            <w:r w:rsidR="00973DB9" w:rsidRPr="008A1851">
              <w:t>October</w:t>
            </w:r>
            <w:r w:rsidR="008231E1" w:rsidRPr="008A1851">
              <w:t xml:space="preserve"> 1</w:t>
            </w:r>
            <w:r w:rsidR="007323F3" w:rsidRPr="008A1851">
              <w:t>3</w:t>
            </w:r>
            <w:r w:rsidR="008231E1" w:rsidRPr="008A1851">
              <w:t>, 202</w:t>
            </w:r>
            <w:r w:rsidR="00647A05" w:rsidRPr="008A1851">
              <w:t>1</w:t>
            </w:r>
            <w:r w:rsidR="00BF1AE6" w:rsidRPr="008A1851">
              <w:t xml:space="preserve"> (</w:t>
            </w:r>
            <w:r w:rsidR="008231E1" w:rsidRPr="008A1851">
              <w:t>posted by 4pm</w:t>
            </w:r>
            <w:r w:rsidR="00BF1AE6" w:rsidRPr="008A1851">
              <w:t>)</w:t>
            </w:r>
          </w:p>
        </w:tc>
      </w:tr>
      <w:tr w:rsidR="008231E1" w14:paraId="512ABAD7" w14:textId="77777777" w:rsidTr="005204A9">
        <w:tc>
          <w:tcPr>
            <w:cnfStyle w:val="001000000000" w:firstRow="0" w:lastRow="0" w:firstColumn="1" w:lastColumn="0" w:oddVBand="0" w:evenVBand="0" w:oddHBand="0" w:evenHBand="0" w:firstRowFirstColumn="0" w:firstRowLastColumn="0" w:lastRowFirstColumn="0" w:lastRowLastColumn="0"/>
            <w:tcW w:w="2212" w:type="pct"/>
          </w:tcPr>
          <w:p w14:paraId="664D0C24" w14:textId="059644FA" w:rsidR="008231E1" w:rsidRPr="00744A89" w:rsidRDefault="008231E1" w:rsidP="005204A9">
            <w:pPr>
              <w:rPr>
                <w:b w:val="0"/>
                <w:bCs w:val="0"/>
                <w:color w:val="000000" w:themeColor="text1"/>
              </w:rPr>
            </w:pPr>
            <w:r w:rsidRPr="00744A89">
              <w:rPr>
                <w:b w:val="0"/>
                <w:bCs w:val="0"/>
                <w:color w:val="000000" w:themeColor="text1"/>
              </w:rPr>
              <w:t>Technical Assistance Session</w:t>
            </w:r>
            <w:r>
              <w:rPr>
                <w:b w:val="0"/>
                <w:bCs w:val="0"/>
                <w:color w:val="000000" w:themeColor="text1"/>
              </w:rPr>
              <w:t xml:space="preserve"> (online) </w:t>
            </w:r>
          </w:p>
        </w:tc>
        <w:tc>
          <w:tcPr>
            <w:tcW w:w="2788" w:type="pct"/>
          </w:tcPr>
          <w:p w14:paraId="34D7AD93" w14:textId="1D216642" w:rsidR="008231E1" w:rsidRPr="008A1851" w:rsidRDefault="00B81F76" w:rsidP="005204A9">
            <w:pPr>
              <w:cnfStyle w:val="000000000000" w:firstRow="0" w:lastRow="0" w:firstColumn="0" w:lastColumn="0" w:oddVBand="0" w:evenVBand="0" w:oddHBand="0" w:evenHBand="0" w:firstRowFirstColumn="0" w:firstRowLastColumn="0" w:lastRowFirstColumn="0" w:lastRowLastColumn="0"/>
            </w:pPr>
            <w:r w:rsidRPr="008A1851">
              <w:t>Wednesday, October</w:t>
            </w:r>
            <w:r w:rsidR="008231E1" w:rsidRPr="008A1851">
              <w:t xml:space="preserve"> </w:t>
            </w:r>
            <w:r w:rsidR="00BF1AE6" w:rsidRPr="008A1851">
              <w:t>20</w:t>
            </w:r>
            <w:r w:rsidR="008231E1" w:rsidRPr="008A1851">
              <w:t>, 202</w:t>
            </w:r>
            <w:r w:rsidR="00647A05" w:rsidRPr="008A1851">
              <w:t>1</w:t>
            </w:r>
            <w:r w:rsidR="00BF1AE6" w:rsidRPr="008A1851">
              <w:t xml:space="preserve"> (</w:t>
            </w:r>
            <w:r w:rsidR="008231E1" w:rsidRPr="008A1851">
              <w:t>2:30-4:00pm</w:t>
            </w:r>
            <w:r w:rsidR="00BF1AE6" w:rsidRPr="008A1851">
              <w:t>)</w:t>
            </w:r>
          </w:p>
        </w:tc>
      </w:tr>
      <w:tr w:rsidR="008231E1" w14:paraId="5679E9BD" w14:textId="77777777" w:rsidTr="005204A9">
        <w:tc>
          <w:tcPr>
            <w:cnfStyle w:val="001000000000" w:firstRow="0" w:lastRow="0" w:firstColumn="1" w:lastColumn="0" w:oddVBand="0" w:evenVBand="0" w:oddHBand="0" w:evenHBand="0" w:firstRowFirstColumn="0" w:firstRowLastColumn="0" w:lastRowFirstColumn="0" w:lastRowLastColumn="0"/>
            <w:tcW w:w="2212" w:type="pct"/>
          </w:tcPr>
          <w:p w14:paraId="00EEE824" w14:textId="77777777" w:rsidR="008231E1" w:rsidRPr="00B138FF" w:rsidRDefault="008231E1" w:rsidP="005204A9">
            <w:pPr>
              <w:rPr>
                <w:b w:val="0"/>
                <w:bCs w:val="0"/>
                <w:color w:val="000000" w:themeColor="text1"/>
              </w:rPr>
            </w:pPr>
            <w:r w:rsidRPr="00B138FF">
              <w:rPr>
                <w:b w:val="0"/>
                <w:bCs w:val="0"/>
                <w:color w:val="000000" w:themeColor="text1"/>
              </w:rPr>
              <w:t xml:space="preserve">Last day to submit questions </w:t>
            </w:r>
          </w:p>
        </w:tc>
        <w:tc>
          <w:tcPr>
            <w:tcW w:w="2788" w:type="pct"/>
          </w:tcPr>
          <w:p w14:paraId="684C698B" w14:textId="750DD528" w:rsidR="008231E1" w:rsidRPr="008A1851" w:rsidRDefault="00702CBE" w:rsidP="005204A9">
            <w:pPr>
              <w:cnfStyle w:val="000000000000" w:firstRow="0" w:lastRow="0" w:firstColumn="0" w:lastColumn="0" w:oddVBand="0" w:evenVBand="0" w:oddHBand="0" w:evenHBand="0" w:firstRowFirstColumn="0" w:firstRowLastColumn="0" w:lastRowFirstColumn="0" w:lastRowLastColumn="0"/>
            </w:pPr>
            <w:r w:rsidRPr="008A1851">
              <w:t>Wednesday</w:t>
            </w:r>
            <w:r w:rsidR="008231E1" w:rsidRPr="008A1851">
              <w:t xml:space="preserve">, </w:t>
            </w:r>
            <w:r w:rsidRPr="008A1851">
              <w:t>October 27</w:t>
            </w:r>
            <w:r w:rsidR="008231E1" w:rsidRPr="008A1851">
              <w:t>, 202</w:t>
            </w:r>
            <w:r w:rsidR="006D74FE" w:rsidRPr="008A1851">
              <w:t xml:space="preserve">1 </w:t>
            </w:r>
            <w:r w:rsidR="008231E1" w:rsidRPr="008A1851">
              <w:t>by 4:00 pm</w:t>
            </w:r>
          </w:p>
        </w:tc>
      </w:tr>
      <w:tr w:rsidR="008231E1" w14:paraId="2DC2822E" w14:textId="77777777" w:rsidTr="005204A9">
        <w:tc>
          <w:tcPr>
            <w:cnfStyle w:val="001000000000" w:firstRow="0" w:lastRow="0" w:firstColumn="1" w:lastColumn="0" w:oddVBand="0" w:evenVBand="0" w:oddHBand="0" w:evenHBand="0" w:firstRowFirstColumn="0" w:firstRowLastColumn="0" w:lastRowFirstColumn="0" w:lastRowLastColumn="0"/>
            <w:tcW w:w="2212" w:type="pct"/>
            <w:shd w:val="clear" w:color="auto" w:fill="F2F2F2" w:themeFill="background1" w:themeFillShade="F2"/>
          </w:tcPr>
          <w:p w14:paraId="1E08E0B6" w14:textId="77777777" w:rsidR="008231E1" w:rsidRPr="00B138FF" w:rsidRDefault="008231E1" w:rsidP="005204A9">
            <w:r w:rsidRPr="00B138FF">
              <w:rPr>
                <w:color w:val="000000" w:themeColor="text1"/>
              </w:rPr>
              <w:t>RFI Applications due</w:t>
            </w:r>
          </w:p>
        </w:tc>
        <w:tc>
          <w:tcPr>
            <w:tcW w:w="2788" w:type="pct"/>
            <w:shd w:val="clear" w:color="auto" w:fill="F2F2F2" w:themeFill="background1" w:themeFillShade="F2"/>
          </w:tcPr>
          <w:p w14:paraId="55A172EB" w14:textId="6CDD71FC" w:rsidR="008231E1" w:rsidRPr="008A1851" w:rsidRDefault="008231E1" w:rsidP="005204A9">
            <w:pPr>
              <w:cnfStyle w:val="000000000000" w:firstRow="0" w:lastRow="0" w:firstColumn="0" w:lastColumn="0" w:oddVBand="0" w:evenVBand="0" w:oddHBand="0" w:evenHBand="0" w:firstRowFirstColumn="0" w:firstRowLastColumn="0" w:lastRowFirstColumn="0" w:lastRowLastColumn="0"/>
              <w:rPr>
                <w:b/>
                <w:bCs/>
              </w:rPr>
            </w:pPr>
            <w:r w:rsidRPr="008A1851">
              <w:rPr>
                <w:b/>
                <w:bCs/>
              </w:rPr>
              <w:t xml:space="preserve">Monday, </w:t>
            </w:r>
            <w:r w:rsidR="00206420" w:rsidRPr="008A1851">
              <w:rPr>
                <w:b/>
                <w:bCs/>
              </w:rPr>
              <w:t>November 1</w:t>
            </w:r>
            <w:r w:rsidRPr="008A1851">
              <w:rPr>
                <w:b/>
                <w:bCs/>
              </w:rPr>
              <w:t>, 202</w:t>
            </w:r>
            <w:r w:rsidR="00206420" w:rsidRPr="008A1851">
              <w:rPr>
                <w:b/>
                <w:bCs/>
              </w:rPr>
              <w:t xml:space="preserve">1 </w:t>
            </w:r>
            <w:r w:rsidRPr="008A1851">
              <w:rPr>
                <w:b/>
                <w:bCs/>
              </w:rPr>
              <w:t>by 3:00pm</w:t>
            </w:r>
            <w:r w:rsidRPr="00BA199E">
              <w:rPr>
                <w:b/>
              </w:rPr>
              <w:t xml:space="preserve"> </w:t>
            </w:r>
          </w:p>
        </w:tc>
      </w:tr>
      <w:tr w:rsidR="008231E1" w14:paraId="7376F682" w14:textId="77777777" w:rsidTr="005204A9">
        <w:tc>
          <w:tcPr>
            <w:cnfStyle w:val="001000000000" w:firstRow="0" w:lastRow="0" w:firstColumn="1" w:lastColumn="0" w:oddVBand="0" w:evenVBand="0" w:oddHBand="0" w:evenHBand="0" w:firstRowFirstColumn="0" w:firstRowLastColumn="0" w:lastRowFirstColumn="0" w:lastRowLastColumn="0"/>
            <w:tcW w:w="2212" w:type="pct"/>
          </w:tcPr>
          <w:p w14:paraId="1A08EC44" w14:textId="77777777" w:rsidR="008231E1" w:rsidRPr="00B138FF" w:rsidRDefault="008231E1" w:rsidP="005204A9">
            <w:pPr>
              <w:rPr>
                <w:b w:val="0"/>
                <w:bCs w:val="0"/>
              </w:rPr>
            </w:pPr>
            <w:r w:rsidRPr="00B138FF">
              <w:rPr>
                <w:b w:val="0"/>
                <w:bCs w:val="0"/>
                <w:color w:val="000000" w:themeColor="text1"/>
              </w:rPr>
              <w:t>Applications Reviewed and Rated</w:t>
            </w:r>
          </w:p>
        </w:tc>
        <w:tc>
          <w:tcPr>
            <w:tcW w:w="2788" w:type="pct"/>
          </w:tcPr>
          <w:p w14:paraId="635CA01A" w14:textId="4AE8C2BA" w:rsidR="008231E1" w:rsidRPr="008A1851" w:rsidRDefault="00B07668" w:rsidP="005204A9">
            <w:pPr>
              <w:cnfStyle w:val="000000000000" w:firstRow="0" w:lastRow="0" w:firstColumn="0" w:lastColumn="0" w:oddVBand="0" w:evenVBand="0" w:oddHBand="0" w:evenHBand="0" w:firstRowFirstColumn="0" w:firstRowLastColumn="0" w:lastRowFirstColumn="0" w:lastRowLastColumn="0"/>
            </w:pPr>
            <w:r w:rsidRPr="008A1851">
              <w:t>November 8</w:t>
            </w:r>
            <w:r w:rsidR="008231E1" w:rsidRPr="008A1851">
              <w:t xml:space="preserve"> – </w:t>
            </w:r>
            <w:r w:rsidR="00F26FA4" w:rsidRPr="008A1851">
              <w:t xml:space="preserve">November </w:t>
            </w:r>
            <w:r w:rsidR="008231E1" w:rsidRPr="008A1851">
              <w:t>1</w:t>
            </w:r>
            <w:r w:rsidR="00F26FA4" w:rsidRPr="008A1851">
              <w:t>2</w:t>
            </w:r>
            <w:r w:rsidR="008231E1" w:rsidRPr="008A1851">
              <w:t>, 202</w:t>
            </w:r>
            <w:r w:rsidR="007E215E" w:rsidRPr="008A1851">
              <w:t>1</w:t>
            </w:r>
          </w:p>
        </w:tc>
      </w:tr>
      <w:tr w:rsidR="008231E1" w14:paraId="6984BEE2" w14:textId="77777777" w:rsidTr="005204A9">
        <w:tc>
          <w:tcPr>
            <w:cnfStyle w:val="001000000000" w:firstRow="0" w:lastRow="0" w:firstColumn="1" w:lastColumn="0" w:oddVBand="0" w:evenVBand="0" w:oddHBand="0" w:evenHBand="0" w:firstRowFirstColumn="0" w:firstRowLastColumn="0" w:lastRowFirstColumn="0" w:lastRowLastColumn="0"/>
            <w:tcW w:w="2212" w:type="pct"/>
          </w:tcPr>
          <w:p w14:paraId="35DBDD1A" w14:textId="16A3039A" w:rsidR="008231E1" w:rsidRPr="00B138FF" w:rsidRDefault="008231E1" w:rsidP="005204A9">
            <w:pPr>
              <w:rPr>
                <w:b w:val="0"/>
                <w:bCs w:val="0"/>
              </w:rPr>
            </w:pPr>
            <w:r w:rsidRPr="00B138FF">
              <w:rPr>
                <w:b w:val="0"/>
                <w:bCs w:val="0"/>
                <w:color w:val="000000" w:themeColor="text1"/>
              </w:rPr>
              <w:t>Review Panel Deliberations</w:t>
            </w:r>
            <w:r>
              <w:rPr>
                <w:b w:val="0"/>
                <w:bCs w:val="0"/>
                <w:color w:val="000000" w:themeColor="text1"/>
              </w:rPr>
              <w:t xml:space="preserve"> </w:t>
            </w:r>
            <w:r w:rsidRPr="00B138FF">
              <w:rPr>
                <w:b w:val="0"/>
                <w:bCs w:val="0"/>
                <w:color w:val="000000" w:themeColor="text1"/>
              </w:rPr>
              <w:t xml:space="preserve"> </w:t>
            </w:r>
          </w:p>
        </w:tc>
        <w:tc>
          <w:tcPr>
            <w:tcW w:w="2788" w:type="pct"/>
          </w:tcPr>
          <w:p w14:paraId="4EBDFC4C" w14:textId="19380DFE" w:rsidR="008231E1" w:rsidRPr="008A1851" w:rsidRDefault="00B161AB" w:rsidP="005204A9">
            <w:pPr>
              <w:cnfStyle w:val="000000000000" w:firstRow="0" w:lastRow="0" w:firstColumn="0" w:lastColumn="0" w:oddVBand="0" w:evenVBand="0" w:oddHBand="0" w:evenHBand="0" w:firstRowFirstColumn="0" w:firstRowLastColumn="0" w:lastRowFirstColumn="0" w:lastRowLastColumn="0"/>
            </w:pPr>
            <w:r w:rsidRPr="008A1851">
              <w:t xml:space="preserve">November </w:t>
            </w:r>
            <w:r w:rsidR="008231E1" w:rsidRPr="008A1851">
              <w:t xml:space="preserve">15 – </w:t>
            </w:r>
            <w:r w:rsidRPr="008A1851">
              <w:t xml:space="preserve">November </w:t>
            </w:r>
            <w:r w:rsidR="001909E6" w:rsidRPr="008A1851">
              <w:t>17</w:t>
            </w:r>
            <w:r w:rsidR="008231E1" w:rsidRPr="008A1851">
              <w:t>, 202</w:t>
            </w:r>
            <w:r w:rsidR="001909E6" w:rsidRPr="008A1851">
              <w:t>1</w:t>
            </w:r>
            <w:r w:rsidR="008231E1" w:rsidRPr="008A1851">
              <w:t xml:space="preserve">  </w:t>
            </w:r>
          </w:p>
        </w:tc>
      </w:tr>
      <w:tr w:rsidR="008231E1" w14:paraId="3FE7D642" w14:textId="77777777" w:rsidTr="005204A9">
        <w:tc>
          <w:tcPr>
            <w:cnfStyle w:val="001000000000" w:firstRow="0" w:lastRow="0" w:firstColumn="1" w:lastColumn="0" w:oddVBand="0" w:evenVBand="0" w:oddHBand="0" w:evenHBand="0" w:firstRowFirstColumn="0" w:firstRowLastColumn="0" w:lastRowFirstColumn="0" w:lastRowLastColumn="0"/>
            <w:tcW w:w="2212" w:type="pct"/>
          </w:tcPr>
          <w:p w14:paraId="249BC4B0" w14:textId="77777777" w:rsidR="008231E1" w:rsidRPr="00B138FF" w:rsidRDefault="008231E1" w:rsidP="005204A9">
            <w:pPr>
              <w:rPr>
                <w:b w:val="0"/>
                <w:bCs w:val="0"/>
              </w:rPr>
            </w:pPr>
            <w:r w:rsidRPr="00B138FF">
              <w:rPr>
                <w:b w:val="0"/>
                <w:bCs w:val="0"/>
                <w:color w:val="000000" w:themeColor="text1"/>
              </w:rPr>
              <w:t xml:space="preserve">Notifications issued to applicants </w:t>
            </w:r>
          </w:p>
        </w:tc>
        <w:tc>
          <w:tcPr>
            <w:tcW w:w="2788" w:type="pct"/>
          </w:tcPr>
          <w:p w14:paraId="06D54C96" w14:textId="30B083D7" w:rsidR="008231E1" w:rsidRPr="008A1851" w:rsidRDefault="008231E1" w:rsidP="005204A9">
            <w:pPr>
              <w:cnfStyle w:val="000000000000" w:firstRow="0" w:lastRow="0" w:firstColumn="0" w:lastColumn="0" w:oddVBand="0" w:evenVBand="0" w:oddHBand="0" w:evenHBand="0" w:firstRowFirstColumn="0" w:firstRowLastColumn="0" w:lastRowFirstColumn="0" w:lastRowLastColumn="0"/>
            </w:pPr>
            <w:r w:rsidRPr="008A1851">
              <w:t>F</w:t>
            </w:r>
            <w:r w:rsidR="0049095B" w:rsidRPr="008A1851">
              <w:t>riday</w:t>
            </w:r>
            <w:r w:rsidRPr="008A1851">
              <w:t xml:space="preserve">, </w:t>
            </w:r>
            <w:r w:rsidR="0049095B" w:rsidRPr="008A1851">
              <w:t>December 3</w:t>
            </w:r>
            <w:r w:rsidRPr="008A1851">
              <w:t>, 202</w:t>
            </w:r>
            <w:r w:rsidR="0049095B" w:rsidRPr="00BA199E">
              <w:t>1</w:t>
            </w:r>
          </w:p>
        </w:tc>
      </w:tr>
    </w:tbl>
    <w:p w14:paraId="3C136B8F" w14:textId="77777777" w:rsidR="008231E1" w:rsidRPr="00CE230A" w:rsidRDefault="008231E1" w:rsidP="008231E1">
      <w:pPr>
        <w:ind w:left="432"/>
        <w:contextualSpacing/>
        <w:rPr>
          <w:rFonts w:asciiTheme="minorHAnsi" w:hAnsiTheme="minorHAnsi" w:cs="Seattle Text"/>
          <w:i/>
          <w:iCs/>
        </w:rPr>
      </w:pPr>
      <w:r w:rsidRPr="00CE230A">
        <w:rPr>
          <w:rFonts w:asciiTheme="minorHAnsi" w:hAnsiTheme="minorHAnsi" w:cs="Seattle Text"/>
          <w:i/>
          <w:iCs/>
        </w:rPr>
        <w:t xml:space="preserve">*Dates </w:t>
      </w:r>
      <w:r>
        <w:rPr>
          <w:rFonts w:asciiTheme="minorHAnsi" w:hAnsiTheme="minorHAnsi" w:cs="Seattle Text"/>
          <w:i/>
          <w:iCs/>
        </w:rPr>
        <w:t xml:space="preserve">and times are </w:t>
      </w:r>
      <w:r w:rsidRPr="00CE230A">
        <w:rPr>
          <w:rFonts w:asciiTheme="minorHAnsi" w:hAnsiTheme="minorHAnsi" w:cs="Seattle Text"/>
          <w:i/>
          <w:iCs/>
        </w:rPr>
        <w:t>subject to change</w:t>
      </w:r>
    </w:p>
    <w:p w14:paraId="6B82C23D" w14:textId="77777777" w:rsidR="00CE230A" w:rsidRDefault="00CE230A" w:rsidP="00D32236">
      <w:pPr>
        <w:contextualSpacing/>
        <w:rPr>
          <w:rFonts w:asciiTheme="minorHAnsi" w:hAnsiTheme="minorHAnsi" w:cs="Seattle Text"/>
        </w:rPr>
      </w:pPr>
    </w:p>
    <w:p w14:paraId="74E6A0E5" w14:textId="1132569A" w:rsidR="00010B19" w:rsidRPr="00FD6CD3" w:rsidRDefault="00010B19" w:rsidP="00FD6CD3">
      <w:pPr>
        <w:pBdr>
          <w:top w:val="single" w:sz="4" w:space="1" w:color="auto"/>
          <w:left w:val="single" w:sz="4" w:space="4" w:color="auto"/>
          <w:bottom w:val="single" w:sz="4" w:space="1" w:color="auto"/>
          <w:right w:val="single" w:sz="4" w:space="4" w:color="auto"/>
        </w:pBdr>
        <w:shd w:val="clear" w:color="auto" w:fill="0046AD"/>
        <w:contextualSpacing/>
        <w:mirrorIndents/>
        <w:jc w:val="center"/>
        <w:rPr>
          <w:b/>
          <w:color w:val="FFFFFF" w:themeColor="background1"/>
        </w:rPr>
      </w:pPr>
      <w:bookmarkStart w:id="3" w:name="InvestmentGoals"/>
      <w:r w:rsidRPr="00FD6CD3">
        <w:rPr>
          <w:rStyle w:val="Strong"/>
          <w:color w:val="FFFFFF" w:themeColor="background1"/>
        </w:rPr>
        <w:t xml:space="preserve">INVESTMENT </w:t>
      </w:r>
      <w:bookmarkEnd w:id="3"/>
      <w:r w:rsidR="00F0625F" w:rsidRPr="00FD6CD3">
        <w:rPr>
          <w:rStyle w:val="Strong"/>
          <w:color w:val="FFFFFF" w:themeColor="background1"/>
        </w:rPr>
        <w:t xml:space="preserve">GOALS AND </w:t>
      </w:r>
      <w:r w:rsidRPr="00FD6CD3">
        <w:rPr>
          <w:rStyle w:val="Strong"/>
          <w:color w:val="FFFFFF" w:themeColor="background1"/>
        </w:rPr>
        <w:t>OVERVIEW</w:t>
      </w:r>
    </w:p>
    <w:p w14:paraId="4EB75DB0" w14:textId="77777777" w:rsidR="00010B19" w:rsidRPr="003D081D" w:rsidRDefault="00010B19" w:rsidP="00010B19">
      <w:pPr>
        <w:mirrorIndents/>
        <w:rPr>
          <w:rFonts w:asciiTheme="minorHAnsi" w:hAnsiTheme="minorHAnsi" w:cs="Seattle Text"/>
        </w:rPr>
      </w:pPr>
    </w:p>
    <w:p w14:paraId="6B920360" w14:textId="51A45810" w:rsidR="00010B19" w:rsidRDefault="00010B19" w:rsidP="00010B19">
      <w:pPr>
        <w:mirrorIndents/>
        <w:rPr>
          <w:rFonts w:asciiTheme="minorHAnsi" w:hAnsiTheme="minorHAnsi" w:cs="Seattle Text"/>
          <w:color w:val="000000" w:themeColor="text1"/>
        </w:rPr>
      </w:pPr>
      <w:r w:rsidRPr="003D081D">
        <w:rPr>
          <w:rFonts w:asciiTheme="minorHAnsi" w:hAnsiTheme="minorHAnsi" w:cs="Seattle Text"/>
        </w:rPr>
        <w:t xml:space="preserve">The City of Seattle is committed to ensuring all Seattle students and families are afforded the opportunity to live and thrive in Seattle by investing in education. </w:t>
      </w:r>
      <w:r w:rsidR="00FA12D4">
        <w:rPr>
          <w:rFonts w:asciiTheme="minorHAnsi" w:hAnsiTheme="minorHAnsi" w:cs="Seattle Text"/>
          <w:color w:val="000000" w:themeColor="text1"/>
        </w:rPr>
        <w:t xml:space="preserve">DEEL </w:t>
      </w:r>
      <w:r w:rsidRPr="003D081D">
        <w:rPr>
          <w:rFonts w:asciiTheme="minorHAnsi" w:hAnsiTheme="minorHAnsi" w:cs="Seattle Text"/>
          <w:color w:val="000000" w:themeColor="text1"/>
        </w:rPr>
        <w:t>partner</w:t>
      </w:r>
      <w:r w:rsidR="00FA12D4">
        <w:rPr>
          <w:rFonts w:asciiTheme="minorHAnsi" w:hAnsiTheme="minorHAnsi" w:cs="Seattle Text"/>
          <w:color w:val="000000" w:themeColor="text1"/>
        </w:rPr>
        <w:t>s</w:t>
      </w:r>
      <w:r w:rsidRPr="003D081D">
        <w:rPr>
          <w:rFonts w:asciiTheme="minorHAnsi" w:hAnsiTheme="minorHAnsi" w:cs="Seattle Text"/>
          <w:color w:val="000000" w:themeColor="text1"/>
        </w:rPr>
        <w:t xml:space="preserve"> with families and communities to advance educational equity, close opportunity gaps, and build a better economic future for Seattle students. </w:t>
      </w:r>
    </w:p>
    <w:p w14:paraId="4544D05B" w14:textId="77777777" w:rsidR="00DC1CDF" w:rsidRDefault="00DC1CDF" w:rsidP="00667571">
      <w:pPr>
        <w:mirrorIndents/>
        <w:rPr>
          <w:rFonts w:asciiTheme="minorHAnsi" w:hAnsiTheme="minorHAnsi" w:cs="Seattle Text"/>
          <w:b/>
          <w:bCs/>
          <w:color w:val="000000" w:themeColor="text1"/>
        </w:rPr>
      </w:pPr>
    </w:p>
    <w:p w14:paraId="0B5C833E" w14:textId="42859FD4" w:rsidR="000C3B84" w:rsidRPr="007D654D" w:rsidRDefault="009F1E9B" w:rsidP="00E50A18">
      <w:pPr>
        <w:mirrorIndents/>
        <w:rPr>
          <w:rFonts w:asciiTheme="minorHAnsi" w:hAnsiTheme="minorHAnsi" w:cstheme="minorBidi"/>
        </w:rPr>
      </w:pPr>
      <w:r w:rsidRPr="001664B7">
        <w:rPr>
          <w:rFonts w:asciiTheme="minorHAnsi" w:hAnsiTheme="minorHAnsi" w:cs="Seattle Text"/>
          <w:b/>
          <w:bCs/>
          <w:color w:val="000000" w:themeColor="text1"/>
        </w:rPr>
        <w:t xml:space="preserve">K-12 &amp; Community – Culturally Specific and Responsive (CSR) Investments </w:t>
      </w:r>
      <w:r w:rsidRPr="009F6062">
        <w:rPr>
          <w:rFonts w:asciiTheme="minorHAnsi" w:hAnsiTheme="minorHAnsi" w:cs="Seattle Text"/>
          <w:color w:val="000000" w:themeColor="text1"/>
        </w:rPr>
        <w:t xml:space="preserve">within the </w:t>
      </w:r>
      <w:r w:rsidR="3A38E218" w:rsidRPr="6610E81A">
        <w:rPr>
          <w:rFonts w:asciiTheme="minorHAnsi" w:hAnsiTheme="minorHAnsi" w:cs="Seattle Text"/>
          <w:color w:val="000000" w:themeColor="text1"/>
        </w:rPr>
        <w:t xml:space="preserve">2018 </w:t>
      </w:r>
      <w:r w:rsidRPr="009F6062">
        <w:rPr>
          <w:rFonts w:asciiTheme="minorHAnsi" w:hAnsiTheme="minorHAnsi" w:cs="Seattle Text"/>
          <w:color w:val="000000" w:themeColor="text1"/>
        </w:rPr>
        <w:t>F</w:t>
      </w:r>
      <w:r w:rsidR="006D68DD">
        <w:rPr>
          <w:rFonts w:asciiTheme="minorHAnsi" w:hAnsiTheme="minorHAnsi" w:cs="Seattle Text"/>
          <w:color w:val="000000" w:themeColor="text1"/>
        </w:rPr>
        <w:t>amilies, Education</w:t>
      </w:r>
      <w:r w:rsidR="008B07F6">
        <w:rPr>
          <w:rFonts w:asciiTheme="minorHAnsi" w:hAnsiTheme="minorHAnsi" w:cs="Seattle Text"/>
          <w:color w:val="000000" w:themeColor="text1"/>
        </w:rPr>
        <w:t xml:space="preserve">, Preschool and Promise (FEPP) </w:t>
      </w:r>
      <w:r w:rsidRPr="009F6062">
        <w:rPr>
          <w:rFonts w:asciiTheme="minorHAnsi" w:hAnsiTheme="minorHAnsi" w:cs="Seattle Text"/>
          <w:color w:val="000000" w:themeColor="text1"/>
        </w:rPr>
        <w:t xml:space="preserve">Levy support these goals by providing high-quality service and supports that increase positive identity development, academic knowledge, and social- emotional learning for </w:t>
      </w:r>
      <w:r w:rsidR="00EF0273">
        <w:rPr>
          <w:rFonts w:asciiTheme="minorHAnsi" w:hAnsiTheme="minorHAnsi" w:cs="Seattle Text"/>
          <w:color w:val="000000" w:themeColor="text1"/>
        </w:rPr>
        <w:t>underserved</w:t>
      </w:r>
      <w:r w:rsidR="0052158D">
        <w:rPr>
          <w:rFonts w:asciiTheme="minorHAnsi" w:hAnsiTheme="minorHAnsi" w:cs="Seattle Text"/>
          <w:color w:val="000000" w:themeColor="text1"/>
        </w:rPr>
        <w:t xml:space="preserve"> youth including</w:t>
      </w:r>
      <w:r w:rsidRPr="009F6062">
        <w:rPr>
          <w:rFonts w:asciiTheme="minorHAnsi" w:hAnsiTheme="minorHAnsi" w:cs="Seattle Text"/>
          <w:color w:val="000000" w:themeColor="text1"/>
        </w:rPr>
        <w:t xml:space="preserve"> </w:t>
      </w:r>
      <w:r w:rsidR="00D96443">
        <w:rPr>
          <w:rFonts w:asciiTheme="minorHAnsi" w:hAnsiTheme="minorHAnsi" w:cs="Seattle Text"/>
          <w:color w:val="000000" w:themeColor="text1"/>
        </w:rPr>
        <w:t xml:space="preserve">Black girls, young women, </w:t>
      </w:r>
      <w:r w:rsidR="001B3612">
        <w:rPr>
          <w:rFonts w:asciiTheme="minorHAnsi" w:hAnsiTheme="minorHAnsi" w:cs="Seattle Text"/>
          <w:color w:val="000000" w:themeColor="text1"/>
        </w:rPr>
        <w:t xml:space="preserve">and </w:t>
      </w:r>
      <w:r w:rsidR="00D96443">
        <w:rPr>
          <w:rFonts w:asciiTheme="minorHAnsi" w:hAnsiTheme="minorHAnsi" w:cs="Seattle Text"/>
          <w:color w:val="000000" w:themeColor="text1"/>
        </w:rPr>
        <w:t xml:space="preserve">Black </w:t>
      </w:r>
      <w:r w:rsidR="001B3612">
        <w:rPr>
          <w:rFonts w:asciiTheme="minorHAnsi" w:hAnsiTheme="minorHAnsi" w:cs="Seattle Text"/>
          <w:color w:val="000000" w:themeColor="text1"/>
        </w:rPr>
        <w:t>LGBTQ</w:t>
      </w:r>
      <w:r w:rsidR="00D96443">
        <w:rPr>
          <w:rFonts w:asciiTheme="minorHAnsi" w:hAnsiTheme="minorHAnsi" w:cs="Seattle Text"/>
          <w:color w:val="000000" w:themeColor="text1"/>
        </w:rPr>
        <w:t xml:space="preserve"> youth</w:t>
      </w:r>
      <w:r w:rsidR="0086483A">
        <w:rPr>
          <w:rFonts w:asciiTheme="minorHAnsi" w:hAnsiTheme="minorHAnsi" w:cs="Seattle Text"/>
          <w:color w:val="000000" w:themeColor="text1"/>
        </w:rPr>
        <w:t xml:space="preserve">, the focus population for this funding opportunity. </w:t>
      </w:r>
    </w:p>
    <w:p w14:paraId="3AA002DA" w14:textId="33E4CC06" w:rsidR="00010B19" w:rsidRPr="003D081D" w:rsidRDefault="009F1E9B" w:rsidP="00010B19">
      <w:pPr>
        <w:mirrorIndents/>
        <w:rPr>
          <w:rFonts w:asciiTheme="minorHAnsi" w:hAnsiTheme="minorHAnsi" w:cs="Seattle Text"/>
          <w:color w:val="000000" w:themeColor="text1"/>
        </w:rPr>
      </w:pPr>
      <w:r w:rsidRPr="009F6062">
        <w:rPr>
          <w:rFonts w:asciiTheme="minorHAnsi" w:hAnsiTheme="minorHAnsi" w:cs="Seattle Text"/>
          <w:color w:val="000000" w:themeColor="text1"/>
        </w:rPr>
        <w:t xml:space="preserve"> </w:t>
      </w:r>
    </w:p>
    <w:p w14:paraId="37A6F2DF" w14:textId="0637293B" w:rsidR="00BC4888" w:rsidRPr="008A1851" w:rsidRDefault="001C0289" w:rsidP="00C3004E">
      <w:pPr>
        <w:mirrorIndents/>
        <w:rPr>
          <w:rFonts w:asciiTheme="minorHAnsi" w:hAnsiTheme="minorHAnsi" w:cs="Seattle Text"/>
          <w:b/>
          <w:bCs/>
          <w:color w:val="000000" w:themeColor="text1"/>
        </w:rPr>
      </w:pPr>
      <w:r w:rsidRPr="008A1851">
        <w:rPr>
          <w:rFonts w:asciiTheme="minorHAnsi" w:hAnsiTheme="minorHAnsi" w:cs="Seattle Text"/>
          <w:b/>
          <w:bCs/>
          <w:color w:val="000000" w:themeColor="text1"/>
        </w:rPr>
        <w:lastRenderedPageBreak/>
        <w:t>Lands</w:t>
      </w:r>
      <w:r w:rsidR="006F73A5" w:rsidRPr="008A1851">
        <w:rPr>
          <w:rFonts w:asciiTheme="minorHAnsi" w:hAnsiTheme="minorHAnsi" w:cs="Seattle Text"/>
          <w:b/>
          <w:bCs/>
          <w:color w:val="000000" w:themeColor="text1"/>
        </w:rPr>
        <w:t xml:space="preserve">cape </w:t>
      </w:r>
      <w:r w:rsidR="0011427B">
        <w:rPr>
          <w:rFonts w:asciiTheme="minorHAnsi" w:hAnsiTheme="minorHAnsi" w:cs="Seattle Text"/>
          <w:b/>
          <w:bCs/>
          <w:color w:val="000000" w:themeColor="text1"/>
        </w:rPr>
        <w:t>Study</w:t>
      </w:r>
      <w:r w:rsidR="006F73A5" w:rsidRPr="008A1851">
        <w:rPr>
          <w:rFonts w:asciiTheme="minorHAnsi" w:hAnsiTheme="minorHAnsi" w:cs="Seattle Text"/>
          <w:b/>
          <w:bCs/>
          <w:color w:val="000000" w:themeColor="text1"/>
        </w:rPr>
        <w:t xml:space="preserve"> </w:t>
      </w:r>
      <w:r w:rsidR="008A6903">
        <w:rPr>
          <w:rFonts w:asciiTheme="minorHAnsi" w:hAnsiTheme="minorHAnsi" w:cs="Seattle Text"/>
          <w:b/>
          <w:bCs/>
          <w:color w:val="000000" w:themeColor="text1"/>
        </w:rPr>
        <w:t xml:space="preserve">and Community Outreach and Engagement </w:t>
      </w:r>
    </w:p>
    <w:p w14:paraId="3CAAA76D" w14:textId="022677D7" w:rsidR="00C72C0B" w:rsidRDefault="00DF7046" w:rsidP="00C3004E">
      <w:pPr>
        <w:mirrorIndents/>
        <w:rPr>
          <w:rFonts w:asciiTheme="minorHAnsi" w:hAnsiTheme="minorHAnsi" w:cs="Seattle Text"/>
          <w:color w:val="000000" w:themeColor="text1"/>
        </w:rPr>
      </w:pPr>
      <w:r>
        <w:rPr>
          <w:rFonts w:asciiTheme="minorHAnsi" w:hAnsiTheme="minorHAnsi" w:cs="Seattle Text"/>
          <w:color w:val="000000" w:themeColor="text1"/>
        </w:rPr>
        <w:t xml:space="preserve">As part of the City of Seattle’s </w:t>
      </w:r>
      <w:r w:rsidR="00AD13C7">
        <w:rPr>
          <w:rFonts w:asciiTheme="minorHAnsi" w:hAnsiTheme="minorHAnsi" w:cs="Seattle Text"/>
          <w:color w:val="000000" w:themeColor="text1"/>
        </w:rPr>
        <w:t xml:space="preserve">continued </w:t>
      </w:r>
      <w:r>
        <w:rPr>
          <w:rFonts w:asciiTheme="minorHAnsi" w:hAnsiTheme="minorHAnsi" w:cs="Seattle Text"/>
          <w:color w:val="000000" w:themeColor="text1"/>
        </w:rPr>
        <w:t xml:space="preserve">efforts to </w:t>
      </w:r>
      <w:r w:rsidR="005B5F61" w:rsidRPr="008A1851">
        <w:rPr>
          <w:rFonts w:asciiTheme="minorHAnsi" w:hAnsiTheme="minorHAnsi" w:cs="Seattle Text"/>
          <w:color w:val="000000" w:themeColor="text1"/>
        </w:rPr>
        <w:t>invest in program</w:t>
      </w:r>
      <w:r w:rsidR="00B645DD">
        <w:rPr>
          <w:rFonts w:asciiTheme="minorHAnsi" w:hAnsiTheme="minorHAnsi" w:cs="Seattle Text"/>
          <w:color w:val="000000" w:themeColor="text1"/>
        </w:rPr>
        <w:t>ming</w:t>
      </w:r>
      <w:r w:rsidR="005B5F61" w:rsidRPr="008A1851">
        <w:rPr>
          <w:rFonts w:asciiTheme="minorHAnsi" w:hAnsiTheme="minorHAnsi" w:cs="Seattle Text"/>
          <w:color w:val="000000" w:themeColor="text1"/>
        </w:rPr>
        <w:t xml:space="preserve"> for </w:t>
      </w:r>
      <w:r w:rsidR="00DB5676">
        <w:rPr>
          <w:rFonts w:asciiTheme="minorHAnsi" w:hAnsiTheme="minorHAnsi" w:cs="Seattle Text"/>
          <w:color w:val="000000" w:themeColor="text1"/>
        </w:rPr>
        <w:t xml:space="preserve">Black, </w:t>
      </w:r>
      <w:r w:rsidR="00B70761">
        <w:rPr>
          <w:rFonts w:asciiTheme="minorHAnsi" w:hAnsiTheme="minorHAnsi" w:cs="Seattle Text"/>
          <w:color w:val="000000" w:themeColor="text1"/>
        </w:rPr>
        <w:t>Indigenous</w:t>
      </w:r>
      <w:r w:rsidR="00DB5676">
        <w:rPr>
          <w:rFonts w:asciiTheme="minorHAnsi" w:hAnsiTheme="minorHAnsi" w:cs="Seattle Text"/>
          <w:color w:val="000000" w:themeColor="text1"/>
        </w:rPr>
        <w:t>, People of Color (</w:t>
      </w:r>
      <w:r w:rsidR="00B645DD">
        <w:rPr>
          <w:rFonts w:asciiTheme="minorHAnsi" w:hAnsiTheme="minorHAnsi" w:cs="Seattle Text"/>
          <w:color w:val="000000" w:themeColor="text1"/>
        </w:rPr>
        <w:t>BIP</w:t>
      </w:r>
      <w:r w:rsidR="0087007D">
        <w:rPr>
          <w:rFonts w:asciiTheme="minorHAnsi" w:hAnsiTheme="minorHAnsi" w:cs="Seattle Text"/>
          <w:color w:val="000000" w:themeColor="text1"/>
        </w:rPr>
        <w:t>o</w:t>
      </w:r>
      <w:r w:rsidR="00B645DD">
        <w:rPr>
          <w:rFonts w:asciiTheme="minorHAnsi" w:hAnsiTheme="minorHAnsi" w:cs="Seattle Text"/>
          <w:color w:val="000000" w:themeColor="text1"/>
        </w:rPr>
        <w:t>C</w:t>
      </w:r>
      <w:r w:rsidR="00DB5676">
        <w:rPr>
          <w:rFonts w:asciiTheme="minorHAnsi" w:hAnsiTheme="minorHAnsi" w:cs="Seattle Text"/>
          <w:color w:val="000000" w:themeColor="text1"/>
        </w:rPr>
        <w:t>)</w:t>
      </w:r>
      <w:r w:rsidR="00B645DD">
        <w:rPr>
          <w:rFonts w:asciiTheme="minorHAnsi" w:hAnsiTheme="minorHAnsi" w:cs="Seattle Text"/>
          <w:color w:val="000000" w:themeColor="text1"/>
        </w:rPr>
        <w:t xml:space="preserve"> </w:t>
      </w:r>
      <w:r w:rsidR="005B5F61" w:rsidRPr="008A1851">
        <w:rPr>
          <w:rFonts w:asciiTheme="minorHAnsi" w:hAnsiTheme="minorHAnsi" w:cs="Seattle Text"/>
          <w:color w:val="000000" w:themeColor="text1"/>
        </w:rPr>
        <w:t xml:space="preserve">youth, </w:t>
      </w:r>
      <w:r w:rsidR="00594DD5">
        <w:rPr>
          <w:rFonts w:asciiTheme="minorHAnsi" w:hAnsiTheme="minorHAnsi" w:cs="Seattle Text"/>
          <w:color w:val="000000" w:themeColor="text1"/>
        </w:rPr>
        <w:t>DEEL</w:t>
      </w:r>
      <w:r w:rsidR="00A86E9E">
        <w:rPr>
          <w:rFonts w:asciiTheme="minorHAnsi" w:hAnsiTheme="minorHAnsi" w:cs="Seattle Text"/>
          <w:color w:val="000000" w:themeColor="text1"/>
        </w:rPr>
        <w:t xml:space="preserve"> funded</w:t>
      </w:r>
      <w:r w:rsidR="00C3004E">
        <w:rPr>
          <w:rFonts w:asciiTheme="minorHAnsi" w:hAnsiTheme="minorHAnsi" w:cs="Seattle Text"/>
          <w:color w:val="000000" w:themeColor="text1"/>
        </w:rPr>
        <w:t xml:space="preserve"> a </w:t>
      </w:r>
      <w:r w:rsidR="00BC4888">
        <w:rPr>
          <w:rFonts w:asciiTheme="minorHAnsi" w:hAnsiTheme="minorHAnsi" w:cs="Seattle Text"/>
          <w:color w:val="000000" w:themeColor="text1"/>
        </w:rPr>
        <w:t xml:space="preserve">landscape </w:t>
      </w:r>
      <w:r w:rsidR="0011427B">
        <w:rPr>
          <w:rFonts w:asciiTheme="minorHAnsi" w:hAnsiTheme="minorHAnsi" w:cs="Seattle Text"/>
          <w:color w:val="000000" w:themeColor="text1"/>
        </w:rPr>
        <w:t>study</w:t>
      </w:r>
      <w:r w:rsidR="00C3004E" w:rsidRPr="00C3004E">
        <w:rPr>
          <w:rFonts w:asciiTheme="minorHAnsi" w:hAnsiTheme="minorHAnsi" w:cs="Seattle Text"/>
          <w:color w:val="000000" w:themeColor="text1"/>
        </w:rPr>
        <w:t xml:space="preserve"> </w:t>
      </w:r>
      <w:r w:rsidR="001D7E58">
        <w:rPr>
          <w:rFonts w:asciiTheme="minorHAnsi" w:hAnsiTheme="minorHAnsi" w:cs="Seattle Text"/>
          <w:color w:val="000000" w:themeColor="text1"/>
        </w:rPr>
        <w:t xml:space="preserve">and </w:t>
      </w:r>
      <w:r w:rsidR="00414200">
        <w:rPr>
          <w:rFonts w:asciiTheme="minorHAnsi" w:hAnsiTheme="minorHAnsi" w:cs="Seattle Text"/>
          <w:color w:val="000000" w:themeColor="text1"/>
        </w:rPr>
        <w:t xml:space="preserve">conducted </w:t>
      </w:r>
      <w:r w:rsidR="00D07C79">
        <w:rPr>
          <w:rFonts w:asciiTheme="minorHAnsi" w:hAnsiTheme="minorHAnsi" w:cs="Seattle Text"/>
          <w:color w:val="000000" w:themeColor="text1"/>
        </w:rPr>
        <w:t xml:space="preserve">additional community outreach and engagement </w:t>
      </w:r>
      <w:r w:rsidR="00C72C0B">
        <w:rPr>
          <w:rFonts w:asciiTheme="minorHAnsi" w:hAnsiTheme="minorHAnsi" w:cs="Seattle Text"/>
          <w:color w:val="000000" w:themeColor="text1"/>
        </w:rPr>
        <w:t xml:space="preserve">that </w:t>
      </w:r>
      <w:r w:rsidR="00C95F00">
        <w:rPr>
          <w:rFonts w:asciiTheme="minorHAnsi" w:hAnsiTheme="minorHAnsi" w:cs="Seattle Text"/>
          <w:color w:val="000000" w:themeColor="text1"/>
        </w:rPr>
        <w:t>yielded</w:t>
      </w:r>
      <w:r w:rsidR="00C72C0B">
        <w:rPr>
          <w:rFonts w:asciiTheme="minorHAnsi" w:hAnsiTheme="minorHAnsi" w:cs="Seattle Text"/>
          <w:color w:val="000000" w:themeColor="text1"/>
        </w:rPr>
        <w:t xml:space="preserve"> recommendations and additional in</w:t>
      </w:r>
      <w:r w:rsidR="009E7321">
        <w:rPr>
          <w:rFonts w:asciiTheme="minorHAnsi" w:hAnsiTheme="minorHAnsi" w:cs="Seattle Text"/>
          <w:color w:val="000000" w:themeColor="text1"/>
        </w:rPr>
        <w:t>sights</w:t>
      </w:r>
      <w:r w:rsidR="00325F4D">
        <w:rPr>
          <w:rFonts w:asciiTheme="minorHAnsi" w:hAnsiTheme="minorHAnsi" w:cs="Seattle Text"/>
          <w:color w:val="000000" w:themeColor="text1"/>
        </w:rPr>
        <w:t xml:space="preserve"> to administer </w:t>
      </w:r>
      <w:r w:rsidR="00437987">
        <w:rPr>
          <w:rFonts w:asciiTheme="minorHAnsi" w:hAnsiTheme="minorHAnsi" w:cs="Seattle Text"/>
          <w:color w:val="000000" w:themeColor="text1"/>
        </w:rPr>
        <w:t xml:space="preserve">and provide one-time programming </w:t>
      </w:r>
      <w:r w:rsidR="007A74FC">
        <w:rPr>
          <w:rFonts w:asciiTheme="minorHAnsi" w:hAnsiTheme="minorHAnsi" w:cs="Seattle Text"/>
          <w:color w:val="000000" w:themeColor="text1"/>
        </w:rPr>
        <w:t xml:space="preserve">to support </w:t>
      </w:r>
      <w:r w:rsidR="009B5590" w:rsidRPr="00DB6A89">
        <w:rPr>
          <w:rFonts w:asciiTheme="minorHAnsi" w:hAnsiTheme="minorHAnsi" w:cs="Seattle Text"/>
          <w:color w:val="000000" w:themeColor="text1"/>
        </w:rPr>
        <w:t>Black girls</w:t>
      </w:r>
      <w:r w:rsidR="002056EC">
        <w:rPr>
          <w:rFonts w:asciiTheme="minorHAnsi" w:hAnsiTheme="minorHAnsi" w:cs="Seattle Text"/>
          <w:color w:val="000000" w:themeColor="text1"/>
        </w:rPr>
        <w:t>,</w:t>
      </w:r>
      <w:r w:rsidR="009B5590" w:rsidRPr="00DB6A89">
        <w:rPr>
          <w:rFonts w:asciiTheme="minorHAnsi" w:hAnsiTheme="minorHAnsi" w:cs="Seattle Text"/>
          <w:color w:val="000000" w:themeColor="text1"/>
        </w:rPr>
        <w:t xml:space="preserve"> young women</w:t>
      </w:r>
      <w:r w:rsidR="00427932">
        <w:rPr>
          <w:rFonts w:asciiTheme="minorHAnsi" w:hAnsiTheme="minorHAnsi" w:cs="Seattle Text"/>
          <w:color w:val="000000" w:themeColor="text1"/>
        </w:rPr>
        <w:t xml:space="preserve">, </w:t>
      </w:r>
      <w:r w:rsidR="009B5590" w:rsidRPr="00DB6A89">
        <w:rPr>
          <w:rFonts w:asciiTheme="minorHAnsi" w:hAnsiTheme="minorHAnsi" w:cs="Seattle Text"/>
          <w:color w:val="000000" w:themeColor="text1"/>
        </w:rPr>
        <w:t>Black queer and trans</w:t>
      </w:r>
      <w:r w:rsidR="009B5590">
        <w:rPr>
          <w:rFonts w:asciiTheme="minorHAnsi" w:hAnsiTheme="minorHAnsi" w:cs="Seattle Text"/>
          <w:color w:val="000000" w:themeColor="text1"/>
        </w:rPr>
        <w:t>gender</w:t>
      </w:r>
      <w:r w:rsidR="009B5590" w:rsidRPr="00DB6A89">
        <w:rPr>
          <w:rFonts w:asciiTheme="minorHAnsi" w:hAnsiTheme="minorHAnsi" w:cs="Seattle Text"/>
          <w:color w:val="000000" w:themeColor="text1"/>
        </w:rPr>
        <w:t xml:space="preserve"> youth</w:t>
      </w:r>
      <w:r w:rsidR="00A21687">
        <w:rPr>
          <w:rFonts w:asciiTheme="minorHAnsi" w:hAnsiTheme="minorHAnsi" w:cs="Seattle Text"/>
          <w:color w:val="000000" w:themeColor="text1"/>
        </w:rPr>
        <w:t>.</w:t>
      </w:r>
      <w:r w:rsidR="00633D73">
        <w:rPr>
          <w:rFonts w:asciiTheme="minorHAnsi" w:hAnsiTheme="minorHAnsi" w:cs="Seattle Text"/>
          <w:color w:val="000000" w:themeColor="text1"/>
        </w:rPr>
        <w:t xml:space="preserve"> </w:t>
      </w:r>
      <w:r w:rsidR="00633D73" w:rsidRPr="009F1C2F">
        <w:rPr>
          <w:rFonts w:asciiTheme="minorHAnsi" w:hAnsiTheme="minorHAnsi" w:cs="Seattle Text"/>
        </w:rPr>
        <w:t>Gay City, a Seattle-based non-profit, conduct</w:t>
      </w:r>
      <w:r w:rsidR="0031130B">
        <w:rPr>
          <w:rFonts w:asciiTheme="minorHAnsi" w:hAnsiTheme="minorHAnsi" w:cs="Seattle Text"/>
        </w:rPr>
        <w:t>ed</w:t>
      </w:r>
      <w:r w:rsidR="00633D73" w:rsidRPr="009F1C2F">
        <w:rPr>
          <w:rFonts w:asciiTheme="minorHAnsi" w:hAnsiTheme="minorHAnsi" w:cs="Seattle Text"/>
        </w:rPr>
        <w:t xml:space="preserve"> the landscape </w:t>
      </w:r>
      <w:r w:rsidR="0011427B">
        <w:rPr>
          <w:rFonts w:asciiTheme="minorHAnsi" w:hAnsiTheme="minorHAnsi" w:cs="Seattle Text"/>
        </w:rPr>
        <w:t>study</w:t>
      </w:r>
      <w:r w:rsidR="00633D73" w:rsidRPr="009F1C2F">
        <w:rPr>
          <w:rFonts w:asciiTheme="minorHAnsi" w:hAnsiTheme="minorHAnsi" w:cs="Seattle Text"/>
        </w:rPr>
        <w:t xml:space="preserve"> </w:t>
      </w:r>
      <w:r w:rsidR="00833FD6">
        <w:rPr>
          <w:rFonts w:asciiTheme="minorHAnsi" w:hAnsiTheme="minorHAnsi" w:cs="Seattle Text"/>
        </w:rPr>
        <w:t xml:space="preserve">and </w:t>
      </w:r>
      <w:r w:rsidR="00633D73" w:rsidRPr="009F1C2F">
        <w:rPr>
          <w:rFonts w:asciiTheme="minorHAnsi" w:hAnsiTheme="minorHAnsi" w:cs="Seattle Text"/>
        </w:rPr>
        <w:t>identifie</w:t>
      </w:r>
      <w:r w:rsidR="00837573">
        <w:rPr>
          <w:rFonts w:asciiTheme="minorHAnsi" w:hAnsiTheme="minorHAnsi" w:cs="Seattle Text"/>
        </w:rPr>
        <w:t>d</w:t>
      </w:r>
      <w:r w:rsidR="00633D73" w:rsidRPr="009F1C2F">
        <w:rPr>
          <w:rFonts w:asciiTheme="minorHAnsi" w:hAnsiTheme="minorHAnsi" w:cs="Seattle Text"/>
        </w:rPr>
        <w:t xml:space="preserve"> gaps in programming available to support Black girls, young women, Black queer</w:t>
      </w:r>
      <w:r w:rsidR="003E0F8D">
        <w:rPr>
          <w:rFonts w:asciiTheme="minorHAnsi" w:hAnsiTheme="minorHAnsi" w:cs="Seattle Text"/>
        </w:rPr>
        <w:t xml:space="preserve">, and </w:t>
      </w:r>
      <w:r w:rsidR="00633D73" w:rsidRPr="009F1C2F">
        <w:rPr>
          <w:rFonts w:asciiTheme="minorHAnsi" w:hAnsiTheme="minorHAnsi" w:cs="Seattle Text"/>
        </w:rPr>
        <w:t>trans</w:t>
      </w:r>
      <w:r w:rsidR="003E0F8D">
        <w:rPr>
          <w:rFonts w:asciiTheme="minorHAnsi" w:hAnsiTheme="minorHAnsi" w:cs="Seattle Text"/>
        </w:rPr>
        <w:t>gender</w:t>
      </w:r>
      <w:r w:rsidR="00633D73" w:rsidRPr="009F1C2F">
        <w:rPr>
          <w:rFonts w:asciiTheme="minorHAnsi" w:hAnsiTheme="minorHAnsi" w:cs="Seattle Text"/>
        </w:rPr>
        <w:t xml:space="preserve"> youth, determine</w:t>
      </w:r>
      <w:r w:rsidR="008C743C">
        <w:rPr>
          <w:rFonts w:asciiTheme="minorHAnsi" w:hAnsiTheme="minorHAnsi" w:cs="Seattle Text"/>
        </w:rPr>
        <w:t>d</w:t>
      </w:r>
      <w:r w:rsidR="00633D73" w:rsidRPr="009F1C2F">
        <w:rPr>
          <w:rFonts w:asciiTheme="minorHAnsi" w:hAnsiTheme="minorHAnsi" w:cs="Seattle Text"/>
        </w:rPr>
        <w:t xml:space="preserve"> strategies for addressing those gaps, and ma</w:t>
      </w:r>
      <w:r w:rsidR="007F72DA">
        <w:rPr>
          <w:rFonts w:asciiTheme="minorHAnsi" w:hAnsiTheme="minorHAnsi" w:cs="Seattle Text"/>
        </w:rPr>
        <w:t>de</w:t>
      </w:r>
      <w:r w:rsidR="00633D73" w:rsidRPr="009F1C2F">
        <w:rPr>
          <w:rFonts w:asciiTheme="minorHAnsi" w:hAnsiTheme="minorHAnsi" w:cs="Seattle Text"/>
        </w:rPr>
        <w:t xml:space="preserve"> recommendations on appropriate</w:t>
      </w:r>
      <w:r w:rsidR="00F51FAE">
        <w:rPr>
          <w:rFonts w:asciiTheme="minorHAnsi" w:hAnsiTheme="minorHAnsi" w:cs="Seattle Text"/>
        </w:rPr>
        <w:t xml:space="preserve">, culturally responsive </w:t>
      </w:r>
      <w:r w:rsidR="002F4007">
        <w:rPr>
          <w:rFonts w:asciiTheme="minorHAnsi" w:hAnsiTheme="minorHAnsi" w:cs="Seattle Text"/>
        </w:rPr>
        <w:t>and identity-affirmi</w:t>
      </w:r>
      <w:r w:rsidR="00886B0E">
        <w:rPr>
          <w:rFonts w:asciiTheme="minorHAnsi" w:hAnsiTheme="minorHAnsi" w:cs="Seattle Text"/>
        </w:rPr>
        <w:t xml:space="preserve">ng </w:t>
      </w:r>
      <w:r w:rsidR="00633D73" w:rsidRPr="009F1C2F">
        <w:rPr>
          <w:rFonts w:asciiTheme="minorHAnsi" w:hAnsiTheme="minorHAnsi" w:cs="Seattle Text"/>
        </w:rPr>
        <w:t>program</w:t>
      </w:r>
      <w:r w:rsidR="00BC1838">
        <w:rPr>
          <w:rFonts w:asciiTheme="minorHAnsi" w:hAnsiTheme="minorHAnsi" w:cs="Seattle Text"/>
        </w:rPr>
        <w:t>ming</w:t>
      </w:r>
      <w:r w:rsidR="00633D73" w:rsidRPr="009F1C2F">
        <w:rPr>
          <w:rFonts w:asciiTheme="minorHAnsi" w:hAnsiTheme="minorHAnsi" w:cs="Seattle Text"/>
        </w:rPr>
        <w:t xml:space="preserve"> opportunities</w:t>
      </w:r>
      <w:r w:rsidR="00A42EF5">
        <w:rPr>
          <w:rFonts w:asciiTheme="minorHAnsi" w:hAnsiTheme="minorHAnsi" w:cs="Seattle Text"/>
        </w:rPr>
        <w:t xml:space="preserve"> through the </w:t>
      </w:r>
      <w:r w:rsidR="00A42EF5" w:rsidRPr="000D2931">
        <w:rPr>
          <w:rFonts w:asciiTheme="minorHAnsi" w:hAnsiTheme="minorHAnsi" w:cs="Seattle Text"/>
          <w:i/>
        </w:rPr>
        <w:t>Young, Gifted and Black Landscape Study</w:t>
      </w:r>
      <w:r w:rsidR="00A42EF5">
        <w:rPr>
          <w:rFonts w:asciiTheme="minorHAnsi" w:hAnsiTheme="minorHAnsi" w:cs="Seattle Text"/>
        </w:rPr>
        <w:t xml:space="preserve">. </w:t>
      </w:r>
    </w:p>
    <w:p w14:paraId="79A416AF" w14:textId="77777777" w:rsidR="00F4712E" w:rsidRDefault="00F4712E" w:rsidP="00C3004E">
      <w:pPr>
        <w:mirrorIndents/>
        <w:rPr>
          <w:rFonts w:asciiTheme="minorHAnsi" w:hAnsiTheme="minorHAnsi" w:cs="Seattle Text"/>
          <w:color w:val="000000" w:themeColor="text1"/>
        </w:rPr>
      </w:pPr>
    </w:p>
    <w:p w14:paraId="4BABACA3" w14:textId="0C9CF56C" w:rsidR="009A4DC0" w:rsidRDefault="009A4DC0" w:rsidP="009A4DC0">
      <w:pPr>
        <w:contextualSpacing/>
        <w:mirrorIndents/>
        <w:rPr>
          <w:rFonts w:asciiTheme="minorHAnsi" w:hAnsiTheme="minorHAnsi" w:cs="Seattle Text"/>
        </w:rPr>
      </w:pPr>
      <w:r w:rsidRPr="009F1C2F">
        <w:rPr>
          <w:rFonts w:asciiTheme="minorHAnsi" w:hAnsiTheme="minorHAnsi" w:cs="Seattle Text"/>
        </w:rPr>
        <w:t xml:space="preserve">In </w:t>
      </w:r>
      <w:r w:rsidR="001D320F">
        <w:rPr>
          <w:rFonts w:asciiTheme="minorHAnsi" w:hAnsiTheme="minorHAnsi" w:cs="Seattle Text"/>
        </w:rPr>
        <w:t xml:space="preserve">the </w:t>
      </w:r>
      <w:r w:rsidR="00B15B28">
        <w:rPr>
          <w:rFonts w:asciiTheme="minorHAnsi" w:hAnsiTheme="minorHAnsi" w:cs="Seattle Text"/>
        </w:rPr>
        <w:t>scan</w:t>
      </w:r>
      <w:r w:rsidR="001D320F">
        <w:rPr>
          <w:rFonts w:asciiTheme="minorHAnsi" w:hAnsiTheme="minorHAnsi" w:cs="Seattle Text"/>
        </w:rPr>
        <w:t xml:space="preserve"> of</w:t>
      </w:r>
      <w:r w:rsidRPr="009F1C2F">
        <w:rPr>
          <w:rFonts w:asciiTheme="minorHAnsi" w:hAnsiTheme="minorHAnsi" w:cs="Seattle Text"/>
        </w:rPr>
        <w:t xml:space="preserve"> youth programming within Seattle/King County, </w:t>
      </w:r>
      <w:r w:rsidR="00F04F98">
        <w:rPr>
          <w:rFonts w:asciiTheme="minorHAnsi" w:hAnsiTheme="minorHAnsi" w:cs="Seattle Text"/>
        </w:rPr>
        <w:t>i</w:t>
      </w:r>
      <w:r w:rsidR="00237EB3">
        <w:rPr>
          <w:rFonts w:asciiTheme="minorHAnsi" w:hAnsiTheme="minorHAnsi" w:cs="Seattle Text"/>
        </w:rPr>
        <w:t>t was identified that</w:t>
      </w:r>
      <w:r w:rsidR="00D70544">
        <w:rPr>
          <w:rFonts w:asciiTheme="minorHAnsi" w:hAnsiTheme="minorHAnsi" w:cs="Seattle Text"/>
        </w:rPr>
        <w:t xml:space="preserve"> though programs are generally available</w:t>
      </w:r>
      <w:r w:rsidR="0087480A">
        <w:rPr>
          <w:rFonts w:asciiTheme="minorHAnsi" w:hAnsiTheme="minorHAnsi" w:cs="Seattle Text"/>
        </w:rPr>
        <w:t xml:space="preserve"> to the focus </w:t>
      </w:r>
      <w:r w:rsidR="0053237D">
        <w:rPr>
          <w:rFonts w:asciiTheme="minorHAnsi" w:hAnsiTheme="minorHAnsi" w:cs="Seattle Text"/>
        </w:rPr>
        <w:t xml:space="preserve">youth </w:t>
      </w:r>
      <w:r w:rsidR="0097798B">
        <w:rPr>
          <w:rFonts w:asciiTheme="minorHAnsi" w:hAnsiTheme="minorHAnsi" w:cs="Seattle Text"/>
        </w:rPr>
        <w:t xml:space="preserve">population </w:t>
      </w:r>
      <w:r w:rsidR="00E12C7F">
        <w:rPr>
          <w:rFonts w:asciiTheme="minorHAnsi" w:hAnsiTheme="minorHAnsi" w:cs="Seattle Text"/>
        </w:rPr>
        <w:t xml:space="preserve">of this funding opportunity, </w:t>
      </w:r>
      <w:r w:rsidRPr="009F1C2F">
        <w:rPr>
          <w:rFonts w:asciiTheme="minorHAnsi" w:hAnsiTheme="minorHAnsi" w:cs="Seattle Text"/>
        </w:rPr>
        <w:t>there is a critical lack of programs that are designed to serve Black girls, young women</w:t>
      </w:r>
      <w:r w:rsidR="0040421D">
        <w:rPr>
          <w:rFonts w:asciiTheme="minorHAnsi" w:hAnsiTheme="minorHAnsi" w:cs="Seattle Text"/>
        </w:rPr>
        <w:t xml:space="preserve">, </w:t>
      </w:r>
      <w:r w:rsidR="00E45E21">
        <w:rPr>
          <w:rFonts w:asciiTheme="minorHAnsi" w:hAnsiTheme="minorHAnsi" w:cs="Seattle Text"/>
        </w:rPr>
        <w:t>and LGBTQ</w:t>
      </w:r>
      <w:r w:rsidRPr="009F1C2F">
        <w:rPr>
          <w:rFonts w:asciiTheme="minorHAnsi" w:hAnsiTheme="minorHAnsi" w:cs="Seattle Text"/>
        </w:rPr>
        <w:t xml:space="preserve"> youth of all genders. Most programs </w:t>
      </w:r>
      <w:r w:rsidR="008B2C5A">
        <w:rPr>
          <w:rFonts w:asciiTheme="minorHAnsi" w:hAnsiTheme="minorHAnsi" w:cs="Seattle Text"/>
        </w:rPr>
        <w:t>that</w:t>
      </w:r>
      <w:r w:rsidRPr="009F1C2F">
        <w:rPr>
          <w:rFonts w:asciiTheme="minorHAnsi" w:hAnsiTheme="minorHAnsi" w:cs="Seattle Text"/>
        </w:rPr>
        <w:t xml:space="preserve"> serve </w:t>
      </w:r>
      <w:r w:rsidR="003876FA">
        <w:rPr>
          <w:rFonts w:asciiTheme="minorHAnsi" w:hAnsiTheme="minorHAnsi" w:cs="Seattle Text"/>
        </w:rPr>
        <w:t xml:space="preserve">Black </w:t>
      </w:r>
      <w:r w:rsidRPr="009F1C2F">
        <w:rPr>
          <w:rFonts w:asciiTheme="minorHAnsi" w:hAnsiTheme="minorHAnsi" w:cs="Seattle Text"/>
        </w:rPr>
        <w:t>girls</w:t>
      </w:r>
      <w:r w:rsidR="0031080F">
        <w:rPr>
          <w:rFonts w:asciiTheme="minorHAnsi" w:hAnsiTheme="minorHAnsi" w:cs="Seattle Text"/>
        </w:rPr>
        <w:t xml:space="preserve">, </w:t>
      </w:r>
      <w:r w:rsidRPr="009F1C2F">
        <w:rPr>
          <w:rFonts w:asciiTheme="minorHAnsi" w:hAnsiTheme="minorHAnsi" w:cs="Seattle Text"/>
        </w:rPr>
        <w:t>young women</w:t>
      </w:r>
      <w:r w:rsidR="0031080F">
        <w:rPr>
          <w:rFonts w:asciiTheme="minorHAnsi" w:hAnsiTheme="minorHAnsi" w:cs="Seattle Text"/>
        </w:rPr>
        <w:t xml:space="preserve">, </w:t>
      </w:r>
      <w:r w:rsidR="00E45E21">
        <w:rPr>
          <w:rFonts w:asciiTheme="minorHAnsi" w:hAnsiTheme="minorHAnsi" w:cs="Seattle Text"/>
        </w:rPr>
        <w:t>and LGBTQ</w:t>
      </w:r>
      <w:r w:rsidR="000A1720">
        <w:rPr>
          <w:rFonts w:asciiTheme="minorHAnsi" w:hAnsiTheme="minorHAnsi" w:cs="Seattle Text"/>
        </w:rPr>
        <w:t xml:space="preserve"> </w:t>
      </w:r>
      <w:r w:rsidR="007646D3">
        <w:rPr>
          <w:rFonts w:asciiTheme="minorHAnsi" w:hAnsiTheme="minorHAnsi" w:cs="Seattle Text"/>
        </w:rPr>
        <w:t>youth</w:t>
      </w:r>
      <w:r w:rsidRPr="009F1C2F">
        <w:rPr>
          <w:rFonts w:asciiTheme="minorHAnsi" w:hAnsiTheme="minorHAnsi" w:cs="Seattle Text"/>
        </w:rPr>
        <w:t xml:space="preserve"> within Seattle/King County do not have an explicit focus on Black youth. </w:t>
      </w:r>
      <w:r w:rsidR="00AD50A4">
        <w:rPr>
          <w:rFonts w:asciiTheme="minorHAnsi" w:hAnsiTheme="minorHAnsi" w:cs="Seattle Text"/>
        </w:rPr>
        <w:t>M</w:t>
      </w:r>
      <w:r w:rsidRPr="009F1C2F">
        <w:rPr>
          <w:rFonts w:asciiTheme="minorHAnsi" w:hAnsiTheme="minorHAnsi" w:cs="Seattle Text"/>
        </w:rPr>
        <w:t>any Black-led organizations gear</w:t>
      </w:r>
      <w:r w:rsidR="007646D3">
        <w:rPr>
          <w:rFonts w:asciiTheme="minorHAnsi" w:hAnsiTheme="minorHAnsi" w:cs="Seattle Text"/>
        </w:rPr>
        <w:t xml:space="preserve"> their programs</w:t>
      </w:r>
      <w:r w:rsidR="00B67778">
        <w:rPr>
          <w:rFonts w:asciiTheme="minorHAnsi" w:hAnsiTheme="minorHAnsi" w:cs="Seattle Text"/>
        </w:rPr>
        <w:t xml:space="preserve"> </w:t>
      </w:r>
      <w:r w:rsidRPr="009F1C2F">
        <w:rPr>
          <w:rFonts w:asciiTheme="minorHAnsi" w:hAnsiTheme="minorHAnsi" w:cs="Seattle Text"/>
        </w:rPr>
        <w:t>toward Black youth</w:t>
      </w:r>
      <w:r w:rsidR="00A82097">
        <w:rPr>
          <w:rFonts w:asciiTheme="minorHAnsi" w:hAnsiTheme="minorHAnsi" w:cs="Seattle Text"/>
        </w:rPr>
        <w:t xml:space="preserve"> and </w:t>
      </w:r>
      <w:r w:rsidR="00036818">
        <w:rPr>
          <w:rFonts w:asciiTheme="minorHAnsi" w:hAnsiTheme="minorHAnsi" w:cs="Seattle Text"/>
        </w:rPr>
        <w:t xml:space="preserve">as a result </w:t>
      </w:r>
      <w:r w:rsidR="00277CDE">
        <w:rPr>
          <w:rFonts w:asciiTheme="minorHAnsi" w:hAnsiTheme="minorHAnsi" w:cs="Seattle Text"/>
        </w:rPr>
        <w:t>serve</w:t>
      </w:r>
      <w:r w:rsidR="00A82097" w:rsidRPr="009F1C2F">
        <w:rPr>
          <w:rFonts w:asciiTheme="minorHAnsi" w:hAnsiTheme="minorHAnsi" w:cs="Seattle Text"/>
        </w:rPr>
        <w:t xml:space="preserve"> more Black youth participants than organizations and programs that are not Black-led</w:t>
      </w:r>
      <w:r w:rsidR="00BC614B">
        <w:rPr>
          <w:rFonts w:asciiTheme="minorHAnsi" w:hAnsiTheme="minorHAnsi" w:cs="Seattle Text"/>
        </w:rPr>
        <w:t xml:space="preserve">. </w:t>
      </w:r>
      <w:r w:rsidR="00D57339">
        <w:rPr>
          <w:rFonts w:asciiTheme="minorHAnsi" w:hAnsiTheme="minorHAnsi" w:cs="Seattle Text"/>
        </w:rPr>
        <w:t>Even still</w:t>
      </w:r>
      <w:r w:rsidR="00AF2C62">
        <w:rPr>
          <w:rFonts w:asciiTheme="minorHAnsi" w:hAnsiTheme="minorHAnsi" w:cs="Seattle Text"/>
        </w:rPr>
        <w:t xml:space="preserve">, </w:t>
      </w:r>
      <w:r w:rsidRPr="009F1C2F">
        <w:rPr>
          <w:rFonts w:asciiTheme="minorHAnsi" w:hAnsiTheme="minorHAnsi" w:cs="Seattle Text"/>
        </w:rPr>
        <w:t xml:space="preserve">few </w:t>
      </w:r>
      <w:r w:rsidR="00EA40E0">
        <w:rPr>
          <w:rFonts w:asciiTheme="minorHAnsi" w:hAnsiTheme="minorHAnsi" w:cs="Seattle Text"/>
        </w:rPr>
        <w:t xml:space="preserve">Black-led organizations </w:t>
      </w:r>
      <w:r w:rsidRPr="009F1C2F">
        <w:rPr>
          <w:rFonts w:asciiTheme="minorHAnsi" w:hAnsiTheme="minorHAnsi" w:cs="Seattle Text"/>
        </w:rPr>
        <w:t xml:space="preserve">specifically serve Black girls, young women, </w:t>
      </w:r>
      <w:r w:rsidR="00E45E21">
        <w:rPr>
          <w:rFonts w:asciiTheme="minorHAnsi" w:hAnsiTheme="minorHAnsi" w:cs="Seattle Text"/>
        </w:rPr>
        <w:t>and LGBTQ</w:t>
      </w:r>
      <w:r w:rsidRPr="009F1C2F">
        <w:rPr>
          <w:rFonts w:asciiTheme="minorHAnsi" w:hAnsiTheme="minorHAnsi" w:cs="Seattle Text"/>
        </w:rPr>
        <w:t xml:space="preserve"> youth. </w:t>
      </w:r>
    </w:p>
    <w:p w14:paraId="37483CB6" w14:textId="77777777" w:rsidR="00570491" w:rsidRDefault="00570491" w:rsidP="009A4DC0">
      <w:pPr>
        <w:contextualSpacing/>
        <w:mirrorIndents/>
        <w:rPr>
          <w:rFonts w:asciiTheme="minorHAnsi" w:hAnsiTheme="minorHAnsi" w:cs="Seattle Text"/>
        </w:rPr>
      </w:pPr>
    </w:p>
    <w:p w14:paraId="7C3F1CCF" w14:textId="1502EF29" w:rsidR="004165BE" w:rsidRDefault="000B7C2B" w:rsidP="004165BE">
      <w:pPr>
        <w:rPr>
          <w:rFonts w:asciiTheme="minorHAnsi" w:hAnsiTheme="minorHAnsi" w:cstheme="minorHAnsi"/>
          <w:color w:val="0E101A"/>
        </w:rPr>
      </w:pPr>
      <w:r>
        <w:rPr>
          <w:rFonts w:asciiTheme="minorHAnsi" w:hAnsiTheme="minorHAnsi" w:cs="Seattle Text"/>
        </w:rPr>
        <w:t xml:space="preserve">In addition to the environmental scan, </w:t>
      </w:r>
      <w:r w:rsidR="004165BE" w:rsidRPr="009F1C2F">
        <w:rPr>
          <w:rFonts w:asciiTheme="minorHAnsi" w:hAnsiTheme="minorHAnsi" w:cstheme="minorHAnsi"/>
          <w:color w:val="0E101A"/>
        </w:rPr>
        <w:t>Gay City convened focus groups, and conducted community surveys</w:t>
      </w:r>
      <w:r w:rsidR="00B17D97">
        <w:rPr>
          <w:rFonts w:asciiTheme="minorHAnsi" w:hAnsiTheme="minorHAnsi" w:cstheme="minorHAnsi"/>
          <w:color w:val="0E101A"/>
        </w:rPr>
        <w:t xml:space="preserve"> with Black girls, young women, and LGBTQ yo</w:t>
      </w:r>
      <w:r w:rsidR="00031E4A">
        <w:rPr>
          <w:rFonts w:asciiTheme="minorHAnsi" w:hAnsiTheme="minorHAnsi" w:cstheme="minorHAnsi"/>
          <w:color w:val="0E101A"/>
        </w:rPr>
        <w:t>u</w:t>
      </w:r>
      <w:r w:rsidR="00B17D97">
        <w:rPr>
          <w:rFonts w:asciiTheme="minorHAnsi" w:hAnsiTheme="minorHAnsi" w:cstheme="minorHAnsi"/>
          <w:color w:val="0E101A"/>
        </w:rPr>
        <w:t>th</w:t>
      </w:r>
      <w:r w:rsidR="00FF07C7">
        <w:rPr>
          <w:rFonts w:asciiTheme="minorHAnsi" w:hAnsiTheme="minorHAnsi" w:cstheme="minorHAnsi"/>
          <w:color w:val="0E101A"/>
        </w:rPr>
        <w:t>, and community</w:t>
      </w:r>
      <w:r w:rsidR="00031E4A">
        <w:rPr>
          <w:rFonts w:asciiTheme="minorHAnsi" w:hAnsiTheme="minorHAnsi" w:cstheme="minorHAnsi"/>
          <w:color w:val="0E101A"/>
        </w:rPr>
        <w:t>-based organizations that serve them,</w:t>
      </w:r>
      <w:r w:rsidR="004165BE" w:rsidRPr="009F1C2F">
        <w:rPr>
          <w:rFonts w:asciiTheme="minorHAnsi" w:hAnsiTheme="minorHAnsi" w:cstheme="minorHAnsi"/>
          <w:color w:val="0E101A"/>
        </w:rPr>
        <w:t xml:space="preserve"> to inform and gather input to develop th</w:t>
      </w:r>
      <w:r w:rsidR="001C158C">
        <w:rPr>
          <w:rFonts w:asciiTheme="minorHAnsi" w:hAnsiTheme="minorHAnsi" w:cstheme="minorHAnsi"/>
          <w:color w:val="0E101A"/>
        </w:rPr>
        <w:t>e scope of work</w:t>
      </w:r>
      <w:r w:rsidR="00AF4FB3">
        <w:rPr>
          <w:rFonts w:asciiTheme="minorHAnsi" w:hAnsiTheme="minorHAnsi" w:cstheme="minorHAnsi"/>
          <w:color w:val="0E101A"/>
        </w:rPr>
        <w:t xml:space="preserve"> for this</w:t>
      </w:r>
      <w:r w:rsidR="001C158C">
        <w:rPr>
          <w:rFonts w:asciiTheme="minorHAnsi" w:hAnsiTheme="minorHAnsi" w:cstheme="minorHAnsi"/>
          <w:color w:val="0E101A"/>
        </w:rPr>
        <w:t xml:space="preserve"> </w:t>
      </w:r>
      <w:r w:rsidR="004165BE" w:rsidRPr="009F1C2F">
        <w:rPr>
          <w:rFonts w:asciiTheme="minorHAnsi" w:hAnsiTheme="minorHAnsi" w:cstheme="minorHAnsi"/>
          <w:color w:val="0E101A"/>
        </w:rPr>
        <w:t xml:space="preserve">RFI. </w:t>
      </w:r>
      <w:r w:rsidR="006109D3">
        <w:rPr>
          <w:rFonts w:asciiTheme="minorHAnsi" w:hAnsiTheme="minorHAnsi" w:cstheme="minorHAnsi"/>
          <w:color w:val="0E101A"/>
        </w:rPr>
        <w:t>Based on</w:t>
      </w:r>
      <w:r w:rsidR="00D4576D">
        <w:rPr>
          <w:rFonts w:asciiTheme="minorHAnsi" w:hAnsiTheme="minorHAnsi" w:cstheme="minorHAnsi"/>
          <w:color w:val="0E101A"/>
        </w:rPr>
        <w:t xml:space="preserve"> the data collected</w:t>
      </w:r>
      <w:r w:rsidR="006109D3">
        <w:rPr>
          <w:rFonts w:asciiTheme="minorHAnsi" w:hAnsiTheme="minorHAnsi" w:cstheme="minorHAnsi"/>
          <w:color w:val="0E101A"/>
        </w:rPr>
        <w:t>,</w:t>
      </w:r>
      <w:r w:rsidR="00D4576D">
        <w:rPr>
          <w:rFonts w:asciiTheme="minorHAnsi" w:hAnsiTheme="minorHAnsi" w:cstheme="minorHAnsi"/>
          <w:color w:val="0E101A"/>
        </w:rPr>
        <w:t xml:space="preserve"> it was</w:t>
      </w:r>
      <w:r w:rsidR="00CF34F4">
        <w:rPr>
          <w:rFonts w:asciiTheme="minorHAnsi" w:hAnsiTheme="minorHAnsi" w:cstheme="minorHAnsi"/>
          <w:color w:val="0E101A"/>
        </w:rPr>
        <w:t xml:space="preserve"> recommended that </w:t>
      </w:r>
      <w:r w:rsidR="00611712">
        <w:rPr>
          <w:rFonts w:asciiTheme="minorHAnsi" w:hAnsiTheme="minorHAnsi" w:cstheme="minorHAnsi"/>
          <w:color w:val="0E101A"/>
        </w:rPr>
        <w:t xml:space="preserve">the funding opportunity consider </w:t>
      </w:r>
      <w:r w:rsidR="008D4337">
        <w:rPr>
          <w:rFonts w:asciiTheme="minorHAnsi" w:hAnsiTheme="minorHAnsi" w:cstheme="minorHAnsi"/>
          <w:color w:val="0E101A"/>
        </w:rPr>
        <w:t>the following types of programming:</w:t>
      </w:r>
    </w:p>
    <w:p w14:paraId="66580DF7" w14:textId="77777777" w:rsidR="00C7315A" w:rsidRDefault="00C7315A" w:rsidP="004165BE">
      <w:pPr>
        <w:rPr>
          <w:rFonts w:asciiTheme="minorHAnsi" w:hAnsiTheme="minorHAnsi" w:cstheme="minorHAnsi"/>
          <w:color w:val="0E101A"/>
        </w:rPr>
      </w:pPr>
    </w:p>
    <w:p w14:paraId="6C05E15D" w14:textId="2EAA1813" w:rsidR="00FF638D" w:rsidRDefault="008D4337" w:rsidP="0063210B">
      <w:pPr>
        <w:ind w:firstLine="720"/>
        <w:rPr>
          <w:rFonts w:asciiTheme="minorHAnsi" w:hAnsiTheme="minorHAnsi" w:cstheme="minorHAnsi"/>
          <w:color w:val="0E101A"/>
        </w:rPr>
      </w:pPr>
      <w:r>
        <w:rPr>
          <w:rFonts w:asciiTheme="minorHAnsi" w:hAnsiTheme="minorHAnsi" w:cstheme="minorHAnsi"/>
          <w:color w:val="0E101A"/>
        </w:rPr>
        <w:t xml:space="preserve">1. Peer Support </w:t>
      </w:r>
      <w:r w:rsidR="00FF638D">
        <w:rPr>
          <w:rFonts w:asciiTheme="minorHAnsi" w:hAnsiTheme="minorHAnsi" w:cstheme="minorHAnsi"/>
          <w:color w:val="0E101A"/>
        </w:rPr>
        <w:t>Programming</w:t>
      </w:r>
    </w:p>
    <w:p w14:paraId="6199A332" w14:textId="71B4DDA9" w:rsidR="0063210B" w:rsidRDefault="0063210B" w:rsidP="0063210B">
      <w:pPr>
        <w:ind w:firstLine="720"/>
        <w:rPr>
          <w:rFonts w:asciiTheme="minorHAnsi" w:hAnsiTheme="minorHAnsi" w:cstheme="minorHAnsi"/>
          <w:color w:val="0E101A"/>
        </w:rPr>
      </w:pPr>
      <w:r>
        <w:rPr>
          <w:rFonts w:asciiTheme="minorHAnsi" w:hAnsiTheme="minorHAnsi" w:cstheme="minorHAnsi"/>
          <w:color w:val="0E101A"/>
        </w:rPr>
        <w:t xml:space="preserve">2. </w:t>
      </w:r>
      <w:r w:rsidR="00863969">
        <w:rPr>
          <w:rFonts w:asciiTheme="minorHAnsi" w:hAnsiTheme="minorHAnsi" w:cstheme="minorHAnsi"/>
          <w:color w:val="0E101A"/>
        </w:rPr>
        <w:t>Direct Mental Health Support</w:t>
      </w:r>
    </w:p>
    <w:p w14:paraId="76968C58" w14:textId="0DB41738" w:rsidR="00C12F21" w:rsidRDefault="00863969" w:rsidP="00C12F21">
      <w:pPr>
        <w:ind w:firstLine="720"/>
        <w:rPr>
          <w:rFonts w:asciiTheme="minorHAnsi" w:hAnsiTheme="minorHAnsi" w:cstheme="minorHAnsi"/>
          <w:color w:val="0E101A"/>
        </w:rPr>
      </w:pPr>
      <w:r>
        <w:rPr>
          <w:rFonts w:asciiTheme="minorHAnsi" w:hAnsiTheme="minorHAnsi" w:cstheme="minorHAnsi"/>
          <w:color w:val="0E101A"/>
        </w:rPr>
        <w:t xml:space="preserve">3. </w:t>
      </w:r>
      <w:r w:rsidR="00C12F21">
        <w:rPr>
          <w:rFonts w:asciiTheme="minorHAnsi" w:hAnsiTheme="minorHAnsi" w:cstheme="minorHAnsi"/>
          <w:color w:val="0E101A"/>
        </w:rPr>
        <w:t>Youth Community Organizing and Leadership Opportunities</w:t>
      </w:r>
    </w:p>
    <w:p w14:paraId="73E2D0FC" w14:textId="0A9D7042" w:rsidR="00C12F21" w:rsidRDefault="00C12F21" w:rsidP="00C12F21">
      <w:pPr>
        <w:ind w:firstLine="720"/>
        <w:rPr>
          <w:rFonts w:asciiTheme="minorHAnsi" w:hAnsiTheme="minorHAnsi" w:cstheme="minorHAnsi"/>
          <w:color w:val="0E101A"/>
        </w:rPr>
      </w:pPr>
      <w:r>
        <w:rPr>
          <w:rFonts w:asciiTheme="minorHAnsi" w:hAnsiTheme="minorHAnsi" w:cstheme="minorHAnsi"/>
          <w:color w:val="0E101A"/>
        </w:rPr>
        <w:t xml:space="preserve">4. </w:t>
      </w:r>
      <w:r w:rsidR="001561FF">
        <w:rPr>
          <w:rFonts w:asciiTheme="minorHAnsi" w:hAnsiTheme="minorHAnsi" w:cstheme="minorHAnsi"/>
          <w:color w:val="0E101A"/>
        </w:rPr>
        <w:t>Creative and Movement-based Programming</w:t>
      </w:r>
    </w:p>
    <w:p w14:paraId="586FD49A" w14:textId="7F636018" w:rsidR="00C7315A" w:rsidRDefault="00C7315A" w:rsidP="00C12F21">
      <w:pPr>
        <w:ind w:firstLine="720"/>
        <w:rPr>
          <w:rFonts w:asciiTheme="minorHAnsi" w:hAnsiTheme="minorHAnsi" w:cstheme="minorHAnsi"/>
          <w:color w:val="0E101A"/>
        </w:rPr>
      </w:pPr>
      <w:r>
        <w:rPr>
          <w:rFonts w:asciiTheme="minorHAnsi" w:hAnsiTheme="minorHAnsi" w:cstheme="minorHAnsi"/>
          <w:color w:val="0E101A"/>
        </w:rPr>
        <w:t>5. Digital Literacy Access</w:t>
      </w:r>
    </w:p>
    <w:p w14:paraId="6C98B0BA" w14:textId="1C412C89" w:rsidR="00570491" w:rsidRPr="009F1C2F" w:rsidRDefault="00570491" w:rsidP="009A4DC0">
      <w:pPr>
        <w:contextualSpacing/>
        <w:mirrorIndents/>
        <w:rPr>
          <w:rFonts w:asciiTheme="minorHAnsi" w:hAnsiTheme="minorHAnsi" w:cs="Seattle Text"/>
        </w:rPr>
      </w:pPr>
    </w:p>
    <w:p w14:paraId="461C2ADC" w14:textId="245EFC9D" w:rsidR="007A7BE3" w:rsidRDefault="002B7830" w:rsidP="00847A1D">
      <w:pPr>
        <w:mirrorIndents/>
        <w:rPr>
          <w:rFonts w:asciiTheme="minorHAnsi" w:hAnsiTheme="minorHAnsi" w:cs="Seattle Text"/>
          <w:color w:val="000000" w:themeColor="text1"/>
        </w:rPr>
      </w:pPr>
      <w:r>
        <w:rPr>
          <w:rFonts w:asciiTheme="minorHAnsi" w:hAnsiTheme="minorHAnsi" w:cs="Seattle Text"/>
          <w:color w:val="000000" w:themeColor="text1"/>
        </w:rPr>
        <w:t xml:space="preserve">To complement the </w:t>
      </w:r>
      <w:r w:rsidR="00B3615F">
        <w:rPr>
          <w:rFonts w:asciiTheme="minorHAnsi" w:hAnsiTheme="minorHAnsi" w:cs="Seattle Text"/>
          <w:color w:val="000000" w:themeColor="text1"/>
        </w:rPr>
        <w:t>landscape study</w:t>
      </w:r>
      <w:r w:rsidR="008778F7">
        <w:rPr>
          <w:rFonts w:asciiTheme="minorHAnsi" w:hAnsiTheme="minorHAnsi" w:cs="Seattle Text"/>
          <w:color w:val="000000" w:themeColor="text1"/>
        </w:rPr>
        <w:t xml:space="preserve">, focus groups and surveys, </w:t>
      </w:r>
      <w:r w:rsidR="00DE3508">
        <w:rPr>
          <w:rFonts w:asciiTheme="minorHAnsi" w:hAnsiTheme="minorHAnsi" w:cs="Seattle Text"/>
          <w:color w:val="000000" w:themeColor="text1"/>
        </w:rPr>
        <w:t xml:space="preserve">DEEL </w:t>
      </w:r>
      <w:r w:rsidR="00014E28">
        <w:rPr>
          <w:rFonts w:asciiTheme="minorHAnsi" w:hAnsiTheme="minorHAnsi" w:cs="Seattle Text"/>
          <w:color w:val="000000" w:themeColor="text1"/>
        </w:rPr>
        <w:t xml:space="preserve">conducted additional </w:t>
      </w:r>
      <w:r w:rsidR="0033260C">
        <w:rPr>
          <w:rFonts w:asciiTheme="minorHAnsi" w:hAnsiTheme="minorHAnsi" w:cs="Seattle Text"/>
          <w:color w:val="000000" w:themeColor="text1"/>
        </w:rPr>
        <w:t xml:space="preserve">community </w:t>
      </w:r>
      <w:r w:rsidR="00CA7DE3">
        <w:rPr>
          <w:rFonts w:asciiTheme="minorHAnsi" w:hAnsiTheme="minorHAnsi" w:cs="Seattle Text"/>
          <w:color w:val="000000" w:themeColor="text1"/>
        </w:rPr>
        <w:t>outreach and en</w:t>
      </w:r>
      <w:r w:rsidR="00413BF5">
        <w:rPr>
          <w:rFonts w:asciiTheme="minorHAnsi" w:hAnsiTheme="minorHAnsi" w:cs="Seattle Text"/>
          <w:color w:val="000000" w:themeColor="text1"/>
        </w:rPr>
        <w:t>gagement</w:t>
      </w:r>
      <w:r w:rsidR="00DD5941">
        <w:rPr>
          <w:rFonts w:asciiTheme="minorHAnsi" w:hAnsiTheme="minorHAnsi" w:cs="Seattle Text"/>
          <w:color w:val="000000" w:themeColor="text1"/>
        </w:rPr>
        <w:t xml:space="preserve"> </w:t>
      </w:r>
      <w:r w:rsidR="00B1313D">
        <w:rPr>
          <w:rFonts w:asciiTheme="minorHAnsi" w:hAnsiTheme="minorHAnsi" w:cs="Seattle Text"/>
          <w:color w:val="000000" w:themeColor="text1"/>
        </w:rPr>
        <w:t xml:space="preserve">that confirmed </w:t>
      </w:r>
      <w:r w:rsidR="008D2556">
        <w:rPr>
          <w:rFonts w:asciiTheme="minorHAnsi" w:hAnsiTheme="minorHAnsi" w:cs="Seattle Text"/>
          <w:color w:val="000000" w:themeColor="text1"/>
        </w:rPr>
        <w:t xml:space="preserve">support for </w:t>
      </w:r>
      <w:r w:rsidR="00245752">
        <w:rPr>
          <w:rFonts w:asciiTheme="minorHAnsi" w:hAnsiTheme="minorHAnsi" w:cs="Seattle Text"/>
          <w:color w:val="000000" w:themeColor="text1"/>
        </w:rPr>
        <w:t xml:space="preserve">the type of programming </w:t>
      </w:r>
      <w:r w:rsidR="00AA2656">
        <w:rPr>
          <w:rFonts w:asciiTheme="minorHAnsi" w:hAnsiTheme="minorHAnsi" w:cs="Seattle Text"/>
          <w:color w:val="000000" w:themeColor="text1"/>
        </w:rPr>
        <w:t xml:space="preserve">that </w:t>
      </w:r>
      <w:r w:rsidR="004275E2">
        <w:rPr>
          <w:rFonts w:asciiTheme="minorHAnsi" w:hAnsiTheme="minorHAnsi" w:cs="Seattle Text"/>
          <w:color w:val="000000" w:themeColor="text1"/>
        </w:rPr>
        <w:t xml:space="preserve">was identified through the </w:t>
      </w:r>
      <w:r w:rsidR="00A9445B">
        <w:rPr>
          <w:rFonts w:asciiTheme="minorHAnsi" w:hAnsiTheme="minorHAnsi" w:cs="Seattle Text"/>
          <w:color w:val="000000" w:themeColor="text1"/>
        </w:rPr>
        <w:t xml:space="preserve">landscape study. It also </w:t>
      </w:r>
      <w:r w:rsidR="00EF0916">
        <w:rPr>
          <w:rFonts w:asciiTheme="minorHAnsi" w:hAnsiTheme="minorHAnsi" w:cs="Seattle Text"/>
          <w:color w:val="000000" w:themeColor="text1"/>
        </w:rPr>
        <w:t xml:space="preserve">verified </w:t>
      </w:r>
      <w:r w:rsidR="00B5158C">
        <w:rPr>
          <w:rFonts w:asciiTheme="minorHAnsi" w:hAnsiTheme="minorHAnsi" w:cs="Seattle Text"/>
          <w:color w:val="000000" w:themeColor="text1"/>
        </w:rPr>
        <w:t>orga</w:t>
      </w:r>
      <w:r w:rsidR="00CF4EFE">
        <w:rPr>
          <w:rFonts w:asciiTheme="minorHAnsi" w:hAnsiTheme="minorHAnsi" w:cs="Seattle Text"/>
          <w:color w:val="000000" w:themeColor="text1"/>
        </w:rPr>
        <w:t xml:space="preserve">nizations </w:t>
      </w:r>
      <w:r w:rsidR="006C704E">
        <w:rPr>
          <w:rFonts w:asciiTheme="minorHAnsi" w:hAnsiTheme="minorHAnsi" w:cs="Seattle Text"/>
          <w:color w:val="000000" w:themeColor="text1"/>
        </w:rPr>
        <w:t xml:space="preserve">that </w:t>
      </w:r>
      <w:r w:rsidR="00261F00">
        <w:rPr>
          <w:rFonts w:asciiTheme="minorHAnsi" w:hAnsiTheme="minorHAnsi" w:cs="Seattle Text"/>
          <w:color w:val="000000" w:themeColor="text1"/>
        </w:rPr>
        <w:t xml:space="preserve">surveyed youth identified as </w:t>
      </w:r>
      <w:r w:rsidR="008E3E0D">
        <w:rPr>
          <w:rFonts w:asciiTheme="minorHAnsi" w:hAnsiTheme="minorHAnsi" w:cs="Seattle Text"/>
          <w:color w:val="000000" w:themeColor="text1"/>
        </w:rPr>
        <w:t>ones</w:t>
      </w:r>
      <w:r w:rsidR="00261F00">
        <w:rPr>
          <w:rFonts w:asciiTheme="minorHAnsi" w:hAnsiTheme="minorHAnsi" w:cs="Seattle Text"/>
          <w:color w:val="000000" w:themeColor="text1"/>
        </w:rPr>
        <w:t xml:space="preserve"> that </w:t>
      </w:r>
      <w:r w:rsidR="00A77B8F">
        <w:rPr>
          <w:rFonts w:asciiTheme="minorHAnsi" w:hAnsiTheme="minorHAnsi" w:cs="Seattle Text"/>
          <w:color w:val="000000" w:themeColor="text1"/>
        </w:rPr>
        <w:t xml:space="preserve">they or their peers </w:t>
      </w:r>
      <w:r w:rsidR="00736411">
        <w:rPr>
          <w:rFonts w:asciiTheme="minorHAnsi" w:hAnsiTheme="minorHAnsi" w:cs="Seattle Text"/>
          <w:color w:val="000000" w:themeColor="text1"/>
        </w:rPr>
        <w:t>partic</w:t>
      </w:r>
      <w:r w:rsidR="00300118">
        <w:rPr>
          <w:rFonts w:asciiTheme="minorHAnsi" w:hAnsiTheme="minorHAnsi" w:cs="Seattle Text"/>
          <w:color w:val="000000" w:themeColor="text1"/>
        </w:rPr>
        <w:t xml:space="preserve">ipated in </w:t>
      </w:r>
      <w:r w:rsidR="0068505B">
        <w:rPr>
          <w:rFonts w:asciiTheme="minorHAnsi" w:hAnsiTheme="minorHAnsi" w:cs="Seattle Text"/>
          <w:color w:val="000000" w:themeColor="text1"/>
        </w:rPr>
        <w:t>(</w:t>
      </w:r>
      <w:r w:rsidR="00300118">
        <w:rPr>
          <w:rFonts w:asciiTheme="minorHAnsi" w:hAnsiTheme="minorHAnsi" w:cs="Seattle Text"/>
          <w:color w:val="000000" w:themeColor="text1"/>
        </w:rPr>
        <w:t>or were aware of</w:t>
      </w:r>
      <w:r w:rsidR="0068505B">
        <w:rPr>
          <w:rFonts w:asciiTheme="minorHAnsi" w:hAnsiTheme="minorHAnsi" w:cs="Seattle Text"/>
          <w:color w:val="000000" w:themeColor="text1"/>
        </w:rPr>
        <w:t>)</w:t>
      </w:r>
      <w:r w:rsidR="00300118">
        <w:rPr>
          <w:rFonts w:asciiTheme="minorHAnsi" w:hAnsiTheme="minorHAnsi" w:cs="Seattle Text"/>
          <w:color w:val="000000" w:themeColor="text1"/>
        </w:rPr>
        <w:t xml:space="preserve"> that </w:t>
      </w:r>
      <w:r w:rsidR="007039DF">
        <w:rPr>
          <w:rFonts w:asciiTheme="minorHAnsi" w:hAnsiTheme="minorHAnsi" w:cs="Seattle Text"/>
          <w:color w:val="000000" w:themeColor="text1"/>
        </w:rPr>
        <w:t xml:space="preserve">should be considered in delivering </w:t>
      </w:r>
      <w:r w:rsidR="009163EE">
        <w:rPr>
          <w:rFonts w:asciiTheme="minorHAnsi" w:hAnsiTheme="minorHAnsi" w:cs="Seattle Text"/>
          <w:color w:val="000000" w:themeColor="text1"/>
        </w:rPr>
        <w:t xml:space="preserve">programming for Black girls, young women and </w:t>
      </w:r>
      <w:r w:rsidR="00C54E5D">
        <w:rPr>
          <w:rFonts w:asciiTheme="minorHAnsi" w:hAnsiTheme="minorHAnsi" w:cs="Seattle Text"/>
          <w:color w:val="000000" w:themeColor="text1"/>
        </w:rPr>
        <w:t xml:space="preserve">Black </w:t>
      </w:r>
      <w:r w:rsidR="00E327BB">
        <w:rPr>
          <w:rFonts w:asciiTheme="minorHAnsi" w:hAnsiTheme="minorHAnsi" w:cs="Seattle Text"/>
          <w:color w:val="000000" w:themeColor="text1"/>
        </w:rPr>
        <w:t>LGBTQ</w:t>
      </w:r>
      <w:r w:rsidR="007A7BE3">
        <w:rPr>
          <w:rFonts w:asciiTheme="minorHAnsi" w:hAnsiTheme="minorHAnsi" w:cs="Seattle Text"/>
          <w:color w:val="000000" w:themeColor="text1"/>
        </w:rPr>
        <w:t xml:space="preserve"> youth. </w:t>
      </w:r>
      <w:r w:rsidR="00216167">
        <w:rPr>
          <w:rFonts w:asciiTheme="minorHAnsi" w:hAnsiTheme="minorHAnsi" w:cs="Seattle Text"/>
          <w:color w:val="000000" w:themeColor="text1"/>
        </w:rPr>
        <w:t xml:space="preserve">Adults </w:t>
      </w:r>
      <w:r w:rsidR="00EF48C6">
        <w:rPr>
          <w:rFonts w:asciiTheme="minorHAnsi" w:hAnsiTheme="minorHAnsi" w:cs="Seattle Text"/>
          <w:color w:val="000000" w:themeColor="text1"/>
        </w:rPr>
        <w:t xml:space="preserve">who were surveyed also </w:t>
      </w:r>
      <w:r w:rsidR="00DD5F74">
        <w:rPr>
          <w:rFonts w:asciiTheme="minorHAnsi" w:hAnsiTheme="minorHAnsi" w:cs="Seattle Text"/>
          <w:color w:val="000000" w:themeColor="text1"/>
        </w:rPr>
        <w:t>corroborated with the yout</w:t>
      </w:r>
      <w:r w:rsidR="00D12659">
        <w:rPr>
          <w:rFonts w:asciiTheme="minorHAnsi" w:hAnsiTheme="minorHAnsi" w:cs="Seattle Text"/>
          <w:color w:val="000000" w:themeColor="text1"/>
        </w:rPr>
        <w:t xml:space="preserve">hs’ perspectives on </w:t>
      </w:r>
      <w:r w:rsidR="00CA0A6A">
        <w:rPr>
          <w:rFonts w:asciiTheme="minorHAnsi" w:hAnsiTheme="minorHAnsi" w:cs="Seattle Text"/>
          <w:color w:val="000000" w:themeColor="text1"/>
        </w:rPr>
        <w:t xml:space="preserve">those </w:t>
      </w:r>
      <w:r w:rsidR="002662B7">
        <w:rPr>
          <w:rFonts w:asciiTheme="minorHAnsi" w:hAnsiTheme="minorHAnsi" w:cs="Seattle Text"/>
          <w:color w:val="000000" w:themeColor="text1"/>
        </w:rPr>
        <w:t>commu</w:t>
      </w:r>
      <w:r w:rsidR="00451AB0">
        <w:rPr>
          <w:rFonts w:asciiTheme="minorHAnsi" w:hAnsiTheme="minorHAnsi" w:cs="Seattle Text"/>
          <w:color w:val="000000" w:themeColor="text1"/>
        </w:rPr>
        <w:t>nity-based organizations</w:t>
      </w:r>
      <w:r w:rsidR="00DD01D9">
        <w:rPr>
          <w:rFonts w:asciiTheme="minorHAnsi" w:hAnsiTheme="minorHAnsi" w:cs="Seattle Text"/>
          <w:color w:val="000000" w:themeColor="text1"/>
        </w:rPr>
        <w:t xml:space="preserve"> who have supported </w:t>
      </w:r>
      <w:r w:rsidR="00D71CE1">
        <w:rPr>
          <w:rFonts w:asciiTheme="minorHAnsi" w:hAnsiTheme="minorHAnsi" w:cs="Seattle Text"/>
          <w:color w:val="000000" w:themeColor="text1"/>
        </w:rPr>
        <w:t>Black girls, young women</w:t>
      </w:r>
      <w:r w:rsidR="00040EEF">
        <w:rPr>
          <w:rFonts w:asciiTheme="minorHAnsi" w:hAnsiTheme="minorHAnsi" w:cs="Seattle Text"/>
          <w:color w:val="000000" w:themeColor="text1"/>
        </w:rPr>
        <w:t xml:space="preserve"> and Black LGBTQ youth</w:t>
      </w:r>
      <w:r w:rsidR="00CA0A6A">
        <w:rPr>
          <w:rFonts w:asciiTheme="minorHAnsi" w:hAnsiTheme="minorHAnsi" w:cs="Seattle Text"/>
          <w:color w:val="000000" w:themeColor="text1"/>
        </w:rPr>
        <w:t>.</w:t>
      </w:r>
      <w:r w:rsidR="00451AB0">
        <w:rPr>
          <w:rFonts w:asciiTheme="minorHAnsi" w:hAnsiTheme="minorHAnsi" w:cs="Seattle Text"/>
          <w:color w:val="000000" w:themeColor="text1"/>
        </w:rPr>
        <w:t xml:space="preserve"> </w:t>
      </w:r>
    </w:p>
    <w:p w14:paraId="7EB34914" w14:textId="310A154C" w:rsidR="00121D33" w:rsidRDefault="00736411" w:rsidP="00010B19">
      <w:pPr>
        <w:mirrorIndents/>
        <w:rPr>
          <w:rFonts w:asciiTheme="minorHAnsi" w:hAnsiTheme="minorHAnsi" w:cs="Seattle Text"/>
          <w:color w:val="000000" w:themeColor="text1"/>
        </w:rPr>
      </w:pPr>
      <w:r>
        <w:rPr>
          <w:rFonts w:asciiTheme="minorHAnsi" w:hAnsiTheme="minorHAnsi" w:cs="Seattle Text"/>
          <w:color w:val="000000" w:themeColor="text1"/>
        </w:rPr>
        <w:t xml:space="preserve"> </w:t>
      </w:r>
      <w:r w:rsidR="008E3E0D">
        <w:rPr>
          <w:rFonts w:asciiTheme="minorHAnsi" w:hAnsiTheme="minorHAnsi" w:cs="Seattle Text"/>
          <w:color w:val="000000" w:themeColor="text1"/>
        </w:rPr>
        <w:t xml:space="preserve"> </w:t>
      </w:r>
    </w:p>
    <w:p w14:paraId="34407F60" w14:textId="26D65EC3" w:rsidR="00B16661" w:rsidRPr="0044568A" w:rsidRDefault="00010B19" w:rsidP="00847A1D">
      <w:pPr>
        <w:rPr>
          <w:rFonts w:asciiTheme="minorHAnsi" w:hAnsiTheme="minorHAnsi" w:cs="Seattle Text"/>
          <w:b/>
          <w:bCs/>
          <w:iCs/>
        </w:rPr>
      </w:pPr>
      <w:r w:rsidRPr="00EB5B63">
        <w:rPr>
          <w:rFonts w:asciiTheme="minorHAnsi" w:hAnsiTheme="minorHAnsi" w:cs="Seattle Text"/>
          <w:b/>
        </w:rPr>
        <w:t>Eligi</w:t>
      </w:r>
      <w:r w:rsidR="009C7979" w:rsidRPr="008A1851">
        <w:rPr>
          <w:rFonts w:asciiTheme="minorHAnsi" w:hAnsiTheme="minorHAnsi" w:cs="Seattle Text"/>
          <w:b/>
        </w:rPr>
        <w:t>ble Applicants</w:t>
      </w:r>
    </w:p>
    <w:p w14:paraId="1B0AAFC2" w14:textId="7E862247" w:rsidR="00784507" w:rsidRDefault="00943A49">
      <w:pPr>
        <w:mirrorIndents/>
        <w:rPr>
          <w:rFonts w:asciiTheme="minorHAnsi" w:hAnsiTheme="minorHAnsi" w:cs="Seattle Text"/>
          <w:color w:val="000000" w:themeColor="text1"/>
        </w:rPr>
      </w:pPr>
      <w:r>
        <w:rPr>
          <w:rFonts w:asciiTheme="minorHAnsi" w:hAnsiTheme="minorHAnsi" w:cs="Seattle Text"/>
          <w:color w:val="000000" w:themeColor="text1"/>
        </w:rPr>
        <w:t>DEEL is seeking applications from</w:t>
      </w:r>
      <w:r w:rsidRPr="00DD795F">
        <w:rPr>
          <w:rFonts w:asciiTheme="minorHAnsi" w:hAnsiTheme="minorHAnsi" w:cs="Seattle Text"/>
          <w:color w:val="000000" w:themeColor="text1"/>
        </w:rPr>
        <w:t xml:space="preserve"> </w:t>
      </w:r>
      <w:r>
        <w:rPr>
          <w:rFonts w:asciiTheme="minorHAnsi" w:hAnsiTheme="minorHAnsi" w:cs="Seattle Text"/>
          <w:color w:val="000000" w:themeColor="text1"/>
        </w:rPr>
        <w:t>BIP</w:t>
      </w:r>
      <w:r w:rsidR="00040EEF">
        <w:rPr>
          <w:rFonts w:asciiTheme="minorHAnsi" w:hAnsiTheme="minorHAnsi" w:cs="Seattle Text"/>
          <w:color w:val="000000" w:themeColor="text1"/>
        </w:rPr>
        <w:t>o</w:t>
      </w:r>
      <w:r>
        <w:rPr>
          <w:rFonts w:asciiTheme="minorHAnsi" w:hAnsiTheme="minorHAnsi" w:cs="Seattle Text"/>
          <w:color w:val="000000" w:themeColor="text1"/>
        </w:rPr>
        <w:t>C led</w:t>
      </w:r>
      <w:r w:rsidR="005E2805">
        <w:rPr>
          <w:rFonts w:asciiTheme="minorHAnsi" w:hAnsiTheme="minorHAnsi" w:cs="Seattle Text"/>
          <w:color w:val="000000" w:themeColor="text1"/>
        </w:rPr>
        <w:t xml:space="preserve"> or identified</w:t>
      </w:r>
      <w:r>
        <w:rPr>
          <w:rFonts w:asciiTheme="minorHAnsi" w:hAnsiTheme="minorHAnsi" w:cs="Seattle Text"/>
          <w:color w:val="000000" w:themeColor="text1"/>
        </w:rPr>
        <w:t xml:space="preserve"> </w:t>
      </w:r>
      <w:r w:rsidRPr="00DD795F">
        <w:rPr>
          <w:rFonts w:asciiTheme="minorHAnsi" w:hAnsiTheme="minorHAnsi" w:cs="Seattle Text"/>
          <w:color w:val="000000" w:themeColor="text1"/>
        </w:rPr>
        <w:t>community-based organizations</w:t>
      </w:r>
      <w:r w:rsidR="00C048F6">
        <w:rPr>
          <w:rFonts w:asciiTheme="minorHAnsi" w:hAnsiTheme="minorHAnsi" w:cs="Seattle Text"/>
          <w:color w:val="000000" w:themeColor="text1"/>
        </w:rPr>
        <w:t xml:space="preserve"> </w:t>
      </w:r>
      <w:r w:rsidR="004031A4">
        <w:rPr>
          <w:rFonts w:asciiTheme="minorHAnsi" w:hAnsiTheme="minorHAnsi" w:cs="Seattle Text"/>
          <w:color w:val="000000" w:themeColor="text1"/>
        </w:rPr>
        <w:t>in the land</w:t>
      </w:r>
      <w:r w:rsidR="00D057C1">
        <w:rPr>
          <w:rFonts w:asciiTheme="minorHAnsi" w:hAnsiTheme="minorHAnsi" w:cs="Seattle Text"/>
          <w:color w:val="000000" w:themeColor="text1"/>
        </w:rPr>
        <w:t xml:space="preserve">scape study </w:t>
      </w:r>
      <w:r>
        <w:rPr>
          <w:rFonts w:asciiTheme="minorHAnsi" w:hAnsiTheme="minorHAnsi" w:cs="Seattle Text"/>
          <w:color w:val="000000" w:themeColor="text1"/>
        </w:rPr>
        <w:t xml:space="preserve">that are </w:t>
      </w:r>
      <w:r w:rsidRPr="003D081D">
        <w:rPr>
          <w:rFonts w:asciiTheme="minorHAnsi" w:hAnsiTheme="minorHAnsi" w:cs="Seattle Text"/>
          <w:color w:val="000000" w:themeColor="text1"/>
        </w:rPr>
        <w:t>commit</w:t>
      </w:r>
      <w:r>
        <w:rPr>
          <w:rFonts w:asciiTheme="minorHAnsi" w:hAnsiTheme="minorHAnsi" w:cs="Seattle Text"/>
          <w:color w:val="000000" w:themeColor="text1"/>
        </w:rPr>
        <w:t>ted</w:t>
      </w:r>
      <w:r w:rsidRPr="003D081D">
        <w:rPr>
          <w:rFonts w:asciiTheme="minorHAnsi" w:hAnsiTheme="minorHAnsi" w:cs="Seattle Text"/>
          <w:color w:val="000000" w:themeColor="text1"/>
        </w:rPr>
        <w:t xml:space="preserve"> to improv</w:t>
      </w:r>
      <w:r>
        <w:rPr>
          <w:rFonts w:asciiTheme="minorHAnsi" w:hAnsiTheme="minorHAnsi" w:cs="Seattle Text"/>
          <w:color w:val="000000" w:themeColor="text1"/>
        </w:rPr>
        <w:t>ing</w:t>
      </w:r>
      <w:r w:rsidRPr="003D081D">
        <w:rPr>
          <w:rFonts w:asciiTheme="minorHAnsi" w:hAnsiTheme="minorHAnsi" w:cs="Seattle Text"/>
          <w:color w:val="000000" w:themeColor="text1"/>
        </w:rPr>
        <w:t xml:space="preserve"> results for </w:t>
      </w:r>
      <w:r w:rsidR="008A0427">
        <w:rPr>
          <w:rFonts w:asciiTheme="minorHAnsi" w:hAnsiTheme="minorHAnsi" w:cs="Seattle Text"/>
          <w:color w:val="000000" w:themeColor="text1"/>
        </w:rPr>
        <w:t>Black girls</w:t>
      </w:r>
      <w:r w:rsidR="00C4488B">
        <w:rPr>
          <w:rFonts w:asciiTheme="minorHAnsi" w:hAnsiTheme="minorHAnsi" w:cs="Seattle Text"/>
          <w:color w:val="000000" w:themeColor="text1"/>
        </w:rPr>
        <w:t xml:space="preserve">, </w:t>
      </w:r>
      <w:r w:rsidR="008A0427">
        <w:rPr>
          <w:rFonts w:asciiTheme="minorHAnsi" w:hAnsiTheme="minorHAnsi" w:cs="Seattle Text"/>
          <w:color w:val="000000" w:themeColor="text1"/>
        </w:rPr>
        <w:t>young women</w:t>
      </w:r>
      <w:r w:rsidR="007A7A0B">
        <w:rPr>
          <w:rFonts w:asciiTheme="minorHAnsi" w:hAnsiTheme="minorHAnsi" w:cs="Seattle Text"/>
          <w:color w:val="000000" w:themeColor="text1"/>
        </w:rPr>
        <w:t>,</w:t>
      </w:r>
      <w:r w:rsidR="008A0427">
        <w:rPr>
          <w:rFonts w:asciiTheme="minorHAnsi" w:hAnsiTheme="minorHAnsi" w:cs="Seattle Text"/>
          <w:color w:val="000000" w:themeColor="text1"/>
        </w:rPr>
        <w:t xml:space="preserve"> </w:t>
      </w:r>
      <w:r w:rsidR="00411AA6">
        <w:rPr>
          <w:rFonts w:asciiTheme="minorHAnsi" w:hAnsiTheme="minorHAnsi" w:cs="Seattle Text"/>
          <w:color w:val="000000" w:themeColor="text1"/>
        </w:rPr>
        <w:t>Black queer and transgender youth</w:t>
      </w:r>
      <w:r>
        <w:rPr>
          <w:rFonts w:asciiTheme="minorHAnsi" w:hAnsiTheme="minorHAnsi" w:cs="Seattle Text"/>
          <w:color w:val="000000" w:themeColor="text1"/>
        </w:rPr>
        <w:t xml:space="preserve">. </w:t>
      </w:r>
      <w:r w:rsidR="00931D4D">
        <w:rPr>
          <w:rFonts w:asciiTheme="minorHAnsi" w:hAnsiTheme="minorHAnsi" w:cs="Seattle Text"/>
          <w:color w:val="000000" w:themeColor="text1"/>
        </w:rPr>
        <w:t xml:space="preserve">Based on the </w:t>
      </w:r>
      <w:r w:rsidR="00430CD8">
        <w:rPr>
          <w:rFonts w:asciiTheme="minorHAnsi" w:hAnsiTheme="minorHAnsi" w:cs="Seattle Text"/>
          <w:color w:val="000000" w:themeColor="text1"/>
        </w:rPr>
        <w:t xml:space="preserve">results of the landscape study and </w:t>
      </w:r>
      <w:r w:rsidR="004931EE">
        <w:rPr>
          <w:rFonts w:asciiTheme="minorHAnsi" w:hAnsiTheme="minorHAnsi" w:cs="Seattle Text"/>
          <w:color w:val="000000" w:themeColor="text1"/>
        </w:rPr>
        <w:t xml:space="preserve">community outreach and engagement, the following organizations are eligible to apply: </w:t>
      </w:r>
    </w:p>
    <w:p w14:paraId="61DED935" w14:textId="77777777" w:rsidR="004931EE" w:rsidRDefault="004931EE">
      <w:pPr>
        <w:mirrorIndents/>
        <w:rPr>
          <w:rFonts w:asciiTheme="minorHAnsi" w:hAnsiTheme="minorHAnsi" w:cs="Seattle Text"/>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5"/>
        <w:gridCol w:w="4585"/>
      </w:tblGrid>
      <w:tr w:rsidR="00CA3BA2" w14:paraId="36E7C733" w14:textId="77777777" w:rsidTr="008A1851">
        <w:tc>
          <w:tcPr>
            <w:tcW w:w="5575" w:type="dxa"/>
          </w:tcPr>
          <w:p w14:paraId="7C1F3FAA" w14:textId="76AD45C7" w:rsidR="00CA3BA2" w:rsidRDefault="00C57FE3">
            <w:pPr>
              <w:contextualSpacing/>
              <w:mirrorIndents/>
              <w:rPr>
                <w:rFonts w:asciiTheme="minorHAnsi" w:hAnsiTheme="minorHAnsi" w:cs="Seattle Text"/>
                <w:color w:val="000000" w:themeColor="text1"/>
              </w:rPr>
            </w:pPr>
            <w:r w:rsidRPr="009F1C2F">
              <w:rPr>
                <w:rFonts w:asciiTheme="minorHAnsi" w:hAnsiTheme="minorHAnsi" w:cs="Seattle Text"/>
              </w:rPr>
              <w:t>Building Resilience Awareness &amp; Variations of Excellence</w:t>
            </w:r>
            <w:r>
              <w:rPr>
                <w:rFonts w:asciiTheme="minorHAnsi" w:hAnsiTheme="minorHAnsi" w:cs="Seattle Text"/>
              </w:rPr>
              <w:t xml:space="preserve"> (</w:t>
            </w:r>
            <w:r w:rsidRPr="009F1C2F">
              <w:rPr>
                <w:rFonts w:asciiTheme="minorHAnsi" w:hAnsiTheme="minorHAnsi" w:cs="Seattle Text"/>
              </w:rPr>
              <w:t>BRAVE</w:t>
            </w:r>
            <w:r>
              <w:rPr>
                <w:rFonts w:asciiTheme="minorHAnsi" w:hAnsiTheme="minorHAnsi" w:cs="Seattle Text"/>
              </w:rPr>
              <w:t>)</w:t>
            </w:r>
          </w:p>
        </w:tc>
        <w:tc>
          <w:tcPr>
            <w:tcW w:w="4585" w:type="dxa"/>
          </w:tcPr>
          <w:p w14:paraId="55DA6880" w14:textId="0425EDD6" w:rsidR="00CA3BA2" w:rsidRPr="008A1851" w:rsidRDefault="00500B5B" w:rsidP="008A1851">
            <w:pPr>
              <w:contextualSpacing/>
              <w:mirrorIndents/>
              <w:rPr>
                <w:rFonts w:asciiTheme="minorHAnsi" w:hAnsiTheme="minorHAnsi" w:cs="Seattle Text"/>
              </w:rPr>
            </w:pPr>
            <w:r w:rsidRPr="009F1C2F">
              <w:rPr>
                <w:rFonts w:asciiTheme="minorHAnsi" w:hAnsiTheme="minorHAnsi" w:cs="Seattle Text"/>
              </w:rPr>
              <w:t>Girls on the Run</w:t>
            </w:r>
          </w:p>
        </w:tc>
      </w:tr>
      <w:tr w:rsidR="00CA3BA2" w14:paraId="3CCF0CA3" w14:textId="77777777" w:rsidTr="008A1851">
        <w:tc>
          <w:tcPr>
            <w:tcW w:w="5575" w:type="dxa"/>
          </w:tcPr>
          <w:p w14:paraId="74D1BB0D" w14:textId="04B3525C" w:rsidR="00CA3BA2" w:rsidRPr="008A1851" w:rsidRDefault="00C57FE3">
            <w:pPr>
              <w:contextualSpacing/>
              <w:mirrorIndents/>
              <w:rPr>
                <w:rFonts w:asciiTheme="minorHAnsi" w:hAnsiTheme="minorHAnsi" w:cs="Seattle Text"/>
              </w:rPr>
            </w:pPr>
            <w:r w:rsidRPr="009F1C2F">
              <w:rPr>
                <w:rFonts w:asciiTheme="minorHAnsi" w:hAnsiTheme="minorHAnsi" w:cs="Seattle Text"/>
              </w:rPr>
              <w:t>Coyote Central</w:t>
            </w:r>
            <w:r w:rsidRPr="009F1C2F" w:rsidDel="00C57FE3">
              <w:rPr>
                <w:rFonts w:asciiTheme="minorHAnsi" w:hAnsiTheme="minorHAnsi" w:cs="Seattle Text"/>
              </w:rPr>
              <w:t xml:space="preserve"> </w:t>
            </w:r>
          </w:p>
        </w:tc>
        <w:tc>
          <w:tcPr>
            <w:tcW w:w="4585" w:type="dxa"/>
          </w:tcPr>
          <w:p w14:paraId="2D01E586" w14:textId="720E30CA" w:rsidR="00CA3BA2" w:rsidRPr="008A1851" w:rsidRDefault="00500B5B">
            <w:pPr>
              <w:contextualSpacing/>
              <w:mirrorIndents/>
              <w:rPr>
                <w:rFonts w:asciiTheme="minorHAnsi" w:hAnsiTheme="minorHAnsi" w:cs="Seattle Text"/>
              </w:rPr>
            </w:pPr>
            <w:r w:rsidRPr="009F1C2F">
              <w:rPr>
                <w:rFonts w:asciiTheme="minorHAnsi" w:hAnsiTheme="minorHAnsi" w:cs="Seattle Text"/>
              </w:rPr>
              <w:t>YMC</w:t>
            </w:r>
            <w:r>
              <w:rPr>
                <w:rFonts w:asciiTheme="minorHAnsi" w:hAnsiTheme="minorHAnsi" w:cs="Seattle Text"/>
              </w:rPr>
              <w:t>A</w:t>
            </w:r>
          </w:p>
        </w:tc>
      </w:tr>
      <w:tr w:rsidR="00CA3BA2" w14:paraId="4E58CE2D" w14:textId="77777777" w:rsidTr="000D2931">
        <w:trPr>
          <w:trHeight w:val="135"/>
        </w:trPr>
        <w:tc>
          <w:tcPr>
            <w:tcW w:w="5575" w:type="dxa"/>
          </w:tcPr>
          <w:p w14:paraId="6E24A393" w14:textId="6E6B3CDB" w:rsidR="00CA3BA2" w:rsidRPr="008A1851" w:rsidRDefault="00C57FE3">
            <w:pPr>
              <w:contextualSpacing/>
              <w:mirrorIndents/>
              <w:rPr>
                <w:rFonts w:asciiTheme="minorHAnsi" w:hAnsiTheme="minorHAnsi" w:cs="Seattle Text"/>
              </w:rPr>
            </w:pPr>
            <w:r w:rsidRPr="009F1C2F">
              <w:rPr>
                <w:rFonts w:asciiTheme="minorHAnsi" w:hAnsiTheme="minorHAnsi" w:cs="Seattle Text"/>
              </w:rPr>
              <w:t>FEEST</w:t>
            </w:r>
            <w:r w:rsidRPr="009F1C2F" w:rsidDel="00C57FE3">
              <w:rPr>
                <w:rFonts w:asciiTheme="minorHAnsi" w:hAnsiTheme="minorHAnsi" w:cs="Seattle Text"/>
              </w:rPr>
              <w:t xml:space="preserve"> </w:t>
            </w:r>
          </w:p>
        </w:tc>
        <w:tc>
          <w:tcPr>
            <w:tcW w:w="4585" w:type="dxa"/>
          </w:tcPr>
          <w:p w14:paraId="0EA440DB" w14:textId="78478B7E" w:rsidR="00CA3BA2" w:rsidRPr="008A1851" w:rsidRDefault="009846C4">
            <w:pPr>
              <w:contextualSpacing/>
              <w:mirrorIndents/>
              <w:rPr>
                <w:rFonts w:asciiTheme="minorHAnsi" w:hAnsiTheme="minorHAnsi" w:cs="Seattle Text"/>
              </w:rPr>
            </w:pPr>
            <w:r w:rsidRPr="009F1C2F">
              <w:rPr>
                <w:rFonts w:asciiTheme="minorHAnsi" w:hAnsiTheme="minorHAnsi" w:cs="Seattle Text"/>
              </w:rPr>
              <w:t>Young Women Empowered</w:t>
            </w:r>
            <w:r>
              <w:rPr>
                <w:rFonts w:asciiTheme="minorHAnsi" w:hAnsiTheme="minorHAnsi" w:cs="Seattle Text"/>
              </w:rPr>
              <w:t xml:space="preserve"> (</w:t>
            </w:r>
            <w:r w:rsidRPr="009F1C2F">
              <w:rPr>
                <w:rFonts w:asciiTheme="minorHAnsi" w:hAnsiTheme="minorHAnsi" w:cs="Seattle Text"/>
              </w:rPr>
              <w:t>Y-WE</w:t>
            </w:r>
            <w:r>
              <w:rPr>
                <w:rFonts w:asciiTheme="minorHAnsi" w:hAnsiTheme="minorHAnsi" w:cs="Seattle Text"/>
              </w:rPr>
              <w:t>)</w:t>
            </w:r>
          </w:p>
        </w:tc>
      </w:tr>
      <w:tr w:rsidR="00CA3BA2" w14:paraId="1CA15584" w14:textId="77777777" w:rsidTr="008A1851">
        <w:tc>
          <w:tcPr>
            <w:tcW w:w="5575" w:type="dxa"/>
          </w:tcPr>
          <w:p w14:paraId="3FEA6C2A" w14:textId="230A888F" w:rsidR="00CA3BA2" w:rsidRPr="008A1851" w:rsidRDefault="00CA3BA2">
            <w:pPr>
              <w:contextualSpacing/>
              <w:mirrorIndents/>
              <w:rPr>
                <w:rFonts w:asciiTheme="minorHAnsi" w:hAnsiTheme="minorHAnsi" w:cs="Seattle Text"/>
              </w:rPr>
            </w:pPr>
          </w:p>
        </w:tc>
        <w:tc>
          <w:tcPr>
            <w:tcW w:w="4585" w:type="dxa"/>
          </w:tcPr>
          <w:p w14:paraId="1F445C9A" w14:textId="77777777" w:rsidR="00CA3BA2" w:rsidRDefault="00CA3BA2">
            <w:pPr>
              <w:mirrorIndents/>
              <w:rPr>
                <w:rFonts w:asciiTheme="minorHAnsi" w:hAnsiTheme="minorHAnsi" w:cs="Seattle Text"/>
                <w:color w:val="000000" w:themeColor="text1"/>
              </w:rPr>
            </w:pPr>
          </w:p>
        </w:tc>
      </w:tr>
    </w:tbl>
    <w:p w14:paraId="636D3CC3" w14:textId="77777777" w:rsidR="00DE6E22" w:rsidRPr="008A1851" w:rsidRDefault="00DE6E22" w:rsidP="008A1851">
      <w:pPr>
        <w:mirrorIndents/>
        <w:rPr>
          <w:rFonts w:asciiTheme="minorHAnsi" w:hAnsiTheme="minorHAnsi" w:cs="Seattle Text"/>
          <w:color w:val="000000" w:themeColor="text1"/>
        </w:rPr>
      </w:pPr>
    </w:p>
    <w:p w14:paraId="705E97E8" w14:textId="4DFEBD23" w:rsidR="004B6375" w:rsidRDefault="000A1A80" w:rsidP="0010020F">
      <w:pPr>
        <w:spacing w:after="120"/>
      </w:pPr>
      <w:r>
        <w:t>Provider c</w:t>
      </w:r>
      <w:r w:rsidR="27662B1A">
        <w:t xml:space="preserve">riteria for </w:t>
      </w:r>
      <w:r w:rsidR="00606EF6">
        <w:t>these investments</w:t>
      </w:r>
      <w:r w:rsidR="27662B1A">
        <w:t xml:space="preserve"> include:</w:t>
      </w:r>
    </w:p>
    <w:p w14:paraId="77F69E48" w14:textId="49A8E9BD" w:rsidR="004B6375" w:rsidRPr="00F73CB7" w:rsidRDefault="0068507B" w:rsidP="005B7B83">
      <w:pPr>
        <w:pStyle w:val="ListParagraph"/>
        <w:numPr>
          <w:ilvl w:val="0"/>
          <w:numId w:val="11"/>
        </w:numPr>
      </w:pPr>
      <w:r w:rsidRPr="00DB6A89">
        <w:t>C</w:t>
      </w:r>
      <w:r w:rsidR="004B6375" w:rsidRPr="00DB6A89">
        <w:t>om</w:t>
      </w:r>
      <w:r w:rsidR="004B6375" w:rsidRPr="00F73CB7">
        <w:t xml:space="preserve">mitment to racial equity and directing resources to </w:t>
      </w:r>
      <w:r w:rsidR="00C96D2C">
        <w:t>youth</w:t>
      </w:r>
      <w:r w:rsidR="004B6375" w:rsidRPr="00F73CB7">
        <w:t xml:space="preserve"> populations based on the unique needs of historically underserved communities</w:t>
      </w:r>
    </w:p>
    <w:p w14:paraId="4B232BDD" w14:textId="1496E2B0" w:rsidR="004B6375" w:rsidRPr="008A1851" w:rsidRDefault="004B6375" w:rsidP="00884D8A">
      <w:pPr>
        <w:pStyle w:val="ListParagraph"/>
        <w:numPr>
          <w:ilvl w:val="0"/>
          <w:numId w:val="11"/>
        </w:numPr>
        <w:contextualSpacing w:val="0"/>
        <w:rPr>
          <w:rStyle w:val="IntenseEmphasis"/>
          <w:color w:val="auto"/>
        </w:rPr>
      </w:pPr>
      <w:r w:rsidRPr="00DB6A89">
        <w:lastRenderedPageBreak/>
        <w:t>De</w:t>
      </w:r>
      <w:r w:rsidRPr="00F73CB7">
        <w:t xml:space="preserve">monstrated history of serving </w:t>
      </w:r>
      <w:r w:rsidRPr="004B6375">
        <w:rPr>
          <w:rStyle w:val="IntenseEmphasis"/>
          <w:i w:val="0"/>
          <w:iCs w:val="0"/>
          <w:color w:val="000000" w:themeColor="text1"/>
        </w:rPr>
        <w:t>African American/Black</w:t>
      </w:r>
      <w:r w:rsidR="00D21BE3">
        <w:rPr>
          <w:rStyle w:val="IntenseEmphasis"/>
          <w:i w:val="0"/>
          <w:iCs w:val="0"/>
          <w:color w:val="000000" w:themeColor="text1"/>
        </w:rPr>
        <w:t xml:space="preserve"> girls</w:t>
      </w:r>
      <w:r w:rsidR="006E034D">
        <w:rPr>
          <w:rStyle w:val="IntenseEmphasis"/>
          <w:i w:val="0"/>
          <w:iCs w:val="0"/>
          <w:color w:val="000000" w:themeColor="text1"/>
        </w:rPr>
        <w:t>, young women</w:t>
      </w:r>
      <w:r w:rsidR="00EA7DB4">
        <w:rPr>
          <w:rStyle w:val="IntenseEmphasis"/>
          <w:i w:val="0"/>
          <w:iCs w:val="0"/>
          <w:color w:val="000000" w:themeColor="text1"/>
        </w:rPr>
        <w:t xml:space="preserve">, </w:t>
      </w:r>
      <w:r w:rsidR="004B6DE3">
        <w:rPr>
          <w:rStyle w:val="IntenseEmphasis"/>
          <w:i w:val="0"/>
          <w:iCs w:val="0"/>
          <w:color w:val="000000" w:themeColor="text1"/>
        </w:rPr>
        <w:t xml:space="preserve">and </w:t>
      </w:r>
      <w:r w:rsidR="00EA7DB4">
        <w:rPr>
          <w:rStyle w:val="IntenseEmphasis"/>
          <w:i w:val="0"/>
          <w:iCs w:val="0"/>
          <w:color w:val="000000" w:themeColor="text1"/>
        </w:rPr>
        <w:t xml:space="preserve">Black </w:t>
      </w:r>
      <w:r w:rsidR="00222BC6">
        <w:rPr>
          <w:rStyle w:val="IntenseEmphasis"/>
          <w:i w:val="0"/>
          <w:iCs w:val="0"/>
          <w:color w:val="000000" w:themeColor="text1"/>
        </w:rPr>
        <w:t xml:space="preserve">LGBTQ </w:t>
      </w:r>
      <w:r w:rsidR="00D21BE3">
        <w:rPr>
          <w:rStyle w:val="IntenseEmphasis"/>
          <w:i w:val="0"/>
          <w:iCs w:val="0"/>
          <w:color w:val="000000" w:themeColor="text1"/>
        </w:rPr>
        <w:t>youth</w:t>
      </w:r>
      <w:r w:rsidR="00821EB1">
        <w:rPr>
          <w:rStyle w:val="IntenseEmphasis"/>
          <w:i w:val="0"/>
          <w:iCs w:val="0"/>
          <w:color w:val="000000" w:themeColor="text1"/>
        </w:rPr>
        <w:t xml:space="preserve"> as identified in the </w:t>
      </w:r>
      <w:r w:rsidR="00DF7B5F">
        <w:rPr>
          <w:rStyle w:val="IntenseEmphasis"/>
          <w:i w:val="0"/>
          <w:iCs w:val="0"/>
          <w:color w:val="000000" w:themeColor="text1"/>
        </w:rPr>
        <w:t>landscape study and community outreach and engagement</w:t>
      </w:r>
    </w:p>
    <w:p w14:paraId="1B5141DC" w14:textId="39E32FC5" w:rsidR="00BD24F9" w:rsidRPr="00EB5B63" w:rsidRDefault="00BD24F9" w:rsidP="00EB5B63">
      <w:pPr>
        <w:pStyle w:val="ListParagraph"/>
        <w:numPr>
          <w:ilvl w:val="0"/>
          <w:numId w:val="11"/>
        </w:numPr>
        <w:contextualSpacing w:val="0"/>
      </w:pPr>
      <w:r w:rsidRPr="00971B40">
        <w:t xml:space="preserve">Systems that foster partnership with </w:t>
      </w:r>
      <w:r>
        <w:t xml:space="preserve">youth and </w:t>
      </w:r>
      <w:r w:rsidRPr="00971B40">
        <w:t>families</w:t>
      </w:r>
      <w:r w:rsidRPr="00F73CB7">
        <w:t xml:space="preserve"> using culturally responsive communication</w:t>
      </w:r>
      <w:r w:rsidR="00DD7829">
        <w:t xml:space="preserve">, </w:t>
      </w:r>
      <w:r w:rsidRPr="00F73CB7">
        <w:t>practices, and multiple</w:t>
      </w:r>
      <w:r w:rsidR="00DA41E5">
        <w:t xml:space="preserve"> </w:t>
      </w:r>
      <w:r w:rsidRPr="00F73CB7">
        <w:t xml:space="preserve">opportunities and mechanisms for </w:t>
      </w:r>
      <w:r w:rsidR="00DA41E5">
        <w:t xml:space="preserve">youth and </w:t>
      </w:r>
      <w:r w:rsidRPr="00F73CB7">
        <w:t xml:space="preserve">families to engage in decision-making processes </w:t>
      </w:r>
    </w:p>
    <w:p w14:paraId="574F7F8A" w14:textId="77777777" w:rsidR="004B6375" w:rsidRDefault="004B6375" w:rsidP="005B7B83">
      <w:pPr>
        <w:pStyle w:val="NoSpacing"/>
        <w:numPr>
          <w:ilvl w:val="0"/>
          <w:numId w:val="11"/>
        </w:numPr>
      </w:pPr>
      <w:r w:rsidRPr="00DE773D">
        <w:t>Syst</w:t>
      </w:r>
      <w:r w:rsidRPr="00F73CB7">
        <w:t>ems and structures in place to collect, analyze, and evaluate data; data is used to recruit students, assess students’ needs, identify appropriate interventions, track student progress toward outcomes, and adjust instructional and programmatic practices</w:t>
      </w:r>
    </w:p>
    <w:p w14:paraId="1FDCAB20" w14:textId="499D93D2" w:rsidR="004B6375" w:rsidRPr="004B6375" w:rsidRDefault="004B6375" w:rsidP="005B7B83">
      <w:pPr>
        <w:pStyle w:val="NoSpacing"/>
        <w:numPr>
          <w:ilvl w:val="0"/>
          <w:numId w:val="11"/>
        </w:numPr>
        <w:rPr>
          <w:rFonts w:cs="Seattle Text"/>
        </w:rPr>
      </w:pPr>
      <w:r w:rsidRPr="00DB6A89">
        <w:t>Gov</w:t>
      </w:r>
      <w:r w:rsidRPr="004B6375">
        <w:t xml:space="preserve">ernance structure that provides oversight on organizational budget, operations, and </w:t>
      </w:r>
      <w:r w:rsidR="00936CA6">
        <w:t>values the use of</w:t>
      </w:r>
      <w:r w:rsidRPr="004B6375">
        <w:t xml:space="preserve"> data</w:t>
      </w:r>
    </w:p>
    <w:p w14:paraId="6CA0AF55" w14:textId="32F9258F" w:rsidR="00C90343" w:rsidRPr="00EB5B63" w:rsidRDefault="00C90343" w:rsidP="00EB5B63">
      <w:pPr>
        <w:pStyle w:val="NoSpacing"/>
        <w:numPr>
          <w:ilvl w:val="0"/>
          <w:numId w:val="11"/>
        </w:numPr>
        <w:rPr>
          <w:rFonts w:cs="Seattle Text"/>
        </w:rPr>
      </w:pPr>
      <w:r w:rsidRPr="004B6375">
        <w:t xml:space="preserve">Experience achieving positive outcomes for </w:t>
      </w:r>
      <w:r>
        <w:t xml:space="preserve">youth </w:t>
      </w:r>
      <w:r w:rsidR="00D53CF9">
        <w:t>and</w:t>
      </w:r>
      <w:r w:rsidR="00586EB1">
        <w:t>/or</w:t>
      </w:r>
      <w:r w:rsidR="00D53CF9">
        <w:t xml:space="preserve"> young adults</w:t>
      </w:r>
    </w:p>
    <w:p w14:paraId="727B9BCF" w14:textId="77777777" w:rsidR="00E95CEB" w:rsidRPr="004B6375" w:rsidRDefault="00E95CEB" w:rsidP="008A1851">
      <w:pPr>
        <w:pStyle w:val="NoSpacing"/>
        <w:ind w:left="720"/>
        <w:rPr>
          <w:rFonts w:cs="Seattle Text"/>
        </w:rPr>
      </w:pPr>
    </w:p>
    <w:p w14:paraId="2D2AA198" w14:textId="0C726667" w:rsidR="004B6375" w:rsidRPr="00847A1D" w:rsidRDefault="004B6375" w:rsidP="00010B19">
      <w:pPr>
        <w:contextualSpacing/>
        <w:mirrorIndents/>
        <w:rPr>
          <w:rFonts w:asciiTheme="minorHAnsi" w:hAnsiTheme="minorHAnsi" w:cs="Seattle Text"/>
          <w:b/>
          <w:bCs/>
        </w:rPr>
      </w:pPr>
      <w:r w:rsidRPr="009F1ABA">
        <w:rPr>
          <w:rFonts w:asciiTheme="minorHAnsi" w:hAnsiTheme="minorHAnsi" w:cs="Seattle Text"/>
          <w:b/>
          <w:bCs/>
        </w:rPr>
        <w:t>Funding</w:t>
      </w:r>
    </w:p>
    <w:p w14:paraId="3102F7F6" w14:textId="0E31FEB6" w:rsidR="009F1ABA" w:rsidRPr="004305DE" w:rsidRDefault="009F1ABA" w:rsidP="009F1ABA">
      <w:pPr>
        <w:pStyle w:val="NoSpacing"/>
      </w:pPr>
      <w:r w:rsidRPr="00F73CB7">
        <w:rPr>
          <w:bCs/>
          <w:color w:val="000000" w:themeColor="text1"/>
        </w:rPr>
        <w:t>DEEL will conduct a</w:t>
      </w:r>
      <w:r w:rsidR="00E277BB">
        <w:rPr>
          <w:bCs/>
          <w:color w:val="000000" w:themeColor="text1"/>
        </w:rPr>
        <w:t xml:space="preserve"> competitive</w:t>
      </w:r>
      <w:r w:rsidR="00BA199E">
        <w:rPr>
          <w:bCs/>
          <w:color w:val="000000" w:themeColor="text1"/>
        </w:rPr>
        <w:t xml:space="preserve"> </w:t>
      </w:r>
      <w:r w:rsidRPr="00F73CB7">
        <w:rPr>
          <w:bCs/>
          <w:color w:val="000000" w:themeColor="text1"/>
        </w:rPr>
        <w:t xml:space="preserve">RFI process in </w:t>
      </w:r>
      <w:r w:rsidRPr="008A1851">
        <w:rPr>
          <w:color w:val="000000" w:themeColor="text1"/>
        </w:rPr>
        <w:t>202</w:t>
      </w:r>
      <w:r w:rsidR="0033599A" w:rsidRPr="008A1851">
        <w:rPr>
          <w:color w:val="000000" w:themeColor="text1"/>
        </w:rPr>
        <w:t>1</w:t>
      </w:r>
      <w:r w:rsidRPr="00F73CB7">
        <w:rPr>
          <w:bCs/>
          <w:color w:val="000000" w:themeColor="text1"/>
        </w:rPr>
        <w:t xml:space="preserve"> to award </w:t>
      </w:r>
      <w:r w:rsidR="00DF3805" w:rsidRPr="008A1851">
        <w:rPr>
          <w:color w:val="000000" w:themeColor="text1"/>
        </w:rPr>
        <w:t>available</w:t>
      </w:r>
      <w:r w:rsidRPr="00F73CB7">
        <w:rPr>
          <w:bCs/>
          <w:color w:val="000000" w:themeColor="text1"/>
        </w:rPr>
        <w:t xml:space="preserve"> funds for </w:t>
      </w:r>
      <w:r w:rsidR="00AC4C76">
        <w:rPr>
          <w:bCs/>
          <w:color w:val="000000" w:themeColor="text1"/>
        </w:rPr>
        <w:t>the 2022 calendar</w:t>
      </w:r>
      <w:r>
        <w:rPr>
          <w:bCs/>
          <w:color w:val="000000" w:themeColor="text1"/>
        </w:rPr>
        <w:t xml:space="preserve"> year</w:t>
      </w:r>
      <w:r w:rsidRPr="00F73CB7">
        <w:rPr>
          <w:bCs/>
          <w:color w:val="000000" w:themeColor="text1"/>
        </w:rPr>
        <w:t xml:space="preserve">. </w:t>
      </w:r>
      <w:r w:rsidRPr="00F73CB7">
        <w:rPr>
          <w:rFonts w:eastAsia="Calibri" w:cs="Arial"/>
        </w:rPr>
        <w:t xml:space="preserve">DEEL will negotiate </w:t>
      </w:r>
      <w:r w:rsidR="00BB414E">
        <w:rPr>
          <w:rFonts w:eastAsia="Calibri" w:cs="Arial"/>
        </w:rPr>
        <w:t>fixed</w:t>
      </w:r>
      <w:r w:rsidRPr="00F73CB7">
        <w:rPr>
          <w:rFonts w:eastAsia="Calibri" w:cs="Arial"/>
        </w:rPr>
        <w:t xml:space="preserve"> contracts i</w:t>
      </w:r>
      <w:r w:rsidRPr="00F73CB7">
        <w:rPr>
          <w:rFonts w:eastAsia="Arial Unicode MS" w:cs="Arial"/>
        </w:rPr>
        <w:t xml:space="preserve">nclusive of </w:t>
      </w:r>
      <w:r w:rsidRPr="51B4FEB6">
        <w:rPr>
          <w:rFonts w:eastAsia="Calibri"/>
        </w:rPr>
        <w:t xml:space="preserve">monitoring and achievement of contract goals and performance </w:t>
      </w:r>
      <w:r w:rsidR="001934F6" w:rsidRPr="51B4FEB6">
        <w:rPr>
          <w:rFonts w:eastAsia="Calibri"/>
        </w:rPr>
        <w:t>commitments</w:t>
      </w:r>
      <w:r w:rsidRPr="51B4FEB6">
        <w:rPr>
          <w:rFonts w:eastAsia="Calibri"/>
        </w:rPr>
        <w:t xml:space="preserve">. </w:t>
      </w:r>
      <w:r w:rsidRPr="51B4FEB6">
        <w:t xml:space="preserve">Eligible applicants will submit an application that describes </w:t>
      </w:r>
      <w:r w:rsidR="00A42EF5" w:rsidRPr="51B4FEB6">
        <w:t xml:space="preserve">programming offered within the program strategies </w:t>
      </w:r>
      <w:r w:rsidR="4FB8686A" w:rsidRPr="51B4FEB6">
        <w:t>recommend</w:t>
      </w:r>
      <w:r w:rsidR="29F6A2B0" w:rsidRPr="51B4FEB6">
        <w:t>ed</w:t>
      </w:r>
      <w:r w:rsidR="00A42EF5" w:rsidRPr="51B4FEB6">
        <w:t xml:space="preserve"> in the </w:t>
      </w:r>
      <w:r w:rsidR="00A42EF5" w:rsidRPr="51B4FEB6">
        <w:rPr>
          <w:i/>
        </w:rPr>
        <w:t>Young, Gifted and Black Landscape Study</w:t>
      </w:r>
      <w:r w:rsidR="00A42EF5" w:rsidRPr="51B4FEB6">
        <w:t xml:space="preserve">, </w:t>
      </w:r>
      <w:r w:rsidRPr="51B4FEB6">
        <w:t>outcomes to be achieved, the means and methods to achieve results, and</w:t>
      </w:r>
      <w:r w:rsidR="00A42EF5" w:rsidRPr="51B4FEB6">
        <w:t xml:space="preserve"> a learning plan to contribute to a learning community process</w:t>
      </w:r>
      <w:r w:rsidRPr="51B4FEB6">
        <w:t xml:space="preserve">.  </w:t>
      </w:r>
    </w:p>
    <w:p w14:paraId="59EF5B5A" w14:textId="77777777" w:rsidR="009F1ABA" w:rsidRPr="004305DE" w:rsidRDefault="009F1ABA" w:rsidP="009F1ABA">
      <w:pPr>
        <w:pStyle w:val="NoSpacing"/>
        <w:rPr>
          <w:rFonts w:cstheme="minorHAnsi"/>
        </w:rPr>
      </w:pPr>
    </w:p>
    <w:p w14:paraId="4E90745F" w14:textId="63C4F34A" w:rsidR="009F1ABA" w:rsidRPr="004305DE" w:rsidRDefault="009F1ABA" w:rsidP="009F1ABA">
      <w:pPr>
        <w:rPr>
          <w:rFonts w:asciiTheme="minorHAnsi" w:hAnsiTheme="minorHAnsi" w:cstheme="minorBidi"/>
          <w:color w:val="000000"/>
          <w:shd w:val="clear" w:color="auto" w:fill="FFFFFF"/>
        </w:rPr>
      </w:pPr>
      <w:r w:rsidRPr="51B4FEB6">
        <w:rPr>
          <w:rFonts w:asciiTheme="minorHAnsi" w:hAnsiTheme="minorHAnsi" w:cstheme="minorBidi"/>
          <w:color w:val="000000"/>
          <w:shd w:val="clear" w:color="auto" w:fill="FFFFFF"/>
        </w:rPr>
        <w:t xml:space="preserve">Contracted partners will develop workplans that rely on approaches that have demonstrated success </w:t>
      </w:r>
      <w:r w:rsidR="00DC51C4" w:rsidRPr="51B4FEB6">
        <w:rPr>
          <w:rFonts w:asciiTheme="minorHAnsi" w:hAnsiTheme="minorHAnsi" w:cstheme="minorBidi"/>
          <w:color w:val="000000"/>
          <w:shd w:val="clear" w:color="auto" w:fill="FFFFFF"/>
        </w:rPr>
        <w:t xml:space="preserve">and/or </w:t>
      </w:r>
      <w:r w:rsidR="00C807ED" w:rsidRPr="51B4FEB6">
        <w:rPr>
          <w:rFonts w:asciiTheme="minorHAnsi" w:hAnsiTheme="minorHAnsi" w:cstheme="minorBidi"/>
          <w:color w:val="000000"/>
          <w:shd w:val="clear" w:color="auto" w:fill="FFFFFF"/>
        </w:rPr>
        <w:t>show promise</w:t>
      </w:r>
      <w:r w:rsidRPr="51B4FEB6">
        <w:rPr>
          <w:rFonts w:asciiTheme="minorHAnsi" w:hAnsiTheme="minorHAnsi" w:cstheme="minorBidi"/>
          <w:color w:val="000000"/>
          <w:shd w:val="clear" w:color="auto" w:fill="FFFFFF"/>
        </w:rPr>
        <w:t xml:space="preserve"> in achieving results on stated outcomes. </w:t>
      </w:r>
      <w:r w:rsidR="00783421" w:rsidRPr="51B4FEB6">
        <w:rPr>
          <w:rFonts w:asciiTheme="minorHAnsi" w:hAnsiTheme="minorHAnsi" w:cstheme="minorBidi"/>
          <w:color w:val="000000"/>
          <w:shd w:val="clear" w:color="auto" w:fill="FFFFFF"/>
        </w:rPr>
        <w:t xml:space="preserve">Partners will also </w:t>
      </w:r>
      <w:r w:rsidRPr="51B4FEB6">
        <w:rPr>
          <w:rFonts w:asciiTheme="minorHAnsi" w:hAnsiTheme="minorHAnsi" w:cstheme="minorBidi"/>
          <w:color w:val="000000"/>
          <w:shd w:val="clear" w:color="auto" w:fill="FFFFFF"/>
        </w:rPr>
        <w:t xml:space="preserve">participate in continuous quality improvement </w:t>
      </w:r>
      <w:r w:rsidR="00783421" w:rsidRPr="51B4FEB6">
        <w:rPr>
          <w:rFonts w:asciiTheme="minorHAnsi" w:hAnsiTheme="minorHAnsi" w:cstheme="minorBidi"/>
          <w:color w:val="000000"/>
          <w:shd w:val="clear" w:color="auto" w:fill="FFFFFF"/>
        </w:rPr>
        <w:t xml:space="preserve">and be expected to have </w:t>
      </w:r>
      <w:r w:rsidR="3ABCE6B3" w:rsidRPr="51B4FEB6">
        <w:rPr>
          <w:rFonts w:asciiTheme="minorHAnsi" w:hAnsiTheme="minorHAnsi" w:cstheme="minorBidi"/>
          <w:color w:val="000000"/>
          <w:shd w:val="clear" w:color="auto" w:fill="FFFFFF"/>
        </w:rPr>
        <w:t xml:space="preserve">in place </w:t>
      </w:r>
      <w:r w:rsidR="00783421" w:rsidRPr="51B4FEB6">
        <w:rPr>
          <w:rFonts w:asciiTheme="minorHAnsi" w:hAnsiTheme="minorHAnsi" w:cstheme="minorBidi"/>
          <w:color w:val="000000"/>
          <w:shd w:val="clear" w:color="auto" w:fill="FFFFFF"/>
        </w:rPr>
        <w:t xml:space="preserve">a progress monitoring system </w:t>
      </w:r>
      <w:r w:rsidR="585E7040" w:rsidRPr="51B4FEB6">
        <w:rPr>
          <w:rFonts w:asciiTheme="minorHAnsi" w:hAnsiTheme="minorHAnsi" w:cstheme="minorBidi"/>
          <w:color w:val="000000"/>
          <w:shd w:val="clear" w:color="auto" w:fill="FFFFFF"/>
        </w:rPr>
        <w:t xml:space="preserve">that </w:t>
      </w:r>
      <w:r w:rsidR="2205E8F8" w:rsidRPr="51B4FEB6">
        <w:rPr>
          <w:rFonts w:asciiTheme="minorHAnsi" w:hAnsiTheme="minorHAnsi" w:cstheme="minorBidi"/>
          <w:color w:val="000000"/>
          <w:shd w:val="clear" w:color="auto" w:fill="FFFFFF"/>
        </w:rPr>
        <w:t>defin</w:t>
      </w:r>
      <w:r w:rsidR="635F279E" w:rsidRPr="51B4FEB6">
        <w:rPr>
          <w:rFonts w:asciiTheme="minorHAnsi" w:hAnsiTheme="minorHAnsi" w:cstheme="minorBidi"/>
          <w:color w:val="000000"/>
          <w:shd w:val="clear" w:color="auto" w:fill="FFFFFF"/>
        </w:rPr>
        <w:t>es</w:t>
      </w:r>
      <w:r w:rsidR="00783421" w:rsidRPr="51B4FEB6">
        <w:rPr>
          <w:rFonts w:asciiTheme="minorHAnsi" w:hAnsiTheme="minorHAnsi" w:cstheme="minorBidi"/>
          <w:color w:val="000000"/>
          <w:shd w:val="clear" w:color="auto" w:fill="FFFFFF"/>
        </w:rPr>
        <w:t xml:space="preserve"> mechanisms for data collection, analysis and evaluation</w:t>
      </w:r>
      <w:r w:rsidR="2205E8F8" w:rsidRPr="51B4FEB6">
        <w:rPr>
          <w:rFonts w:asciiTheme="minorHAnsi" w:hAnsiTheme="minorHAnsi" w:cstheme="minorBidi"/>
          <w:color w:val="000000"/>
          <w:shd w:val="clear" w:color="auto" w:fill="FFFFFF"/>
        </w:rPr>
        <w:t>.</w:t>
      </w:r>
      <w:r w:rsidR="00A42EF5" w:rsidRPr="51B4FEB6">
        <w:rPr>
          <w:rFonts w:asciiTheme="minorHAnsi" w:hAnsiTheme="minorHAnsi" w:cstheme="minorBidi"/>
          <w:color w:val="000000"/>
          <w:shd w:val="clear" w:color="auto" w:fill="FFFFFF"/>
        </w:rPr>
        <w:t xml:space="preserve"> Partners will also be expected to attend quarterly meetings with other selected organizations and members of DEEL to participate in a learning community of shared practice and to create an evidence-base of best </w:t>
      </w:r>
      <w:r w:rsidR="00B81EFF" w:rsidRPr="51B4FEB6">
        <w:rPr>
          <w:rFonts w:asciiTheme="minorHAnsi" w:hAnsiTheme="minorHAnsi" w:cstheme="minorBidi"/>
          <w:color w:val="000000"/>
          <w:shd w:val="clear" w:color="auto" w:fill="FFFFFF"/>
        </w:rPr>
        <w:t xml:space="preserve">and/or promising </w:t>
      </w:r>
      <w:r w:rsidR="00A42EF5" w:rsidRPr="51B4FEB6">
        <w:rPr>
          <w:rFonts w:asciiTheme="minorHAnsi" w:hAnsiTheme="minorHAnsi" w:cstheme="minorBidi"/>
          <w:color w:val="000000"/>
          <w:shd w:val="clear" w:color="auto" w:fill="FFFFFF"/>
        </w:rPr>
        <w:t xml:space="preserve">practices and successful programmatic interventions that will inform advocacy for long-term funding for programs effectively serving Black girls, young women and Black </w:t>
      </w:r>
      <w:r w:rsidR="00147D7D" w:rsidRPr="51B4FEB6">
        <w:rPr>
          <w:rFonts w:asciiTheme="minorHAnsi" w:hAnsiTheme="minorHAnsi" w:cstheme="minorBidi"/>
          <w:color w:val="000000"/>
          <w:shd w:val="clear" w:color="auto" w:fill="FFFFFF"/>
        </w:rPr>
        <w:t>LGBTQ</w:t>
      </w:r>
      <w:r w:rsidR="00A42EF5" w:rsidRPr="51B4FEB6">
        <w:rPr>
          <w:rFonts w:asciiTheme="minorHAnsi" w:hAnsiTheme="minorHAnsi" w:cstheme="minorBidi"/>
          <w:color w:val="000000"/>
          <w:shd w:val="clear" w:color="auto" w:fill="FFFFFF"/>
        </w:rPr>
        <w:t xml:space="preserve"> youth.</w:t>
      </w:r>
    </w:p>
    <w:p w14:paraId="16CD30D6" w14:textId="77777777" w:rsidR="009F1ABA" w:rsidRPr="004305DE" w:rsidRDefault="009F1ABA" w:rsidP="009F1ABA">
      <w:pPr>
        <w:pStyle w:val="NoSpacing"/>
        <w:rPr>
          <w:rFonts w:cstheme="minorHAnsi"/>
        </w:rPr>
      </w:pPr>
    </w:p>
    <w:p w14:paraId="16E2B01B" w14:textId="778ECCF6" w:rsidR="00010B19" w:rsidRPr="00783421" w:rsidRDefault="00010B19" w:rsidP="00010B19">
      <w:pPr>
        <w:contextualSpacing/>
        <w:mirrorIndents/>
        <w:rPr>
          <w:rFonts w:asciiTheme="minorHAnsi" w:hAnsiTheme="minorHAnsi" w:cs="Seattle Text"/>
          <w:b/>
          <w:bCs/>
        </w:rPr>
      </w:pPr>
      <w:r w:rsidRPr="00783421">
        <w:rPr>
          <w:rFonts w:asciiTheme="minorHAnsi" w:hAnsiTheme="minorHAnsi" w:cs="Seattle Text"/>
          <w:b/>
          <w:bCs/>
        </w:rPr>
        <w:t>Technical Assistance </w:t>
      </w:r>
    </w:p>
    <w:p w14:paraId="118AAAB8" w14:textId="1053ED31" w:rsidR="00010B19" w:rsidRDefault="00010B19" w:rsidP="00010B19">
      <w:pPr>
        <w:contextualSpacing/>
        <w:mirrorIndents/>
        <w:rPr>
          <w:rFonts w:asciiTheme="minorHAnsi" w:hAnsiTheme="minorHAnsi" w:cs="Seattle Text"/>
          <w:color w:val="000000" w:themeColor="text1"/>
        </w:rPr>
      </w:pPr>
      <w:r w:rsidRPr="00783421">
        <w:rPr>
          <w:rFonts w:asciiTheme="minorHAnsi" w:hAnsiTheme="minorHAnsi" w:cs="Seattle Text"/>
        </w:rPr>
        <w:t xml:space="preserve">DEEL will offer </w:t>
      </w:r>
      <w:r w:rsidR="00C83B98">
        <w:rPr>
          <w:rFonts w:asciiTheme="minorHAnsi" w:hAnsiTheme="minorHAnsi" w:cs="Seattle Text"/>
        </w:rPr>
        <w:t xml:space="preserve">an </w:t>
      </w:r>
      <w:r w:rsidRPr="00783421">
        <w:rPr>
          <w:rFonts w:asciiTheme="minorHAnsi" w:hAnsiTheme="minorHAnsi" w:cs="Seattle Text"/>
        </w:rPr>
        <w:t>Information Session and</w:t>
      </w:r>
      <w:r w:rsidR="00C83B98">
        <w:rPr>
          <w:rFonts w:asciiTheme="minorHAnsi" w:hAnsiTheme="minorHAnsi" w:cs="Seattle Text"/>
        </w:rPr>
        <w:t xml:space="preserve"> </w:t>
      </w:r>
      <w:r w:rsidR="002B65BE">
        <w:rPr>
          <w:rFonts w:asciiTheme="minorHAnsi" w:hAnsiTheme="minorHAnsi" w:cs="Seattle Text"/>
        </w:rPr>
        <w:t>a</w:t>
      </w:r>
      <w:r w:rsidRPr="00783421">
        <w:rPr>
          <w:rFonts w:asciiTheme="minorHAnsi" w:hAnsiTheme="minorHAnsi" w:cs="Seattle Text"/>
        </w:rPr>
        <w:t xml:space="preserve"> Technical Assistance (TA) Workshop related to th</w:t>
      </w:r>
      <w:r w:rsidR="00C83B98">
        <w:rPr>
          <w:rFonts w:asciiTheme="minorHAnsi" w:hAnsiTheme="minorHAnsi" w:cs="Seattle Text"/>
        </w:rPr>
        <w:t>is</w:t>
      </w:r>
      <w:r w:rsidRPr="00783421">
        <w:rPr>
          <w:rFonts w:asciiTheme="minorHAnsi" w:hAnsiTheme="minorHAnsi" w:cs="Seattle Text"/>
        </w:rPr>
        <w:t xml:space="preserve"> RFI to provide guidance</w:t>
      </w:r>
      <w:r w:rsidR="00783421" w:rsidRPr="00783421">
        <w:rPr>
          <w:rFonts w:asciiTheme="minorHAnsi" w:hAnsiTheme="minorHAnsi" w:cs="Seattle Text"/>
        </w:rPr>
        <w:t xml:space="preserve"> and support</w:t>
      </w:r>
      <w:r w:rsidR="004F6341">
        <w:rPr>
          <w:rFonts w:asciiTheme="minorHAnsi" w:hAnsiTheme="minorHAnsi" w:cs="Seattle Text"/>
        </w:rPr>
        <w:t xml:space="preserve"> applicant</w:t>
      </w:r>
      <w:r w:rsidRPr="00783421">
        <w:rPr>
          <w:rFonts w:asciiTheme="minorHAnsi" w:hAnsiTheme="minorHAnsi" w:cs="Seattle Text"/>
        </w:rPr>
        <w:t xml:space="preserve"> </w:t>
      </w:r>
      <w:r w:rsidRPr="00783421">
        <w:rPr>
          <w:rFonts w:asciiTheme="minorHAnsi" w:hAnsiTheme="minorHAnsi" w:cs="Seattle Text"/>
          <w:color w:val="000000" w:themeColor="text1"/>
        </w:rPr>
        <w:t>understanding</w:t>
      </w:r>
      <w:r w:rsidR="00783421" w:rsidRPr="00783421">
        <w:rPr>
          <w:rFonts w:asciiTheme="minorHAnsi" w:hAnsiTheme="minorHAnsi" w:cs="Seattle Text"/>
          <w:color w:val="000000" w:themeColor="text1"/>
        </w:rPr>
        <w:t xml:space="preserve"> </w:t>
      </w:r>
      <w:r w:rsidRPr="00783421">
        <w:rPr>
          <w:rFonts w:asciiTheme="minorHAnsi" w:hAnsiTheme="minorHAnsi" w:cs="Seattle Text"/>
          <w:color w:val="000000" w:themeColor="text1"/>
        </w:rPr>
        <w:t xml:space="preserve">so </w:t>
      </w:r>
      <w:r w:rsidR="004F6341">
        <w:rPr>
          <w:rFonts w:asciiTheme="minorHAnsi" w:hAnsiTheme="minorHAnsi" w:cs="Seattle Text"/>
          <w:color w:val="000000" w:themeColor="text1"/>
        </w:rPr>
        <w:t>they</w:t>
      </w:r>
      <w:r w:rsidR="004F6341" w:rsidRPr="00783421">
        <w:rPr>
          <w:rFonts w:asciiTheme="minorHAnsi" w:hAnsiTheme="minorHAnsi" w:cs="Seattle Text"/>
          <w:color w:val="000000" w:themeColor="text1"/>
        </w:rPr>
        <w:t xml:space="preserve"> </w:t>
      </w:r>
      <w:r w:rsidR="00783421" w:rsidRPr="00783421">
        <w:rPr>
          <w:rFonts w:asciiTheme="minorHAnsi" w:hAnsiTheme="minorHAnsi" w:cs="Seattle Text"/>
          <w:color w:val="000000" w:themeColor="text1"/>
        </w:rPr>
        <w:t>feel confident in their ability to</w:t>
      </w:r>
      <w:r w:rsidRPr="00783421">
        <w:rPr>
          <w:rFonts w:asciiTheme="minorHAnsi" w:hAnsiTheme="minorHAnsi" w:cs="Seattle Text"/>
          <w:color w:val="000000" w:themeColor="text1"/>
        </w:rPr>
        <w:t xml:space="preserve"> submit a complete and competitive proposal. </w:t>
      </w:r>
      <w:r w:rsidR="006D58E1">
        <w:rPr>
          <w:rFonts w:asciiTheme="minorHAnsi" w:hAnsiTheme="minorHAnsi" w:cs="Seattle Text"/>
          <w:color w:val="000000" w:themeColor="text1"/>
        </w:rPr>
        <w:t>See page one (p. 1) of this RFI for the schedule</w:t>
      </w:r>
      <w:r w:rsidR="00911858">
        <w:rPr>
          <w:rFonts w:asciiTheme="minorHAnsi" w:hAnsiTheme="minorHAnsi" w:cs="Seattle Text"/>
          <w:color w:val="000000" w:themeColor="text1"/>
        </w:rPr>
        <w:t>d</w:t>
      </w:r>
      <w:r w:rsidR="006D58E1">
        <w:rPr>
          <w:rFonts w:asciiTheme="minorHAnsi" w:hAnsiTheme="minorHAnsi" w:cs="Seattle Text"/>
          <w:color w:val="000000" w:themeColor="text1"/>
        </w:rPr>
        <w:t xml:space="preserve"> offering.</w:t>
      </w:r>
    </w:p>
    <w:p w14:paraId="09988A35" w14:textId="1A8DC9A6" w:rsidR="00B55EA4" w:rsidRDefault="006D5878" w:rsidP="009E5D4A">
      <w:pPr>
        <w:spacing w:before="120"/>
        <w:rPr>
          <w:rFonts w:asciiTheme="minorHAnsi" w:hAnsiTheme="minorHAnsi" w:cstheme="minorHAnsi"/>
          <w:color w:val="000000" w:themeColor="text1"/>
        </w:rPr>
      </w:pPr>
      <w:r w:rsidRPr="00A7224D">
        <w:rPr>
          <w:rFonts w:asciiTheme="minorHAnsi" w:hAnsiTheme="minorHAnsi" w:cstheme="minorHAnsi"/>
          <w:color w:val="000000" w:themeColor="text1"/>
        </w:rPr>
        <w:t xml:space="preserve">All </w:t>
      </w:r>
      <w:r>
        <w:rPr>
          <w:rFonts w:asciiTheme="minorHAnsi" w:hAnsiTheme="minorHAnsi" w:cstheme="minorHAnsi"/>
          <w:color w:val="000000" w:themeColor="text1"/>
        </w:rPr>
        <w:t xml:space="preserve">technical assistance information and </w:t>
      </w:r>
      <w:r w:rsidRPr="00A7224D">
        <w:rPr>
          <w:rFonts w:asciiTheme="minorHAnsi" w:hAnsiTheme="minorHAnsi" w:cstheme="minorHAnsi"/>
          <w:color w:val="000000" w:themeColor="text1"/>
        </w:rPr>
        <w:t xml:space="preserve">materials </w:t>
      </w:r>
      <w:r w:rsidR="00796CFF">
        <w:rPr>
          <w:rFonts w:asciiTheme="minorHAnsi" w:hAnsiTheme="minorHAnsi" w:cstheme="minorHAnsi"/>
          <w:color w:val="000000" w:themeColor="text1"/>
        </w:rPr>
        <w:t>will be</w:t>
      </w:r>
      <w:r w:rsidR="00796CFF" w:rsidRPr="00A7224D">
        <w:rPr>
          <w:rFonts w:asciiTheme="minorHAnsi" w:hAnsiTheme="minorHAnsi" w:cstheme="minorHAnsi"/>
          <w:color w:val="000000" w:themeColor="text1"/>
        </w:rPr>
        <w:t xml:space="preserve"> </w:t>
      </w:r>
      <w:r w:rsidRPr="00A7224D">
        <w:rPr>
          <w:rFonts w:asciiTheme="minorHAnsi" w:hAnsiTheme="minorHAnsi" w:cstheme="minorHAnsi"/>
          <w:color w:val="000000" w:themeColor="text1"/>
        </w:rPr>
        <w:t xml:space="preserve">available on </w:t>
      </w:r>
      <w:r>
        <w:rPr>
          <w:rFonts w:asciiTheme="minorHAnsi" w:hAnsiTheme="minorHAnsi" w:cstheme="minorHAnsi"/>
          <w:color w:val="000000" w:themeColor="text1"/>
        </w:rPr>
        <w:t>DEEL’s</w:t>
      </w:r>
      <w:r w:rsidRPr="00A7224D">
        <w:rPr>
          <w:rFonts w:asciiTheme="minorHAnsi" w:hAnsiTheme="minorHAnsi" w:cstheme="minorHAnsi"/>
          <w:color w:val="000000" w:themeColor="text1"/>
        </w:rPr>
        <w:t xml:space="preserve"> Funding Opportunities webpage. </w:t>
      </w:r>
      <w:r>
        <w:rPr>
          <w:rFonts w:asciiTheme="minorHAnsi" w:hAnsiTheme="minorHAnsi" w:cstheme="minorHAnsi"/>
          <w:color w:val="000000" w:themeColor="text1"/>
        </w:rPr>
        <w:t>DEEL</w:t>
      </w:r>
      <w:r w:rsidRPr="00A7224D">
        <w:rPr>
          <w:rFonts w:asciiTheme="minorHAnsi" w:hAnsiTheme="minorHAnsi" w:cstheme="minorHAnsi"/>
          <w:color w:val="000000" w:themeColor="text1"/>
        </w:rPr>
        <w:t xml:space="preserve"> will not provide individual notice of</w:t>
      </w:r>
      <w:r>
        <w:rPr>
          <w:rFonts w:asciiTheme="minorHAnsi" w:hAnsiTheme="minorHAnsi" w:cstheme="minorHAnsi"/>
          <w:color w:val="000000" w:themeColor="text1"/>
        </w:rPr>
        <w:t xml:space="preserve"> updates or</w:t>
      </w:r>
      <w:r w:rsidRPr="00A7224D">
        <w:rPr>
          <w:rFonts w:asciiTheme="minorHAnsi" w:hAnsiTheme="minorHAnsi" w:cstheme="minorHAnsi"/>
          <w:color w:val="000000" w:themeColor="text1"/>
        </w:rPr>
        <w:t xml:space="preserve"> changes</w:t>
      </w:r>
      <w:r>
        <w:rPr>
          <w:rFonts w:asciiTheme="minorHAnsi" w:hAnsiTheme="minorHAnsi" w:cstheme="minorHAnsi"/>
          <w:color w:val="000000" w:themeColor="text1"/>
        </w:rPr>
        <w:t>. A</w:t>
      </w:r>
      <w:r w:rsidRPr="00A7224D">
        <w:rPr>
          <w:rFonts w:asciiTheme="minorHAnsi" w:hAnsiTheme="minorHAnsi" w:cstheme="minorHAnsi"/>
          <w:color w:val="000000" w:themeColor="text1"/>
        </w:rPr>
        <w:t>pplicants are responsible for regularly checking the web page for any updates, clarifications, or amendments.</w:t>
      </w:r>
    </w:p>
    <w:p w14:paraId="0A215969" w14:textId="77777777" w:rsidR="009E5D4A" w:rsidRPr="009E5D4A" w:rsidRDefault="009E5D4A" w:rsidP="009E5D4A">
      <w:pPr>
        <w:spacing w:before="120"/>
        <w:rPr>
          <w:rFonts w:asciiTheme="minorHAnsi" w:hAnsiTheme="minorHAnsi" w:cstheme="minorHAnsi"/>
          <w:color w:val="000000" w:themeColor="text1"/>
        </w:rPr>
      </w:pPr>
    </w:p>
    <w:p w14:paraId="66F2C69B" w14:textId="77777777" w:rsidR="00EE3FED" w:rsidRDefault="00EE3FED" w:rsidP="004305DE">
      <w:pPr>
        <w:contextualSpacing/>
        <w:mirrorIndents/>
        <w:rPr>
          <w:rFonts w:asciiTheme="minorHAnsi" w:hAnsiTheme="minorHAnsi" w:cs="Seattle Text"/>
        </w:rPr>
      </w:pPr>
    </w:p>
    <w:p w14:paraId="680B16D7" w14:textId="183B4111" w:rsidR="00010B19" w:rsidRPr="00FD6CD3" w:rsidRDefault="00010B19" w:rsidP="00FD6CD3">
      <w:pPr>
        <w:pStyle w:val="BodyText"/>
        <w:pBdr>
          <w:top w:val="single" w:sz="4" w:space="0" w:color="auto"/>
          <w:left w:val="single" w:sz="4" w:space="4" w:color="auto"/>
          <w:bottom w:val="single" w:sz="4" w:space="1" w:color="auto"/>
          <w:right w:val="single" w:sz="4" w:space="5" w:color="auto"/>
        </w:pBdr>
        <w:shd w:val="clear" w:color="auto" w:fill="0046AD"/>
        <w:tabs>
          <w:tab w:val="left" w:pos="0"/>
        </w:tabs>
        <w:spacing w:after="0"/>
        <w:contextualSpacing/>
        <w:mirrorIndents/>
        <w:jc w:val="center"/>
        <w:rPr>
          <w:rFonts w:asciiTheme="minorHAnsi" w:hAnsiTheme="minorHAnsi" w:cs="Seattle Text"/>
          <w:b/>
          <w:color w:val="FFFFFF" w:themeColor="background1"/>
        </w:rPr>
      </w:pPr>
      <w:bookmarkStart w:id="4" w:name="Overview"/>
      <w:r w:rsidRPr="00FD6CD3">
        <w:rPr>
          <w:rFonts w:asciiTheme="minorHAnsi" w:hAnsiTheme="minorHAnsi" w:cs="Seattle Text"/>
          <w:b/>
          <w:color w:val="FFFFFF" w:themeColor="background1"/>
        </w:rPr>
        <w:t>INVESTMENT FRAMEWORK</w:t>
      </w:r>
    </w:p>
    <w:bookmarkEnd w:id="4"/>
    <w:p w14:paraId="12BAA42E" w14:textId="7706FB24" w:rsidR="00300165" w:rsidRPr="00300165" w:rsidRDefault="006F432C" w:rsidP="00B55EA4">
      <w:pPr>
        <w:spacing w:before="120"/>
        <w:rPr>
          <w:rFonts w:asciiTheme="minorHAnsi" w:hAnsiTheme="minorHAnsi" w:cs="Seattle Text"/>
          <w:b/>
          <w:bCs/>
        </w:rPr>
      </w:pPr>
      <w:r>
        <w:rPr>
          <w:rFonts w:asciiTheme="minorHAnsi" w:hAnsiTheme="minorHAnsi" w:cs="Seattle Text"/>
          <w:b/>
          <w:bCs/>
        </w:rPr>
        <w:t xml:space="preserve">Key </w:t>
      </w:r>
      <w:r w:rsidR="003F62D4">
        <w:rPr>
          <w:rFonts w:asciiTheme="minorHAnsi" w:hAnsiTheme="minorHAnsi" w:cs="Seattle Text"/>
          <w:b/>
          <w:bCs/>
        </w:rPr>
        <w:t>Themes</w:t>
      </w:r>
      <w:r>
        <w:rPr>
          <w:rFonts w:asciiTheme="minorHAnsi" w:hAnsiTheme="minorHAnsi" w:cs="Seattle Text"/>
          <w:b/>
          <w:bCs/>
        </w:rPr>
        <w:t xml:space="preserve"> and </w:t>
      </w:r>
      <w:r w:rsidR="00300165" w:rsidRPr="003D081D">
        <w:rPr>
          <w:rFonts w:asciiTheme="minorHAnsi" w:hAnsiTheme="minorHAnsi" w:cs="Seattle Text"/>
          <w:b/>
          <w:bCs/>
        </w:rPr>
        <w:t>Outcomes</w:t>
      </w:r>
    </w:p>
    <w:p w14:paraId="45DCBB8F" w14:textId="05166D2A" w:rsidR="0072614B" w:rsidRPr="008A1851" w:rsidRDefault="00D93E0E" w:rsidP="0072614B">
      <w:pPr>
        <w:mirrorIndents/>
        <w:rPr>
          <w:rFonts w:asciiTheme="minorHAnsi" w:hAnsiTheme="minorHAnsi" w:cs="Seattle Text"/>
          <w:color w:val="000000" w:themeColor="text1"/>
        </w:rPr>
      </w:pPr>
      <w:r>
        <w:rPr>
          <w:rFonts w:asciiTheme="minorHAnsi" w:hAnsiTheme="minorHAnsi" w:cs="Seattle Text"/>
        </w:rPr>
        <w:t xml:space="preserve">Black </w:t>
      </w:r>
      <w:r w:rsidR="0075163C">
        <w:rPr>
          <w:rFonts w:asciiTheme="minorHAnsi" w:hAnsiTheme="minorHAnsi" w:cs="Seattle Text"/>
        </w:rPr>
        <w:t>G</w:t>
      </w:r>
      <w:r>
        <w:rPr>
          <w:rFonts w:asciiTheme="minorHAnsi" w:hAnsiTheme="minorHAnsi" w:cs="Seattle Text"/>
        </w:rPr>
        <w:t>irl</w:t>
      </w:r>
      <w:r w:rsidR="002F076A">
        <w:rPr>
          <w:rFonts w:asciiTheme="minorHAnsi" w:hAnsiTheme="minorHAnsi" w:cs="Seattle Text"/>
        </w:rPr>
        <w:t>s</w:t>
      </w:r>
      <w:r>
        <w:rPr>
          <w:rFonts w:asciiTheme="minorHAnsi" w:hAnsiTheme="minorHAnsi" w:cs="Seattle Text"/>
        </w:rPr>
        <w:t xml:space="preserve">, </w:t>
      </w:r>
      <w:r w:rsidR="0075163C">
        <w:rPr>
          <w:rFonts w:asciiTheme="minorHAnsi" w:hAnsiTheme="minorHAnsi" w:cs="Seattle Text"/>
        </w:rPr>
        <w:t>Y</w:t>
      </w:r>
      <w:r>
        <w:rPr>
          <w:rFonts w:asciiTheme="minorHAnsi" w:hAnsiTheme="minorHAnsi" w:cs="Seattle Text"/>
        </w:rPr>
        <w:t xml:space="preserve">oung </w:t>
      </w:r>
      <w:r w:rsidR="0075163C">
        <w:rPr>
          <w:rFonts w:asciiTheme="minorHAnsi" w:hAnsiTheme="minorHAnsi" w:cs="Seattle Text"/>
        </w:rPr>
        <w:t>W</w:t>
      </w:r>
      <w:r>
        <w:rPr>
          <w:rFonts w:asciiTheme="minorHAnsi" w:hAnsiTheme="minorHAnsi" w:cs="Seattle Text"/>
        </w:rPr>
        <w:t xml:space="preserve">omen and Black </w:t>
      </w:r>
      <w:r w:rsidR="0075163C">
        <w:rPr>
          <w:rFonts w:asciiTheme="minorHAnsi" w:hAnsiTheme="minorHAnsi" w:cs="Seattle Text"/>
        </w:rPr>
        <w:t>Q</w:t>
      </w:r>
      <w:r>
        <w:rPr>
          <w:rFonts w:asciiTheme="minorHAnsi" w:hAnsiTheme="minorHAnsi" w:cs="Seattle Text"/>
        </w:rPr>
        <w:t xml:space="preserve">ueer and </w:t>
      </w:r>
      <w:r w:rsidR="0075163C">
        <w:rPr>
          <w:rFonts w:asciiTheme="minorHAnsi" w:hAnsiTheme="minorHAnsi" w:cs="Seattle Text"/>
        </w:rPr>
        <w:t>T</w:t>
      </w:r>
      <w:r>
        <w:rPr>
          <w:rFonts w:asciiTheme="minorHAnsi" w:hAnsiTheme="minorHAnsi" w:cs="Seattle Text"/>
        </w:rPr>
        <w:t xml:space="preserve">ransgender </w:t>
      </w:r>
      <w:r w:rsidR="58F83DC2" w:rsidRPr="51B4FEB6">
        <w:rPr>
          <w:rFonts w:asciiTheme="minorHAnsi" w:hAnsiTheme="minorHAnsi" w:cs="Seattle Text"/>
        </w:rPr>
        <w:t>Youth</w:t>
      </w:r>
      <w:r w:rsidR="4F6AEF46" w:rsidRPr="51B4FEB6">
        <w:rPr>
          <w:rFonts w:asciiTheme="minorHAnsi" w:hAnsiTheme="minorHAnsi" w:cs="Seattle Text"/>
        </w:rPr>
        <w:t xml:space="preserve"> </w:t>
      </w:r>
      <w:r>
        <w:rPr>
          <w:rFonts w:asciiTheme="minorHAnsi" w:hAnsiTheme="minorHAnsi" w:cs="Seattle Text"/>
        </w:rPr>
        <w:t>i</w:t>
      </w:r>
      <w:r w:rsidR="00010B19" w:rsidRPr="003D081D">
        <w:rPr>
          <w:rFonts w:asciiTheme="minorHAnsi" w:hAnsiTheme="minorHAnsi" w:cs="Seattle Text"/>
        </w:rPr>
        <w:t>nvestments are guided by an outcomes-based approach t</w:t>
      </w:r>
      <w:r w:rsidR="00300165">
        <w:rPr>
          <w:rFonts w:asciiTheme="minorHAnsi" w:hAnsiTheme="minorHAnsi" w:cs="Seattle Text"/>
        </w:rPr>
        <w:t>hat</w:t>
      </w:r>
      <w:r w:rsidR="00010B19" w:rsidRPr="003D081D">
        <w:rPr>
          <w:rFonts w:asciiTheme="minorHAnsi" w:hAnsiTheme="minorHAnsi" w:cs="Seattle Text"/>
        </w:rPr>
        <w:t xml:space="preserve"> empower</w:t>
      </w:r>
      <w:r w:rsidR="00300165">
        <w:rPr>
          <w:rFonts w:asciiTheme="minorHAnsi" w:hAnsiTheme="minorHAnsi" w:cs="Seattle Text"/>
        </w:rPr>
        <w:t>s</w:t>
      </w:r>
      <w:r w:rsidR="00010B19" w:rsidRPr="003D081D">
        <w:rPr>
          <w:rFonts w:asciiTheme="minorHAnsi" w:hAnsiTheme="minorHAnsi" w:cs="Seattle Text"/>
        </w:rPr>
        <w:t xml:space="preserve"> </w:t>
      </w:r>
      <w:r w:rsidR="008E5D1E">
        <w:rPr>
          <w:rFonts w:asciiTheme="minorHAnsi" w:hAnsiTheme="minorHAnsi" w:cs="Seattle Text"/>
        </w:rPr>
        <w:t>providers</w:t>
      </w:r>
      <w:r w:rsidR="00010B19" w:rsidRPr="003D081D">
        <w:rPr>
          <w:rFonts w:asciiTheme="minorHAnsi" w:hAnsiTheme="minorHAnsi" w:cs="Seattle Text"/>
        </w:rPr>
        <w:t xml:space="preserve"> to develop their own unique</w:t>
      </w:r>
      <w:r w:rsidR="007B61FB">
        <w:rPr>
          <w:rFonts w:asciiTheme="minorHAnsi" w:hAnsiTheme="minorHAnsi" w:cs="Seattle Text"/>
        </w:rPr>
        <w:t>,</w:t>
      </w:r>
      <w:r w:rsidR="00010B19" w:rsidRPr="003D081D">
        <w:rPr>
          <w:rFonts w:asciiTheme="minorHAnsi" w:hAnsiTheme="minorHAnsi" w:cs="Seattle Text"/>
        </w:rPr>
        <w:t xml:space="preserve"> innovative solutions and design context-specific </w:t>
      </w:r>
      <w:r w:rsidR="00AF5086">
        <w:rPr>
          <w:rFonts w:asciiTheme="minorHAnsi" w:hAnsiTheme="minorHAnsi" w:cs="Seattle Text"/>
        </w:rPr>
        <w:t xml:space="preserve">programming or </w:t>
      </w:r>
      <w:r w:rsidR="007B61FB">
        <w:rPr>
          <w:rFonts w:asciiTheme="minorHAnsi" w:hAnsiTheme="minorHAnsi" w:cs="Seattle Text"/>
        </w:rPr>
        <w:t>service</w:t>
      </w:r>
      <w:r w:rsidR="00010B19" w:rsidRPr="003D081D">
        <w:rPr>
          <w:rFonts w:asciiTheme="minorHAnsi" w:hAnsiTheme="minorHAnsi" w:cs="Seattle Text"/>
        </w:rPr>
        <w:t xml:space="preserve">s to improve outcomes for Seattle </w:t>
      </w:r>
      <w:r w:rsidR="00AF5E71">
        <w:rPr>
          <w:rFonts w:asciiTheme="minorHAnsi" w:hAnsiTheme="minorHAnsi" w:cs="Seattle Text"/>
        </w:rPr>
        <w:t>youth</w:t>
      </w:r>
      <w:r w:rsidR="00010B19" w:rsidRPr="003D081D">
        <w:rPr>
          <w:rFonts w:asciiTheme="minorHAnsi" w:hAnsiTheme="minorHAnsi" w:cs="Seattle Text"/>
        </w:rPr>
        <w:t xml:space="preserve"> and </w:t>
      </w:r>
      <w:r w:rsidR="006E4F4C">
        <w:rPr>
          <w:rFonts w:asciiTheme="minorHAnsi" w:hAnsiTheme="minorHAnsi" w:cs="Seattle Text"/>
        </w:rPr>
        <w:t>young adults</w:t>
      </w:r>
      <w:r w:rsidR="00010B19" w:rsidRPr="003D081D">
        <w:rPr>
          <w:rFonts w:asciiTheme="minorHAnsi" w:hAnsiTheme="minorHAnsi" w:cs="Seattle Text"/>
        </w:rPr>
        <w:t xml:space="preserve">. </w:t>
      </w:r>
      <w:r w:rsidR="00300165" w:rsidRPr="00E02162">
        <w:rPr>
          <w:rFonts w:asciiTheme="minorHAnsi" w:hAnsiTheme="minorHAnsi" w:cs="Seattle Text"/>
        </w:rPr>
        <w:t xml:space="preserve">Applicants will develop </w:t>
      </w:r>
      <w:r w:rsidR="00300165">
        <w:rPr>
          <w:rFonts w:asciiTheme="minorHAnsi" w:hAnsiTheme="minorHAnsi" w:cs="Seattle Text"/>
        </w:rPr>
        <w:t>proposals</w:t>
      </w:r>
      <w:r w:rsidR="00300165" w:rsidRPr="00E02162">
        <w:rPr>
          <w:rFonts w:asciiTheme="minorHAnsi" w:hAnsiTheme="minorHAnsi" w:cs="Seattle Text"/>
        </w:rPr>
        <w:t xml:space="preserve"> specifying the outcomes they intend to impact, and the strategies to do so. </w:t>
      </w:r>
      <w:r w:rsidR="007B61FB">
        <w:rPr>
          <w:rFonts w:asciiTheme="minorHAnsi" w:hAnsiTheme="minorHAnsi" w:cs="Seattle Text"/>
        </w:rPr>
        <w:t>Proposals must</w:t>
      </w:r>
      <w:r w:rsidR="007B61FB" w:rsidRPr="00E02162">
        <w:rPr>
          <w:rFonts w:asciiTheme="minorHAnsi" w:hAnsiTheme="minorHAnsi" w:cs="Seattle Text"/>
        </w:rPr>
        <w:t xml:space="preserve"> show clear alignment between </w:t>
      </w:r>
      <w:r w:rsidR="00F41B90">
        <w:rPr>
          <w:rFonts w:asciiTheme="minorHAnsi" w:hAnsiTheme="minorHAnsi" w:cs="Seattle Text"/>
        </w:rPr>
        <w:t>youth</w:t>
      </w:r>
      <w:r w:rsidR="007B61FB" w:rsidRPr="00E02162">
        <w:rPr>
          <w:rFonts w:asciiTheme="minorHAnsi" w:hAnsiTheme="minorHAnsi" w:cs="Seattle Text"/>
        </w:rPr>
        <w:t xml:space="preserve"> needs, focus </w:t>
      </w:r>
      <w:r w:rsidR="00F41B90">
        <w:rPr>
          <w:rFonts w:asciiTheme="minorHAnsi" w:hAnsiTheme="minorHAnsi" w:cs="Seattle Text"/>
        </w:rPr>
        <w:t>youth</w:t>
      </w:r>
      <w:r w:rsidR="007B61FB" w:rsidRPr="00E02162">
        <w:rPr>
          <w:rFonts w:asciiTheme="minorHAnsi" w:hAnsiTheme="minorHAnsi" w:cs="Seattle Text"/>
        </w:rPr>
        <w:t xml:space="preserve"> to be served, and the outcome to be impacted</w:t>
      </w:r>
      <w:r w:rsidR="007B61FB">
        <w:rPr>
          <w:rFonts w:asciiTheme="minorHAnsi" w:hAnsiTheme="minorHAnsi" w:cs="Seattle Text"/>
        </w:rPr>
        <w:t>.</w:t>
      </w:r>
      <w:r w:rsidR="00CD65C8">
        <w:rPr>
          <w:rFonts w:asciiTheme="minorHAnsi" w:hAnsiTheme="minorHAnsi" w:cs="Seattle Text"/>
        </w:rPr>
        <w:t xml:space="preserve"> </w:t>
      </w:r>
    </w:p>
    <w:p w14:paraId="5412710F" w14:textId="77777777" w:rsidR="00300165" w:rsidRDefault="00300165" w:rsidP="000D2931">
      <w:pPr>
        <w:rPr>
          <w:rFonts w:asciiTheme="minorHAnsi" w:hAnsiTheme="minorHAnsi" w:cs="Seattle Text"/>
        </w:rPr>
      </w:pPr>
    </w:p>
    <w:p w14:paraId="13D2CD3B" w14:textId="12EFF271" w:rsidR="00010B19" w:rsidRDefault="00255E2B" w:rsidP="007B61FB">
      <w:pPr>
        <w:spacing w:after="120"/>
        <w:mirrorIndents/>
        <w:rPr>
          <w:rFonts w:asciiTheme="minorHAnsi" w:hAnsiTheme="minorHAnsi" w:cs="Seattle Text"/>
        </w:rPr>
      </w:pPr>
      <w:r>
        <w:rPr>
          <w:rFonts w:asciiTheme="minorHAnsi" w:hAnsiTheme="minorHAnsi" w:cs="Seattle Text"/>
          <w:color w:val="000000" w:themeColor="text1"/>
        </w:rPr>
        <w:t>Applicants will submit proposals to</w:t>
      </w:r>
      <w:r w:rsidRPr="00DD795F">
        <w:rPr>
          <w:rFonts w:asciiTheme="minorHAnsi" w:hAnsiTheme="minorHAnsi" w:cs="Seattle Text"/>
          <w:color w:val="000000" w:themeColor="text1"/>
        </w:rPr>
        <w:t xml:space="preserve"> </w:t>
      </w:r>
      <w:r>
        <w:rPr>
          <w:rFonts w:asciiTheme="minorHAnsi" w:hAnsiTheme="minorHAnsi" w:cs="Seattle Text"/>
          <w:color w:val="000000" w:themeColor="text1"/>
        </w:rPr>
        <w:t>achieve</w:t>
      </w:r>
      <w:r w:rsidRPr="00DD795F">
        <w:rPr>
          <w:rFonts w:asciiTheme="minorHAnsi" w:hAnsiTheme="minorHAnsi" w:cs="Seattle Text"/>
          <w:color w:val="000000" w:themeColor="text1"/>
        </w:rPr>
        <w:t xml:space="preserve"> defined outcomes </w:t>
      </w:r>
      <w:r>
        <w:rPr>
          <w:rFonts w:asciiTheme="minorHAnsi" w:hAnsiTheme="minorHAnsi" w:cs="Seattle Text"/>
          <w:color w:val="000000" w:themeColor="text1"/>
        </w:rPr>
        <w:t xml:space="preserve">through culturally responsive and identity-affirming programming. </w:t>
      </w:r>
      <w:r w:rsidR="00300165">
        <w:rPr>
          <w:rFonts w:asciiTheme="minorHAnsi" w:hAnsiTheme="minorHAnsi" w:cs="Seattle Text"/>
        </w:rPr>
        <w:t>F</w:t>
      </w:r>
      <w:r w:rsidR="00010B19" w:rsidRPr="003D081D">
        <w:rPr>
          <w:rFonts w:asciiTheme="minorHAnsi" w:hAnsiTheme="minorHAnsi" w:cs="Seattle Text"/>
        </w:rPr>
        <w:t xml:space="preserve">unded projects will measure their impact through </w:t>
      </w:r>
      <w:r w:rsidR="00A42EF5">
        <w:rPr>
          <w:rFonts w:asciiTheme="minorHAnsi" w:hAnsiTheme="minorHAnsi" w:cs="Seattle Text"/>
        </w:rPr>
        <w:t>two</w:t>
      </w:r>
      <w:r w:rsidR="00792C13">
        <w:rPr>
          <w:rFonts w:asciiTheme="minorHAnsi" w:hAnsiTheme="minorHAnsi" w:cs="Seattle Text"/>
        </w:rPr>
        <w:t xml:space="preserve"> or more of </w:t>
      </w:r>
      <w:r w:rsidR="00010B19" w:rsidRPr="003D081D">
        <w:rPr>
          <w:rFonts w:asciiTheme="minorHAnsi" w:hAnsiTheme="minorHAnsi" w:cs="Seattle Text"/>
        </w:rPr>
        <w:t>the following outcomes</w:t>
      </w:r>
      <w:r w:rsidR="00D9355E">
        <w:rPr>
          <w:rFonts w:asciiTheme="minorHAnsi" w:hAnsiTheme="minorHAnsi" w:cs="Seattle Text"/>
        </w:rPr>
        <w:t xml:space="preserve"> based on the </w:t>
      </w:r>
      <w:r w:rsidR="00AF0E60">
        <w:rPr>
          <w:rFonts w:asciiTheme="minorHAnsi" w:hAnsiTheme="minorHAnsi" w:cs="Seattle Text"/>
        </w:rPr>
        <w:t>youth-identified themes</w:t>
      </w:r>
      <w:r w:rsidR="00D17A1C">
        <w:t xml:space="preserve">, </w:t>
      </w:r>
      <w:r w:rsidR="00D17A1C" w:rsidRPr="00F73CB7">
        <w:t xml:space="preserve">agree to the </w:t>
      </w:r>
      <w:r w:rsidR="00D17A1C">
        <w:t>collection and</w:t>
      </w:r>
      <w:r w:rsidR="00D17A1C" w:rsidRPr="00F73CB7">
        <w:t xml:space="preserve"> use of data</w:t>
      </w:r>
      <w:r w:rsidR="001C4C34">
        <w:t>,</w:t>
      </w:r>
      <w:r w:rsidR="00D17A1C" w:rsidRPr="00F73CB7">
        <w:t xml:space="preserve"> </w:t>
      </w:r>
      <w:r w:rsidR="00D17A1C">
        <w:t>and commit to</w:t>
      </w:r>
      <w:r w:rsidR="00D17A1C" w:rsidRPr="00F73CB7">
        <w:t xml:space="preserve"> </w:t>
      </w:r>
      <w:r w:rsidR="00D17A1C">
        <w:t>engaging in continuous quality improvement and learning</w:t>
      </w:r>
      <w:r w:rsidR="00010B19" w:rsidRPr="003D081D">
        <w:rPr>
          <w:rFonts w:asciiTheme="minorHAnsi" w:hAnsiTheme="minorHAnsi" w:cs="Seattle Text"/>
        </w:rPr>
        <w:t xml:space="preserve">: </w:t>
      </w:r>
    </w:p>
    <w:p w14:paraId="44C64137" w14:textId="77777777" w:rsidR="005D41C5" w:rsidRDefault="005D41C5" w:rsidP="007B61FB">
      <w:pPr>
        <w:spacing w:after="120"/>
        <w:mirrorIndents/>
        <w:rPr>
          <w:rFonts w:asciiTheme="minorHAnsi" w:hAnsiTheme="minorHAnsi" w:cs="Seattle Text"/>
        </w:rPr>
      </w:pPr>
    </w:p>
    <w:p w14:paraId="6FEE4D92" w14:textId="77777777" w:rsidR="005D41C5" w:rsidRPr="003D081D" w:rsidRDefault="005D41C5" w:rsidP="007B61FB">
      <w:pPr>
        <w:spacing w:after="120"/>
        <w:mirrorIndents/>
        <w:rPr>
          <w:rFonts w:asciiTheme="minorHAnsi" w:hAnsiTheme="minorHAnsi" w:cs="Seattle Text"/>
        </w:rPr>
      </w:pPr>
    </w:p>
    <w:tbl>
      <w:tblPr>
        <w:tblStyle w:val="TableGrid"/>
        <w:tblW w:w="0" w:type="auto"/>
        <w:tblLook w:val="04A0" w:firstRow="1" w:lastRow="0" w:firstColumn="1" w:lastColumn="0" w:noHBand="0" w:noVBand="1"/>
      </w:tblPr>
      <w:tblGrid>
        <w:gridCol w:w="2335"/>
        <w:gridCol w:w="7825"/>
      </w:tblGrid>
      <w:tr w:rsidR="008C4043" w14:paraId="2C444011" w14:textId="77777777" w:rsidTr="008A1851">
        <w:tc>
          <w:tcPr>
            <w:tcW w:w="2335" w:type="dxa"/>
          </w:tcPr>
          <w:p w14:paraId="6DDA2E08" w14:textId="16B3CE1D" w:rsidR="008C4043" w:rsidRPr="008A1851" w:rsidRDefault="008C4043" w:rsidP="007B61FB">
            <w:pPr>
              <w:spacing w:after="120"/>
              <w:mirrorIndents/>
              <w:rPr>
                <w:rFonts w:asciiTheme="minorHAnsi" w:hAnsiTheme="minorHAnsi" w:cs="Seattle Text"/>
                <w:b/>
                <w:bCs/>
              </w:rPr>
            </w:pPr>
            <w:r w:rsidRPr="008A1851">
              <w:rPr>
                <w:rFonts w:asciiTheme="minorHAnsi" w:hAnsiTheme="minorHAnsi" w:cs="Seattle Text"/>
                <w:b/>
                <w:bCs/>
              </w:rPr>
              <w:t>T</w:t>
            </w:r>
            <w:r w:rsidR="003F62D4">
              <w:rPr>
                <w:rFonts w:asciiTheme="minorHAnsi" w:hAnsiTheme="minorHAnsi" w:cs="Seattle Text"/>
                <w:b/>
                <w:bCs/>
              </w:rPr>
              <w:t>HEME</w:t>
            </w:r>
          </w:p>
        </w:tc>
        <w:tc>
          <w:tcPr>
            <w:tcW w:w="7825" w:type="dxa"/>
          </w:tcPr>
          <w:p w14:paraId="6624C91D" w14:textId="71EC1F7D" w:rsidR="008C4043" w:rsidRPr="008A1851" w:rsidRDefault="008C4043" w:rsidP="007B61FB">
            <w:pPr>
              <w:spacing w:after="120"/>
              <w:mirrorIndents/>
              <w:rPr>
                <w:rFonts w:asciiTheme="minorHAnsi" w:hAnsiTheme="minorHAnsi" w:cs="Seattle Text"/>
                <w:b/>
                <w:bCs/>
              </w:rPr>
            </w:pPr>
            <w:r w:rsidRPr="008A1851">
              <w:rPr>
                <w:rFonts w:asciiTheme="minorHAnsi" w:hAnsiTheme="minorHAnsi" w:cs="Seattle Text"/>
                <w:b/>
                <w:bCs/>
              </w:rPr>
              <w:t>O</w:t>
            </w:r>
            <w:r w:rsidR="003F62D4">
              <w:rPr>
                <w:rFonts w:asciiTheme="minorHAnsi" w:hAnsiTheme="minorHAnsi" w:cs="Seattle Text"/>
                <w:b/>
                <w:bCs/>
              </w:rPr>
              <w:t>UTCOME</w:t>
            </w:r>
          </w:p>
        </w:tc>
      </w:tr>
      <w:tr w:rsidR="008C4043" w14:paraId="2179A800" w14:textId="77777777" w:rsidTr="008A1851">
        <w:tc>
          <w:tcPr>
            <w:tcW w:w="2335" w:type="dxa"/>
          </w:tcPr>
          <w:p w14:paraId="515AA08B" w14:textId="0F901AEF" w:rsidR="008C4043" w:rsidRPr="008A1851" w:rsidRDefault="00D65E42" w:rsidP="007B61FB">
            <w:pPr>
              <w:spacing w:after="120"/>
              <w:mirrorIndents/>
              <w:rPr>
                <w:rFonts w:asciiTheme="minorHAnsi" w:hAnsiTheme="minorHAnsi" w:cs="Seattle Text"/>
                <w:i/>
                <w:iCs/>
              </w:rPr>
            </w:pPr>
            <w:r w:rsidRPr="008A1851">
              <w:rPr>
                <w:rFonts w:asciiTheme="minorHAnsi" w:hAnsiTheme="minorHAnsi" w:cs="Seattle Text"/>
                <w:i/>
                <w:iCs/>
              </w:rPr>
              <w:t>Sources of Support</w:t>
            </w:r>
          </w:p>
        </w:tc>
        <w:tc>
          <w:tcPr>
            <w:tcW w:w="7825" w:type="dxa"/>
          </w:tcPr>
          <w:p w14:paraId="1CCDE291" w14:textId="68DAA2F5" w:rsidR="008C4043" w:rsidRPr="008A1851" w:rsidRDefault="005B7FD5" w:rsidP="008A1851">
            <w:r>
              <w:t xml:space="preserve">1. </w:t>
            </w:r>
            <w:r w:rsidR="001D07BC" w:rsidRPr="002344A0">
              <w:t>Youth assume leadership positions in creating, offering, and participating in support services.</w:t>
            </w:r>
          </w:p>
        </w:tc>
      </w:tr>
      <w:tr w:rsidR="008C4043" w14:paraId="75C18289" w14:textId="77777777" w:rsidTr="008A1851">
        <w:tc>
          <w:tcPr>
            <w:tcW w:w="2335" w:type="dxa"/>
          </w:tcPr>
          <w:p w14:paraId="532EBAE0" w14:textId="27272F83" w:rsidR="008C4043" w:rsidRPr="008A1851" w:rsidRDefault="00D65E42" w:rsidP="007B61FB">
            <w:pPr>
              <w:spacing w:after="120"/>
              <w:mirrorIndents/>
              <w:rPr>
                <w:rFonts w:asciiTheme="minorHAnsi" w:hAnsiTheme="minorHAnsi" w:cs="Seattle Text"/>
                <w:i/>
                <w:iCs/>
              </w:rPr>
            </w:pPr>
            <w:r w:rsidRPr="008A1851">
              <w:rPr>
                <w:rFonts w:asciiTheme="minorHAnsi" w:hAnsiTheme="minorHAnsi" w:cs="Seattle Text"/>
                <w:i/>
                <w:iCs/>
              </w:rPr>
              <w:t>Accessing Support</w:t>
            </w:r>
          </w:p>
        </w:tc>
        <w:tc>
          <w:tcPr>
            <w:tcW w:w="7825" w:type="dxa"/>
          </w:tcPr>
          <w:p w14:paraId="42C40A07" w14:textId="2FFDC7CC" w:rsidR="008C4043" w:rsidRDefault="005B7FD5" w:rsidP="007B61FB">
            <w:pPr>
              <w:spacing w:after="120"/>
              <w:mirrorIndents/>
              <w:rPr>
                <w:rFonts w:asciiTheme="minorHAnsi" w:hAnsiTheme="minorHAnsi" w:cs="Seattle Text"/>
              </w:rPr>
            </w:pPr>
            <w:r>
              <w:t xml:space="preserve">2. </w:t>
            </w:r>
            <w:r w:rsidR="00210485" w:rsidRPr="002344A0">
              <w:t>Youth are comfortable accessing support services in a safe environment that fosters trust, shared culture and community, and personal connection.</w:t>
            </w:r>
          </w:p>
        </w:tc>
      </w:tr>
      <w:tr w:rsidR="008C4043" w14:paraId="550705B3" w14:textId="77777777" w:rsidTr="008A1851">
        <w:tc>
          <w:tcPr>
            <w:tcW w:w="2335" w:type="dxa"/>
          </w:tcPr>
          <w:p w14:paraId="1BB9B35D" w14:textId="4918DB09" w:rsidR="008C4043" w:rsidRPr="008A1851" w:rsidRDefault="00D65E42" w:rsidP="007B61FB">
            <w:pPr>
              <w:spacing w:after="120"/>
              <w:mirrorIndents/>
              <w:rPr>
                <w:rFonts w:asciiTheme="minorHAnsi" w:hAnsiTheme="minorHAnsi" w:cs="Seattle Text"/>
                <w:i/>
                <w:iCs/>
              </w:rPr>
            </w:pPr>
            <w:r w:rsidRPr="008A1851">
              <w:rPr>
                <w:rFonts w:asciiTheme="minorHAnsi" w:hAnsiTheme="minorHAnsi" w:cs="Seattle Text"/>
                <w:i/>
                <w:iCs/>
              </w:rPr>
              <w:t>Mental Wellness</w:t>
            </w:r>
          </w:p>
        </w:tc>
        <w:tc>
          <w:tcPr>
            <w:tcW w:w="7825" w:type="dxa"/>
          </w:tcPr>
          <w:p w14:paraId="3E22B859" w14:textId="6947220F" w:rsidR="008C4043" w:rsidRDefault="005B7FD5" w:rsidP="007B61FB">
            <w:pPr>
              <w:spacing w:after="120"/>
              <w:mirrorIndents/>
              <w:rPr>
                <w:rFonts w:asciiTheme="minorHAnsi" w:hAnsiTheme="minorHAnsi" w:cs="Seattle Text"/>
              </w:rPr>
            </w:pPr>
            <w:r>
              <w:t xml:space="preserve">3. </w:t>
            </w:r>
            <w:r w:rsidR="006374AE" w:rsidRPr="002344A0">
              <w:t>Youth can readily access mental health supports that are community-based and culturally responsive and specific. These supports may have a broad range, from comprehensive behavioral health services with a licensed professional to peer support groups to practices of self-care and artistic expression.</w:t>
            </w:r>
          </w:p>
        </w:tc>
      </w:tr>
      <w:tr w:rsidR="008C4043" w14:paraId="5D206DC4" w14:textId="77777777" w:rsidTr="008A1851">
        <w:tc>
          <w:tcPr>
            <w:tcW w:w="2335" w:type="dxa"/>
          </w:tcPr>
          <w:p w14:paraId="097275ED" w14:textId="557D8831" w:rsidR="008C4043" w:rsidRPr="008A1851" w:rsidRDefault="00AA32D7" w:rsidP="007B61FB">
            <w:pPr>
              <w:spacing w:after="120"/>
              <w:mirrorIndents/>
              <w:rPr>
                <w:rFonts w:asciiTheme="minorHAnsi" w:hAnsiTheme="minorHAnsi" w:cs="Seattle Text"/>
                <w:i/>
                <w:iCs/>
              </w:rPr>
            </w:pPr>
            <w:r w:rsidRPr="008A1851">
              <w:rPr>
                <w:rFonts w:asciiTheme="minorHAnsi" w:hAnsiTheme="minorHAnsi" w:cs="Seattle Text"/>
                <w:i/>
                <w:iCs/>
              </w:rPr>
              <w:t>Adult Mentorship</w:t>
            </w:r>
          </w:p>
        </w:tc>
        <w:tc>
          <w:tcPr>
            <w:tcW w:w="7825" w:type="dxa"/>
          </w:tcPr>
          <w:p w14:paraId="0722CD08" w14:textId="7420CFDB" w:rsidR="008C4043" w:rsidRDefault="005B7FD5" w:rsidP="007B61FB">
            <w:pPr>
              <w:spacing w:after="120"/>
              <w:mirrorIndents/>
              <w:rPr>
                <w:rFonts w:asciiTheme="minorHAnsi" w:hAnsiTheme="minorHAnsi" w:cs="Seattle Text"/>
              </w:rPr>
            </w:pPr>
            <w:r>
              <w:t xml:space="preserve">4. </w:t>
            </w:r>
            <w:r w:rsidR="00232E31" w:rsidRPr="002344A0">
              <w:t>Youth form meaningful, authentic, and supportive relationships with Black adults who reflect a similar culture and background, providing youth with identify affirming guidance and leadership development.</w:t>
            </w:r>
          </w:p>
        </w:tc>
      </w:tr>
      <w:tr w:rsidR="008C4043" w14:paraId="2155CF73" w14:textId="77777777" w:rsidTr="008A1851">
        <w:tc>
          <w:tcPr>
            <w:tcW w:w="2335" w:type="dxa"/>
          </w:tcPr>
          <w:p w14:paraId="401FEB71" w14:textId="53748F29" w:rsidR="008C4043" w:rsidRPr="008A1851" w:rsidRDefault="00AA32D7" w:rsidP="007B61FB">
            <w:pPr>
              <w:spacing w:after="120"/>
              <w:mirrorIndents/>
              <w:rPr>
                <w:rFonts w:asciiTheme="minorHAnsi" w:hAnsiTheme="minorHAnsi" w:cs="Seattle Text"/>
                <w:i/>
                <w:iCs/>
              </w:rPr>
            </w:pPr>
            <w:r w:rsidRPr="008A1851">
              <w:rPr>
                <w:rFonts w:asciiTheme="minorHAnsi" w:hAnsiTheme="minorHAnsi" w:cs="Seattle Text"/>
                <w:i/>
                <w:iCs/>
              </w:rPr>
              <w:t>Dedicated S</w:t>
            </w:r>
            <w:r w:rsidR="003F62D4" w:rsidRPr="008A1851">
              <w:rPr>
                <w:rFonts w:asciiTheme="minorHAnsi" w:hAnsiTheme="minorHAnsi" w:cs="Seattle Text"/>
                <w:i/>
                <w:iCs/>
              </w:rPr>
              <w:t>afe Spaces</w:t>
            </w:r>
          </w:p>
        </w:tc>
        <w:tc>
          <w:tcPr>
            <w:tcW w:w="7825" w:type="dxa"/>
          </w:tcPr>
          <w:p w14:paraId="239835D4" w14:textId="42471F4C" w:rsidR="008C4043" w:rsidRDefault="005B7FD5" w:rsidP="007B61FB">
            <w:pPr>
              <w:spacing w:after="120"/>
              <w:mirrorIndents/>
              <w:rPr>
                <w:rFonts w:asciiTheme="minorHAnsi" w:hAnsiTheme="minorHAnsi" w:cs="Seattle Text"/>
              </w:rPr>
            </w:pPr>
            <w:r>
              <w:t xml:space="preserve">5. </w:t>
            </w:r>
            <w:r w:rsidR="0077198B" w:rsidRPr="002344A0">
              <w:t>Youth have easy access to physical spaces to gather that are intentionally designed for and by youth to foster a nurturing environment of safety, community building, and care.</w:t>
            </w:r>
          </w:p>
        </w:tc>
      </w:tr>
      <w:tr w:rsidR="008C4043" w14:paraId="06F616A0" w14:textId="77777777" w:rsidTr="008A1851">
        <w:tc>
          <w:tcPr>
            <w:tcW w:w="2335" w:type="dxa"/>
          </w:tcPr>
          <w:p w14:paraId="7404228D" w14:textId="778D4E45" w:rsidR="008C4043" w:rsidRPr="000D2931" w:rsidRDefault="003F62D4" w:rsidP="007B61FB">
            <w:pPr>
              <w:spacing w:after="120"/>
              <w:mirrorIndents/>
              <w:rPr>
                <w:rFonts w:asciiTheme="minorHAnsi" w:hAnsiTheme="minorHAnsi" w:cs="Seattle Text"/>
                <w:i/>
              </w:rPr>
            </w:pPr>
            <w:r w:rsidRPr="000D2931">
              <w:rPr>
                <w:rFonts w:asciiTheme="minorHAnsi" w:hAnsiTheme="minorHAnsi" w:cs="Seattle Text"/>
                <w:i/>
              </w:rPr>
              <w:t>Youth Oversight and Expertise</w:t>
            </w:r>
          </w:p>
        </w:tc>
        <w:tc>
          <w:tcPr>
            <w:tcW w:w="7825" w:type="dxa"/>
          </w:tcPr>
          <w:p w14:paraId="5DAE68C4" w14:textId="0D4AE0C4" w:rsidR="008C4043" w:rsidRDefault="005B7FD5" w:rsidP="008A1851">
            <w:pPr>
              <w:tabs>
                <w:tab w:val="left" w:pos="912"/>
              </w:tabs>
              <w:spacing w:after="120"/>
              <w:mirrorIndents/>
              <w:rPr>
                <w:rFonts w:asciiTheme="minorHAnsi" w:hAnsiTheme="minorHAnsi" w:cs="Seattle Text"/>
              </w:rPr>
            </w:pPr>
            <w:r>
              <w:t xml:space="preserve">6. </w:t>
            </w:r>
            <w:r w:rsidR="00270611" w:rsidRPr="002344A0">
              <w:t>Youth have positions of power and authority in all budgetary decision making and program design and implementation.</w:t>
            </w:r>
          </w:p>
        </w:tc>
      </w:tr>
    </w:tbl>
    <w:p w14:paraId="2E0F6203" w14:textId="77777777" w:rsidR="005331F5" w:rsidRPr="003D081D" w:rsidRDefault="005331F5" w:rsidP="007B61FB">
      <w:pPr>
        <w:spacing w:after="120"/>
        <w:mirrorIndents/>
        <w:rPr>
          <w:rFonts w:asciiTheme="minorHAnsi" w:hAnsiTheme="minorHAnsi" w:cs="Seattle Text"/>
        </w:rPr>
      </w:pPr>
    </w:p>
    <w:p w14:paraId="538978A2" w14:textId="11D92A4C" w:rsidR="008D3524" w:rsidRPr="00121D33" w:rsidRDefault="00A84801" w:rsidP="008D3524">
      <w:pPr>
        <w:rPr>
          <w:rFonts w:asciiTheme="minorHAnsi" w:hAnsiTheme="minorHAnsi" w:cs="Seattle Text"/>
          <w:b/>
          <w:bCs/>
          <w:iCs/>
        </w:rPr>
      </w:pPr>
      <w:r>
        <w:rPr>
          <w:rFonts w:asciiTheme="minorHAnsi" w:hAnsiTheme="minorHAnsi" w:cs="Seattle Text"/>
          <w:b/>
          <w:bCs/>
          <w:iCs/>
        </w:rPr>
        <w:t xml:space="preserve">Program </w:t>
      </w:r>
      <w:r w:rsidR="00226479">
        <w:rPr>
          <w:rFonts w:asciiTheme="minorHAnsi" w:hAnsiTheme="minorHAnsi" w:cs="Seattle Text"/>
          <w:b/>
          <w:bCs/>
          <w:iCs/>
        </w:rPr>
        <w:t>Strategies</w:t>
      </w:r>
    </w:p>
    <w:p w14:paraId="5BE5D1F1" w14:textId="69E98445" w:rsidR="008D3524" w:rsidRDefault="00A23AAB" w:rsidP="008D3524">
      <w:pPr>
        <w:pStyle w:val="NoSpacing"/>
      </w:pPr>
      <w:r>
        <w:rPr>
          <w:rFonts w:cs="Seattle Text"/>
        </w:rPr>
        <w:t xml:space="preserve">Black </w:t>
      </w:r>
      <w:r w:rsidR="0CFA6161" w:rsidRPr="51B4FEB6">
        <w:rPr>
          <w:rFonts w:cs="Seattle Text"/>
        </w:rPr>
        <w:t>G</w:t>
      </w:r>
      <w:r w:rsidR="71594E1F" w:rsidRPr="51B4FEB6">
        <w:rPr>
          <w:rFonts w:cs="Seattle Text"/>
        </w:rPr>
        <w:t>irl</w:t>
      </w:r>
      <w:r w:rsidR="0E3FCC82" w:rsidRPr="51B4FEB6">
        <w:rPr>
          <w:rFonts w:cs="Seattle Text"/>
        </w:rPr>
        <w:t>s</w:t>
      </w:r>
      <w:r w:rsidR="71594E1F" w:rsidRPr="51B4FEB6">
        <w:rPr>
          <w:rFonts w:cs="Seattle Text"/>
        </w:rPr>
        <w:t xml:space="preserve">, </w:t>
      </w:r>
      <w:r w:rsidR="5349CCC3" w:rsidRPr="51B4FEB6">
        <w:rPr>
          <w:rFonts w:cs="Seattle Text"/>
        </w:rPr>
        <w:t>Y</w:t>
      </w:r>
      <w:r w:rsidR="71594E1F" w:rsidRPr="51B4FEB6">
        <w:rPr>
          <w:rFonts w:cs="Seattle Text"/>
        </w:rPr>
        <w:t xml:space="preserve">oung </w:t>
      </w:r>
      <w:r w:rsidR="34E092DB" w:rsidRPr="51B4FEB6">
        <w:rPr>
          <w:rFonts w:cs="Seattle Text"/>
        </w:rPr>
        <w:t>W</w:t>
      </w:r>
      <w:r w:rsidR="71594E1F" w:rsidRPr="51B4FEB6">
        <w:rPr>
          <w:rFonts w:cs="Seattle Text"/>
        </w:rPr>
        <w:t>omen</w:t>
      </w:r>
      <w:r w:rsidR="00B7112A">
        <w:rPr>
          <w:rFonts w:cs="Seattle Text"/>
        </w:rPr>
        <w:t xml:space="preserve">, </w:t>
      </w:r>
      <w:r>
        <w:rPr>
          <w:rFonts w:cs="Seattle Text"/>
        </w:rPr>
        <w:t xml:space="preserve">Black </w:t>
      </w:r>
      <w:r w:rsidR="7B6C37B3" w:rsidRPr="51B4FEB6">
        <w:rPr>
          <w:rFonts w:cs="Seattle Text"/>
        </w:rPr>
        <w:t>Q</w:t>
      </w:r>
      <w:r w:rsidR="71594E1F" w:rsidRPr="51B4FEB6">
        <w:rPr>
          <w:rFonts w:cs="Seattle Text"/>
        </w:rPr>
        <w:t>ueer</w:t>
      </w:r>
      <w:r>
        <w:rPr>
          <w:rFonts w:cs="Seattle Text"/>
        </w:rPr>
        <w:t xml:space="preserve"> and </w:t>
      </w:r>
      <w:r w:rsidR="014A6881" w:rsidRPr="51B4FEB6">
        <w:rPr>
          <w:rFonts w:cs="Seattle Text"/>
        </w:rPr>
        <w:t>T</w:t>
      </w:r>
      <w:r w:rsidR="71594E1F" w:rsidRPr="51B4FEB6">
        <w:rPr>
          <w:rFonts w:cs="Seattle Text"/>
        </w:rPr>
        <w:t>ransgender</w:t>
      </w:r>
      <w:r>
        <w:rPr>
          <w:rFonts w:cs="Seattle Text"/>
        </w:rPr>
        <w:t xml:space="preserve"> </w:t>
      </w:r>
      <w:r w:rsidR="008D3524" w:rsidRPr="00121D33">
        <w:t xml:space="preserve">investment recipients will provide </w:t>
      </w:r>
      <w:r w:rsidR="008D3524">
        <w:t xml:space="preserve">programming and/or </w:t>
      </w:r>
      <w:r w:rsidR="008D3524" w:rsidRPr="00121D33">
        <w:t>services for focus students through</w:t>
      </w:r>
      <w:r w:rsidR="008D3524">
        <w:t xml:space="preserve"> one or more of </w:t>
      </w:r>
      <w:r w:rsidR="001E6658">
        <w:t xml:space="preserve">the following </w:t>
      </w:r>
      <w:r w:rsidR="008F239D">
        <w:t xml:space="preserve">five </w:t>
      </w:r>
      <w:r w:rsidR="008D3524">
        <w:t xml:space="preserve">(5) </w:t>
      </w:r>
      <w:r w:rsidR="00A84801">
        <w:t xml:space="preserve">program </w:t>
      </w:r>
      <w:r w:rsidR="0017692C">
        <w:t xml:space="preserve">strategies </w:t>
      </w:r>
      <w:r w:rsidR="008D3524">
        <w:t xml:space="preserve">recommended by youth through the landscape </w:t>
      </w:r>
      <w:r w:rsidR="00FE30D2">
        <w:t>study</w:t>
      </w:r>
      <w:r w:rsidR="008D3524">
        <w:t xml:space="preserve">. Applicants will select the </w:t>
      </w:r>
      <w:r w:rsidR="0017692C">
        <w:t>strategy</w:t>
      </w:r>
      <w:r w:rsidR="006647A7">
        <w:t xml:space="preserve"> (</w:t>
      </w:r>
      <w:r w:rsidR="000F47B0">
        <w:t>or strategies</w:t>
      </w:r>
      <w:r w:rsidR="006647A7">
        <w:t>)</w:t>
      </w:r>
      <w:r w:rsidR="008D3524" w:rsidRPr="00121D33">
        <w:t xml:space="preserve"> </w:t>
      </w:r>
      <w:r w:rsidR="008D3524">
        <w:t>most reflective of the program or service they intend to provide and draft their RFI proposal accordingly</w:t>
      </w:r>
      <w:r w:rsidR="00280C5A">
        <w:t>.</w:t>
      </w:r>
      <w:r w:rsidR="008D3524">
        <w:t xml:space="preserve"> </w:t>
      </w:r>
    </w:p>
    <w:p w14:paraId="1AB3E464" w14:textId="77777777" w:rsidR="008D3524" w:rsidRPr="00121D33" w:rsidRDefault="008D3524" w:rsidP="008D3524">
      <w:pPr>
        <w:rPr>
          <w:b/>
          <w:i/>
          <w:color w:val="7F7F7F" w:themeColor="text1" w:themeTint="80"/>
        </w:rPr>
      </w:pPr>
    </w:p>
    <w:p w14:paraId="483CBE4E" w14:textId="4AF8C1C1" w:rsidR="00280C5A" w:rsidRPr="009461F0" w:rsidRDefault="008D3524" w:rsidP="008A1851">
      <w:pPr>
        <w:pStyle w:val="paragraph"/>
        <w:numPr>
          <w:ilvl w:val="0"/>
          <w:numId w:val="42"/>
        </w:numPr>
        <w:spacing w:before="0" w:beforeAutospacing="0" w:after="0" w:afterAutospacing="0"/>
        <w:textAlignment w:val="baseline"/>
        <w:rPr>
          <w:rStyle w:val="normaltextrun"/>
          <w:rFonts w:ascii="Calibri" w:hAnsi="Calibri" w:cs="Calibri"/>
          <w:bCs/>
          <w:color w:val="000000"/>
          <w:sz w:val="22"/>
          <w:szCs w:val="22"/>
          <w:lang w:val="en"/>
        </w:rPr>
      </w:pPr>
      <w:r w:rsidRPr="00C102BF">
        <w:rPr>
          <w:rStyle w:val="normaltextrun"/>
          <w:rFonts w:ascii="Calibri" w:hAnsi="Calibri" w:cs="Calibri"/>
          <w:b/>
          <w:color w:val="000000"/>
          <w:sz w:val="22"/>
          <w:szCs w:val="22"/>
          <w:lang w:val="en"/>
        </w:rPr>
        <w:t>Peer support programming:</w:t>
      </w:r>
      <w:r w:rsidRPr="008A1851">
        <w:rPr>
          <w:rStyle w:val="normaltextrun"/>
          <w:rFonts w:ascii="Calibri" w:hAnsi="Calibri" w:cs="Calibri"/>
          <w:b/>
          <w:color w:val="000000"/>
          <w:sz w:val="22"/>
          <w:szCs w:val="22"/>
          <w:lang w:val="en"/>
        </w:rPr>
        <w:t> </w:t>
      </w:r>
      <w:r w:rsidR="00280C5A" w:rsidRPr="009461F0">
        <w:rPr>
          <w:rStyle w:val="normaltextrun"/>
          <w:rFonts w:ascii="Calibri" w:hAnsi="Calibri" w:cs="Calibri"/>
          <w:bCs/>
          <w:color w:val="000000"/>
          <w:sz w:val="22"/>
          <w:szCs w:val="22"/>
          <w:lang w:val="en"/>
        </w:rPr>
        <w:t xml:space="preserve">Programming </w:t>
      </w:r>
      <w:r w:rsidR="00D94C37" w:rsidRPr="009461F0">
        <w:rPr>
          <w:rStyle w:val="normaltextrun"/>
          <w:rFonts w:ascii="Calibri" w:hAnsi="Calibri" w:cs="Calibri"/>
          <w:bCs/>
          <w:color w:val="000000"/>
          <w:sz w:val="22"/>
          <w:szCs w:val="22"/>
          <w:lang w:val="en"/>
        </w:rPr>
        <w:t xml:space="preserve">that </w:t>
      </w:r>
      <w:r w:rsidR="00280C5A" w:rsidRPr="009461F0">
        <w:rPr>
          <w:rStyle w:val="normaltextrun"/>
          <w:rFonts w:ascii="Calibri" w:hAnsi="Calibri" w:cs="Calibri"/>
          <w:bCs/>
          <w:color w:val="000000"/>
          <w:sz w:val="22"/>
          <w:szCs w:val="22"/>
          <w:lang w:val="en"/>
        </w:rPr>
        <w:t xml:space="preserve">creates the opportunity for Black </w:t>
      </w:r>
      <w:r w:rsidR="00FA40E0">
        <w:rPr>
          <w:rStyle w:val="normaltextrun"/>
          <w:rFonts w:ascii="Calibri" w:hAnsi="Calibri" w:cs="Calibri"/>
          <w:bCs/>
          <w:color w:val="000000"/>
          <w:sz w:val="22"/>
          <w:szCs w:val="22"/>
          <w:lang w:val="en"/>
        </w:rPr>
        <w:t xml:space="preserve">girls, young women and </w:t>
      </w:r>
      <w:r w:rsidR="00280C5A" w:rsidRPr="009461F0">
        <w:rPr>
          <w:rStyle w:val="normaltextrun"/>
          <w:rFonts w:ascii="Calibri" w:hAnsi="Calibri" w:cs="Calibri"/>
          <w:bCs/>
          <w:color w:val="000000"/>
          <w:sz w:val="22"/>
          <w:szCs w:val="22"/>
          <w:lang w:val="en"/>
        </w:rPr>
        <w:t>LGBTQ youth to support one another</w:t>
      </w:r>
      <w:r w:rsidR="00272E68">
        <w:rPr>
          <w:rStyle w:val="normaltextrun"/>
          <w:rFonts w:ascii="Calibri" w:hAnsi="Calibri" w:cs="Calibri"/>
          <w:bCs/>
          <w:color w:val="000000"/>
          <w:sz w:val="22"/>
          <w:szCs w:val="22"/>
          <w:lang w:val="en"/>
        </w:rPr>
        <w:t>.</w:t>
      </w:r>
      <w:r w:rsidR="00280C5A" w:rsidRPr="009461F0">
        <w:rPr>
          <w:rStyle w:val="normaltextrun"/>
          <w:rFonts w:ascii="Calibri" w:hAnsi="Calibri" w:cs="Calibri"/>
          <w:bCs/>
          <w:color w:val="000000"/>
          <w:sz w:val="22"/>
          <w:szCs w:val="22"/>
          <w:lang w:val="en"/>
        </w:rPr>
        <w:t xml:space="preserve"> </w:t>
      </w:r>
    </w:p>
    <w:p w14:paraId="774CB363" w14:textId="50209E49" w:rsidR="008D3524" w:rsidRDefault="00280C5A" w:rsidP="6A5E85F5">
      <w:pPr>
        <w:pStyle w:val="paragraph"/>
        <w:shd w:val="clear" w:color="auto" w:fill="FFFFFF" w:themeFill="background1"/>
        <w:spacing w:before="0" w:beforeAutospacing="0" w:after="0" w:afterAutospacing="0"/>
        <w:ind w:left="720"/>
        <w:textAlignment w:val="baseline"/>
        <w:rPr>
          <w:rStyle w:val="eop"/>
          <w:rFonts w:ascii="Calibri" w:hAnsi="Calibri" w:cs="Calibri"/>
          <w:color w:val="000000"/>
          <w:sz w:val="22"/>
          <w:szCs w:val="22"/>
        </w:rPr>
      </w:pPr>
      <w:r w:rsidRPr="6A5E85F5">
        <w:rPr>
          <w:rStyle w:val="normaltextrun"/>
          <w:rFonts w:ascii="Calibri" w:hAnsi="Calibri" w:cs="Calibri"/>
          <w:b/>
          <w:i/>
          <w:color w:val="000000" w:themeColor="text1"/>
          <w:sz w:val="22"/>
          <w:szCs w:val="22"/>
          <w:lang w:val="en"/>
        </w:rPr>
        <w:t xml:space="preserve">Landscape study </w:t>
      </w:r>
      <w:r w:rsidR="00464CC7" w:rsidRPr="6A5E85F5">
        <w:rPr>
          <w:rStyle w:val="normaltextrun"/>
          <w:rFonts w:ascii="Calibri" w:hAnsi="Calibri" w:cs="Calibri"/>
          <w:b/>
          <w:bCs/>
          <w:i/>
          <w:iCs/>
          <w:color w:val="000000" w:themeColor="text1"/>
          <w:sz w:val="22"/>
          <w:szCs w:val="22"/>
          <w:lang w:val="en"/>
        </w:rPr>
        <w:t>rationale</w:t>
      </w:r>
      <w:r w:rsidRPr="6A5E85F5">
        <w:rPr>
          <w:rStyle w:val="normaltextrun"/>
          <w:rFonts w:ascii="Calibri" w:hAnsi="Calibri" w:cs="Calibri"/>
          <w:b/>
          <w:i/>
          <w:color w:val="000000" w:themeColor="text1"/>
          <w:sz w:val="22"/>
          <w:szCs w:val="22"/>
          <w:lang w:val="en"/>
        </w:rPr>
        <w:t>:</w:t>
      </w:r>
      <w:r w:rsidRPr="6A5E85F5">
        <w:rPr>
          <w:rStyle w:val="normaltextrun"/>
          <w:rFonts w:ascii="Calibri" w:hAnsi="Calibri" w:cs="Calibri"/>
          <w:color w:val="000000" w:themeColor="text1"/>
          <w:sz w:val="22"/>
          <w:szCs w:val="22"/>
          <w:lang w:val="en"/>
        </w:rPr>
        <w:t xml:space="preserve"> </w:t>
      </w:r>
      <w:r w:rsidR="008D3524">
        <w:rPr>
          <w:rStyle w:val="normaltextrun"/>
          <w:rFonts w:ascii="Calibri" w:hAnsi="Calibri" w:cs="Calibri"/>
          <w:color w:val="202124"/>
          <w:sz w:val="22"/>
          <w:szCs w:val="22"/>
          <w:lang w:val="en"/>
        </w:rPr>
        <w:t>While made evident from the informants that leaders sharing identities with the youth that they care for is important, they stated the true leaders are the </w:t>
      </w:r>
      <w:r w:rsidR="008D3524" w:rsidRPr="6A5E85F5">
        <w:rPr>
          <w:rStyle w:val="normaltextrun"/>
          <w:rFonts w:ascii="Calibri" w:hAnsi="Calibri" w:cs="Calibri"/>
          <w:color w:val="000000" w:themeColor="text1"/>
          <w:sz w:val="22"/>
          <w:szCs w:val="22"/>
          <w:lang w:val="en"/>
        </w:rPr>
        <w:t>Black girls, young women, and LGBTQ</w:t>
      </w:r>
      <w:r w:rsidR="008D3524">
        <w:rPr>
          <w:rStyle w:val="normaltextrun"/>
          <w:rFonts w:ascii="Calibri" w:hAnsi="Calibri" w:cs="Calibri"/>
          <w:color w:val="202124"/>
          <w:sz w:val="22"/>
          <w:szCs w:val="22"/>
          <w:lang w:val="en"/>
        </w:rPr>
        <w:t> youth themselves. Respondents strongly advocated for Black youth oversight over resources allotted for them. Furthermore, stakeholders also promoted that the focus youth also take the deciding role in implementation of expansive youth programming and resources.</w:t>
      </w:r>
      <w:r w:rsidR="008D3524" w:rsidRPr="6A5E85F5">
        <w:rPr>
          <w:rStyle w:val="normaltextrun"/>
          <w:rFonts w:ascii="Calibri" w:hAnsi="Calibri" w:cs="Calibri"/>
          <w:color w:val="000000" w:themeColor="text1"/>
          <w:sz w:val="22"/>
          <w:szCs w:val="22"/>
          <w:lang w:val="en"/>
        </w:rPr>
        <w:t> </w:t>
      </w:r>
      <w:r w:rsidR="008D3524" w:rsidRPr="6A5E85F5">
        <w:rPr>
          <w:rStyle w:val="eop"/>
          <w:rFonts w:ascii="Calibri" w:hAnsi="Calibri" w:cs="Calibri"/>
          <w:color w:val="000000" w:themeColor="text1"/>
          <w:sz w:val="22"/>
          <w:szCs w:val="22"/>
        </w:rPr>
        <w:t> </w:t>
      </w:r>
    </w:p>
    <w:p w14:paraId="3C002133" w14:textId="77777777" w:rsidR="00280C5A" w:rsidRPr="00275C0D" w:rsidRDefault="00280C5A" w:rsidP="00280C5A">
      <w:pPr>
        <w:pStyle w:val="paragraph"/>
        <w:shd w:val="clear" w:color="auto" w:fill="FFFFFF"/>
        <w:spacing w:before="0" w:beforeAutospacing="0" w:after="0" w:afterAutospacing="0"/>
        <w:ind w:left="720"/>
        <w:textAlignment w:val="baseline"/>
        <w:rPr>
          <w:rStyle w:val="eop"/>
          <w:rFonts w:ascii="Calibri" w:hAnsi="Calibri" w:cs="Calibri"/>
          <w:color w:val="000000"/>
          <w:sz w:val="22"/>
          <w:szCs w:val="22"/>
          <w:lang w:val="en"/>
        </w:rPr>
      </w:pPr>
      <w:r>
        <w:rPr>
          <w:rStyle w:val="normaltextrun"/>
          <w:rFonts w:ascii="Calibri" w:hAnsi="Calibri" w:cs="Calibri"/>
          <w:b/>
          <w:bCs/>
          <w:i/>
          <w:iCs/>
          <w:color w:val="000000"/>
          <w:sz w:val="22"/>
          <w:szCs w:val="22"/>
          <w:lang w:val="en"/>
        </w:rPr>
        <w:t xml:space="preserve">Survey respondent quote: </w:t>
      </w:r>
      <w:r w:rsidRPr="00280C5A">
        <w:rPr>
          <w:rStyle w:val="eop"/>
          <w:rFonts w:ascii="Calibri" w:hAnsi="Calibri" w:cs="Calibri"/>
          <w:color w:val="000000"/>
          <w:sz w:val="22"/>
          <w:szCs w:val="22"/>
          <w:lang w:val="en"/>
        </w:rPr>
        <w:t>“[What’s worked well in supporting Black LGBTQ youth is] having folks from community do the work, and not just creating the culture where it’s just staff.”</w:t>
      </w:r>
    </w:p>
    <w:p w14:paraId="548AD18E" w14:textId="2BDFD4B3" w:rsidR="008D3524" w:rsidRDefault="00280C5A">
      <w:pPr>
        <w:pStyle w:val="paragraph"/>
        <w:shd w:val="clear" w:color="auto" w:fill="FFFFFF"/>
        <w:spacing w:before="0" w:beforeAutospacing="0" w:after="0" w:afterAutospacing="0"/>
        <w:ind w:left="720"/>
        <w:textAlignment w:val="baseline"/>
        <w:rPr>
          <w:rFonts w:ascii="Segoe UI" w:hAnsi="Segoe UI" w:cs="Segoe UI"/>
          <w:color w:val="000000"/>
          <w:sz w:val="18"/>
          <w:szCs w:val="18"/>
        </w:rPr>
      </w:pPr>
      <w:r>
        <w:rPr>
          <w:rStyle w:val="normaltextrun"/>
          <w:rFonts w:ascii="Calibri" w:hAnsi="Calibri" w:cs="Calibri"/>
          <w:b/>
          <w:bCs/>
          <w:i/>
          <w:iCs/>
          <w:color w:val="000000"/>
          <w:sz w:val="22"/>
          <w:szCs w:val="22"/>
          <w:lang w:val="en"/>
        </w:rPr>
        <w:t xml:space="preserve"> </w:t>
      </w:r>
    </w:p>
    <w:p w14:paraId="6C96176A" w14:textId="36BAD05A" w:rsidR="008D3524" w:rsidRPr="00300318" w:rsidRDefault="00280C5A" w:rsidP="008D3524">
      <w:pPr>
        <w:pStyle w:val="paragraph"/>
        <w:numPr>
          <w:ilvl w:val="0"/>
          <w:numId w:val="42"/>
        </w:numPr>
        <w:shd w:val="clear" w:color="auto" w:fill="FFFFFF"/>
        <w:spacing w:before="0" w:beforeAutospacing="0" w:after="0" w:afterAutospacing="0"/>
        <w:textAlignment w:val="baseline"/>
        <w:rPr>
          <w:rStyle w:val="normaltextrun"/>
          <w:rFonts w:ascii="Calibri" w:hAnsi="Calibri" w:cs="Calibri"/>
          <w:color w:val="000000"/>
          <w:sz w:val="22"/>
          <w:szCs w:val="22"/>
          <w:lang w:val="en"/>
        </w:rPr>
      </w:pPr>
      <w:r w:rsidRPr="00C102BF">
        <w:rPr>
          <w:rStyle w:val="normaltextrun"/>
          <w:rFonts w:ascii="Calibri" w:hAnsi="Calibri" w:cs="Calibri"/>
          <w:b/>
          <w:color w:val="000000"/>
          <w:sz w:val="22"/>
          <w:szCs w:val="22"/>
          <w:lang w:val="en"/>
        </w:rPr>
        <w:t>M</w:t>
      </w:r>
      <w:r w:rsidR="008D3524" w:rsidRPr="008A1851">
        <w:rPr>
          <w:rStyle w:val="normaltextrun"/>
          <w:rFonts w:ascii="Calibri" w:hAnsi="Calibri" w:cs="Calibri"/>
          <w:b/>
          <w:color w:val="000000"/>
          <w:sz w:val="22"/>
          <w:szCs w:val="22"/>
          <w:lang w:val="en"/>
        </w:rPr>
        <w:t>ental health support:</w:t>
      </w:r>
      <w:r w:rsidR="008D3524" w:rsidRPr="00300318">
        <w:rPr>
          <w:rStyle w:val="normaltextrun"/>
          <w:rFonts w:ascii="Calibri" w:hAnsi="Calibri" w:cs="Calibri"/>
          <w:color w:val="000000"/>
          <w:sz w:val="22"/>
          <w:szCs w:val="22"/>
          <w:lang w:val="en"/>
        </w:rPr>
        <w:t> </w:t>
      </w:r>
    </w:p>
    <w:p w14:paraId="0F03F191" w14:textId="23AA1B95" w:rsidR="00280C5A" w:rsidRPr="00300318" w:rsidRDefault="00E94593" w:rsidP="008D3524">
      <w:pPr>
        <w:pStyle w:val="paragraph"/>
        <w:shd w:val="clear" w:color="auto" w:fill="FFFFFF"/>
        <w:spacing w:before="0" w:beforeAutospacing="0" w:after="0" w:afterAutospacing="0"/>
        <w:ind w:left="720"/>
        <w:textAlignment w:val="baseline"/>
        <w:rPr>
          <w:rStyle w:val="normaltextrun"/>
          <w:rFonts w:ascii="Calibri" w:hAnsi="Calibri" w:cs="Calibri"/>
          <w:color w:val="000000"/>
          <w:sz w:val="22"/>
          <w:szCs w:val="22"/>
          <w:lang w:val="en"/>
        </w:rPr>
      </w:pPr>
      <w:r w:rsidRPr="008A1851">
        <w:rPr>
          <w:rStyle w:val="normaltextrun"/>
          <w:rFonts w:ascii="Calibri" w:hAnsi="Calibri" w:cs="Calibri"/>
          <w:b/>
          <w:i/>
          <w:color w:val="000000"/>
          <w:sz w:val="22"/>
          <w:szCs w:val="22"/>
          <w:lang w:val="en"/>
        </w:rPr>
        <w:t>Direc</w:t>
      </w:r>
      <w:r w:rsidR="00C01D69" w:rsidRPr="008A1851">
        <w:rPr>
          <w:rStyle w:val="normaltextrun"/>
          <w:rFonts w:ascii="Calibri" w:hAnsi="Calibri" w:cs="Calibri"/>
          <w:b/>
          <w:i/>
          <w:color w:val="000000"/>
          <w:sz w:val="22"/>
          <w:szCs w:val="22"/>
          <w:lang w:val="en"/>
        </w:rPr>
        <w:t>t</w:t>
      </w:r>
      <w:r w:rsidRPr="008A1851">
        <w:rPr>
          <w:rStyle w:val="normaltextrun"/>
          <w:rFonts w:ascii="Calibri" w:hAnsi="Calibri" w:cs="Calibri"/>
          <w:b/>
          <w:i/>
          <w:color w:val="000000"/>
          <w:sz w:val="22"/>
          <w:szCs w:val="22"/>
          <w:lang w:val="en"/>
        </w:rPr>
        <w:t xml:space="preserve"> </w:t>
      </w:r>
      <w:r w:rsidR="00EE30D2" w:rsidRPr="008A1851">
        <w:rPr>
          <w:rStyle w:val="normaltextrun"/>
          <w:rFonts w:ascii="Calibri" w:hAnsi="Calibri" w:cs="Calibri"/>
          <w:b/>
          <w:i/>
          <w:color w:val="000000"/>
          <w:sz w:val="22"/>
          <w:szCs w:val="22"/>
          <w:lang w:val="en"/>
        </w:rPr>
        <w:t>mental health support</w:t>
      </w:r>
      <w:r w:rsidR="00280C5A" w:rsidRPr="008A1851">
        <w:rPr>
          <w:rStyle w:val="normaltextrun"/>
          <w:rFonts w:ascii="Calibri" w:hAnsi="Calibri" w:cs="Calibri"/>
          <w:b/>
          <w:i/>
          <w:color w:val="000000"/>
          <w:sz w:val="22"/>
          <w:szCs w:val="22"/>
          <w:lang w:val="en"/>
        </w:rPr>
        <w:t>:</w:t>
      </w:r>
      <w:r w:rsidR="00280C5A" w:rsidRPr="00C102BF">
        <w:rPr>
          <w:rStyle w:val="normaltextrun"/>
          <w:rFonts w:ascii="Calibri" w:hAnsi="Calibri" w:cs="Calibri"/>
          <w:color w:val="000000"/>
          <w:sz w:val="22"/>
          <w:szCs w:val="22"/>
          <w:lang w:val="en"/>
        </w:rPr>
        <w:t xml:space="preserve"> C</w:t>
      </w:r>
      <w:r w:rsidR="00280C5A" w:rsidRPr="00A16BD0">
        <w:rPr>
          <w:rStyle w:val="normaltextrun"/>
          <w:rFonts w:ascii="Calibri" w:hAnsi="Calibri" w:cs="Calibri"/>
          <w:color w:val="000000"/>
          <w:sz w:val="22"/>
          <w:szCs w:val="22"/>
          <w:lang w:val="en"/>
        </w:rPr>
        <w:t xml:space="preserve">omprehensive </w:t>
      </w:r>
      <w:r w:rsidR="00280C5A" w:rsidRPr="00DA0897">
        <w:rPr>
          <w:rStyle w:val="normaltextrun"/>
          <w:rFonts w:ascii="Calibri" w:hAnsi="Calibri" w:cs="Calibri"/>
          <w:color w:val="000000"/>
          <w:sz w:val="22"/>
          <w:szCs w:val="22"/>
          <w:lang w:val="en"/>
        </w:rPr>
        <w:t xml:space="preserve">behavioral health services are offered </w:t>
      </w:r>
      <w:r w:rsidR="00755EE2" w:rsidRPr="00300318">
        <w:rPr>
          <w:rStyle w:val="normaltextrun"/>
          <w:rFonts w:ascii="Calibri" w:hAnsi="Calibri" w:cs="Calibri"/>
          <w:color w:val="000000"/>
          <w:sz w:val="22"/>
          <w:szCs w:val="22"/>
          <w:lang w:val="en"/>
        </w:rPr>
        <w:t xml:space="preserve">to Black </w:t>
      </w:r>
      <w:r w:rsidR="00476287">
        <w:rPr>
          <w:rStyle w:val="normaltextrun"/>
          <w:rFonts w:ascii="Calibri" w:hAnsi="Calibri" w:cs="Calibri"/>
          <w:color w:val="000000"/>
          <w:sz w:val="22"/>
          <w:szCs w:val="22"/>
          <w:lang w:val="en"/>
        </w:rPr>
        <w:t>girls</w:t>
      </w:r>
      <w:r w:rsidR="008D4ECC">
        <w:rPr>
          <w:rStyle w:val="normaltextrun"/>
          <w:rFonts w:ascii="Calibri" w:hAnsi="Calibri" w:cs="Calibri"/>
          <w:color w:val="000000"/>
          <w:sz w:val="22"/>
          <w:szCs w:val="22"/>
          <w:lang w:val="en"/>
        </w:rPr>
        <w:t xml:space="preserve">, young women and Black </w:t>
      </w:r>
      <w:r w:rsidR="00755EE2" w:rsidRPr="00300318">
        <w:rPr>
          <w:rStyle w:val="normaltextrun"/>
          <w:rFonts w:ascii="Calibri" w:hAnsi="Calibri" w:cs="Calibri"/>
          <w:color w:val="000000"/>
          <w:sz w:val="22"/>
          <w:szCs w:val="22"/>
          <w:lang w:val="en"/>
        </w:rPr>
        <w:t xml:space="preserve">LGBTQ youth </w:t>
      </w:r>
      <w:r w:rsidR="00280C5A" w:rsidRPr="00300318">
        <w:rPr>
          <w:rStyle w:val="normaltextrun"/>
          <w:rFonts w:ascii="Calibri" w:hAnsi="Calibri" w:cs="Calibri"/>
          <w:color w:val="000000"/>
          <w:sz w:val="22"/>
          <w:szCs w:val="22"/>
          <w:lang w:val="en"/>
        </w:rPr>
        <w:t>with a licensed professional</w:t>
      </w:r>
      <w:r w:rsidR="00272E68">
        <w:rPr>
          <w:rStyle w:val="normaltextrun"/>
          <w:rFonts w:ascii="Calibri" w:hAnsi="Calibri" w:cs="Calibri"/>
          <w:color w:val="000000"/>
          <w:sz w:val="22"/>
          <w:szCs w:val="22"/>
          <w:lang w:val="en"/>
        </w:rPr>
        <w:t>.</w:t>
      </w:r>
    </w:p>
    <w:p w14:paraId="3BF02269" w14:textId="5076BE5F" w:rsidR="00280C5A" w:rsidRDefault="00280C5A" w:rsidP="008D3524">
      <w:pPr>
        <w:pStyle w:val="paragraph"/>
        <w:shd w:val="clear" w:color="auto" w:fill="FFFFFF"/>
        <w:spacing w:before="0" w:beforeAutospacing="0" w:after="0" w:afterAutospacing="0"/>
        <w:ind w:left="720"/>
        <w:textAlignment w:val="baseline"/>
        <w:rPr>
          <w:rStyle w:val="normaltextrun"/>
          <w:rFonts w:ascii="Calibri" w:hAnsi="Calibri" w:cs="Calibri"/>
          <w:color w:val="000000"/>
          <w:sz w:val="22"/>
          <w:szCs w:val="22"/>
          <w:lang w:val="en"/>
        </w:rPr>
      </w:pPr>
      <w:r w:rsidRPr="008A1851">
        <w:rPr>
          <w:rStyle w:val="normaltextrun"/>
          <w:rFonts w:ascii="Calibri" w:hAnsi="Calibri" w:cs="Calibri"/>
          <w:b/>
          <w:i/>
          <w:color w:val="000000"/>
          <w:sz w:val="22"/>
          <w:szCs w:val="22"/>
          <w:lang w:val="en"/>
        </w:rPr>
        <w:t>Indirect mental health support:</w:t>
      </w:r>
      <w:r w:rsidRPr="00C102BF">
        <w:rPr>
          <w:rStyle w:val="normaltextrun"/>
          <w:rFonts w:ascii="Calibri" w:hAnsi="Calibri" w:cs="Calibri"/>
          <w:color w:val="000000"/>
          <w:sz w:val="22"/>
          <w:szCs w:val="22"/>
          <w:lang w:val="en"/>
        </w:rPr>
        <w:t xml:space="preserve"> Services offered include </w:t>
      </w:r>
      <w:r w:rsidRPr="00A16BD0">
        <w:rPr>
          <w:rStyle w:val="normaltextrun"/>
          <w:rFonts w:ascii="Calibri" w:hAnsi="Calibri" w:cs="Calibri"/>
          <w:color w:val="000000"/>
          <w:sz w:val="22"/>
          <w:szCs w:val="22"/>
          <w:lang w:val="en"/>
        </w:rPr>
        <w:t>guiding</w:t>
      </w:r>
      <w:r w:rsidRPr="00DA0897">
        <w:rPr>
          <w:rStyle w:val="normaltextrun"/>
          <w:rFonts w:ascii="Calibri" w:hAnsi="Calibri" w:cs="Calibri"/>
          <w:color w:val="000000"/>
          <w:sz w:val="22"/>
          <w:szCs w:val="22"/>
          <w:lang w:val="en"/>
        </w:rPr>
        <w:t xml:space="preserve"> and connecting </w:t>
      </w:r>
      <w:r w:rsidR="00755EE2" w:rsidRPr="00DA0897">
        <w:rPr>
          <w:rStyle w:val="normaltextrun"/>
          <w:rFonts w:ascii="Calibri" w:hAnsi="Calibri" w:cs="Calibri"/>
          <w:color w:val="000000"/>
          <w:sz w:val="22"/>
          <w:szCs w:val="22"/>
          <w:lang w:val="en"/>
        </w:rPr>
        <w:t>Black</w:t>
      </w:r>
      <w:r w:rsidR="008D4ECC">
        <w:rPr>
          <w:rStyle w:val="normaltextrun"/>
          <w:rFonts w:ascii="Calibri" w:hAnsi="Calibri" w:cs="Calibri"/>
          <w:color w:val="000000"/>
          <w:sz w:val="22"/>
          <w:szCs w:val="22"/>
          <w:lang w:val="en"/>
        </w:rPr>
        <w:t xml:space="preserve"> girls, young women, and Black</w:t>
      </w:r>
      <w:r w:rsidR="00755EE2" w:rsidRPr="00DA0897">
        <w:rPr>
          <w:rStyle w:val="normaltextrun"/>
          <w:rFonts w:ascii="Calibri" w:hAnsi="Calibri" w:cs="Calibri"/>
          <w:color w:val="000000"/>
          <w:sz w:val="22"/>
          <w:szCs w:val="22"/>
          <w:lang w:val="en"/>
        </w:rPr>
        <w:t xml:space="preserve"> LGBTQ youth </w:t>
      </w:r>
      <w:r w:rsidRPr="00DA0897">
        <w:rPr>
          <w:rStyle w:val="normaltextrun"/>
          <w:rFonts w:ascii="Calibri" w:hAnsi="Calibri" w:cs="Calibri"/>
          <w:color w:val="000000"/>
          <w:sz w:val="22"/>
          <w:szCs w:val="22"/>
          <w:lang w:val="en"/>
        </w:rPr>
        <w:t>to d</w:t>
      </w:r>
      <w:r w:rsidRPr="00300318">
        <w:rPr>
          <w:rStyle w:val="normaltextrun"/>
          <w:rFonts w:ascii="Calibri" w:hAnsi="Calibri" w:cs="Calibri"/>
          <w:color w:val="000000"/>
          <w:sz w:val="22"/>
          <w:szCs w:val="22"/>
          <w:lang w:val="en"/>
        </w:rPr>
        <w:t>irect mental health support services</w:t>
      </w:r>
      <w:r w:rsidR="00CB1DB1">
        <w:rPr>
          <w:rStyle w:val="normaltextrun"/>
          <w:rFonts w:ascii="Calibri" w:hAnsi="Calibri" w:cs="Calibri"/>
          <w:color w:val="000000"/>
          <w:sz w:val="22"/>
          <w:szCs w:val="22"/>
          <w:lang w:val="en"/>
        </w:rPr>
        <w:t>.</w:t>
      </w:r>
    </w:p>
    <w:p w14:paraId="550D2DC0" w14:textId="3E932B1F" w:rsidR="008D3524" w:rsidRDefault="00280C5A" w:rsidP="6A5E85F5">
      <w:pPr>
        <w:pStyle w:val="paragraph"/>
        <w:shd w:val="clear" w:color="auto" w:fill="FFFFFF" w:themeFill="background1"/>
        <w:spacing w:before="0" w:beforeAutospacing="0" w:after="0" w:afterAutospacing="0"/>
        <w:ind w:left="720"/>
        <w:textAlignment w:val="baseline"/>
        <w:rPr>
          <w:rStyle w:val="eop"/>
          <w:rFonts w:ascii="Calibri" w:hAnsi="Calibri" w:cs="Calibri"/>
          <w:color w:val="000000"/>
          <w:sz w:val="22"/>
          <w:szCs w:val="22"/>
        </w:rPr>
      </w:pPr>
      <w:bookmarkStart w:id="5" w:name="_Hlk83888569"/>
      <w:r w:rsidRPr="6A5E85F5">
        <w:rPr>
          <w:rStyle w:val="normaltextrun"/>
          <w:rFonts w:ascii="Calibri" w:hAnsi="Calibri" w:cs="Calibri"/>
          <w:b/>
          <w:i/>
          <w:color w:val="000000" w:themeColor="text1"/>
          <w:sz w:val="22"/>
          <w:szCs w:val="22"/>
          <w:lang w:val="en"/>
        </w:rPr>
        <w:t xml:space="preserve">Landscape study </w:t>
      </w:r>
      <w:r w:rsidR="00464CC7" w:rsidRPr="6A5E85F5">
        <w:rPr>
          <w:rStyle w:val="normaltextrun"/>
          <w:rFonts w:ascii="Calibri" w:hAnsi="Calibri" w:cs="Calibri"/>
          <w:b/>
          <w:bCs/>
          <w:i/>
          <w:iCs/>
          <w:color w:val="000000" w:themeColor="text1"/>
          <w:sz w:val="22"/>
          <w:szCs w:val="22"/>
          <w:lang w:val="en"/>
        </w:rPr>
        <w:t>rationale</w:t>
      </w:r>
      <w:r w:rsidRPr="6A5E85F5">
        <w:rPr>
          <w:rStyle w:val="normaltextrun"/>
          <w:rFonts w:ascii="Calibri" w:hAnsi="Calibri" w:cs="Calibri"/>
          <w:b/>
          <w:i/>
          <w:color w:val="000000" w:themeColor="text1"/>
          <w:sz w:val="22"/>
          <w:szCs w:val="22"/>
          <w:lang w:val="en"/>
        </w:rPr>
        <w:t>:</w:t>
      </w:r>
      <w:r w:rsidRPr="6A5E85F5">
        <w:rPr>
          <w:rStyle w:val="normaltextrun"/>
          <w:rFonts w:ascii="Calibri" w:hAnsi="Calibri" w:cs="Calibri"/>
          <w:color w:val="000000" w:themeColor="text1"/>
          <w:sz w:val="22"/>
          <w:szCs w:val="22"/>
          <w:lang w:val="en"/>
        </w:rPr>
        <w:t xml:space="preserve"> </w:t>
      </w:r>
      <w:bookmarkEnd w:id="5"/>
      <w:r w:rsidR="008005EF" w:rsidRPr="6A5E85F5">
        <w:rPr>
          <w:rStyle w:val="normaltextrun"/>
          <w:rFonts w:ascii="Calibri" w:hAnsi="Calibri" w:cs="Calibri"/>
          <w:color w:val="000000" w:themeColor="text1"/>
          <w:sz w:val="22"/>
          <w:szCs w:val="22"/>
          <w:lang w:val="en"/>
        </w:rPr>
        <w:t>Youth generally voiced having the greatest support from peer interactions. However, r</w:t>
      </w:r>
      <w:r w:rsidR="008D3524" w:rsidRPr="6A5E85F5">
        <w:rPr>
          <w:rStyle w:val="normaltextrun"/>
          <w:rFonts w:ascii="Calibri" w:hAnsi="Calibri" w:cs="Calibri"/>
          <w:color w:val="000000" w:themeColor="text1"/>
          <w:sz w:val="22"/>
          <w:szCs w:val="22"/>
          <w:lang w:val="en"/>
        </w:rPr>
        <w:t>espondents also shared that seeking support from a mental health provider was the next most favorable option.  51% found it somewhat or very helpful. 49% of respondents were comfortable or very comfortable reaching out for mental health supports. </w:t>
      </w:r>
      <w:r w:rsidR="008D3524" w:rsidRPr="6A5E85F5">
        <w:rPr>
          <w:rStyle w:val="eop"/>
          <w:rFonts w:ascii="Calibri" w:hAnsi="Calibri" w:cs="Calibri"/>
          <w:color w:val="000000" w:themeColor="text1"/>
          <w:sz w:val="22"/>
          <w:szCs w:val="22"/>
        </w:rPr>
        <w:t> </w:t>
      </w:r>
    </w:p>
    <w:p w14:paraId="573771A2" w14:textId="52CC6DBC" w:rsidR="00280C5A" w:rsidRPr="008A1851" w:rsidRDefault="00280C5A">
      <w:pPr>
        <w:pStyle w:val="paragraph"/>
        <w:shd w:val="clear" w:color="auto" w:fill="FFFFFF"/>
        <w:spacing w:before="0" w:beforeAutospacing="0" w:after="0" w:afterAutospacing="0"/>
        <w:ind w:left="720"/>
        <w:textAlignment w:val="baseline"/>
        <w:rPr>
          <w:rStyle w:val="eop"/>
          <w:rFonts w:ascii="Calibri" w:hAnsi="Calibri" w:cs="Calibri"/>
          <w:color w:val="000000"/>
          <w:sz w:val="22"/>
          <w:szCs w:val="22"/>
          <w:lang w:val="en"/>
        </w:rPr>
      </w:pPr>
      <w:r>
        <w:rPr>
          <w:rStyle w:val="normaltextrun"/>
          <w:rFonts w:ascii="Calibri" w:hAnsi="Calibri" w:cs="Calibri"/>
          <w:b/>
          <w:bCs/>
          <w:i/>
          <w:iCs/>
          <w:color w:val="000000"/>
          <w:sz w:val="22"/>
          <w:szCs w:val="22"/>
          <w:lang w:val="en"/>
        </w:rPr>
        <w:t>Survey respondent quote:</w:t>
      </w:r>
      <w:r>
        <w:rPr>
          <w:rStyle w:val="eop"/>
          <w:rFonts w:ascii="Calibri" w:hAnsi="Calibri" w:cs="Calibri"/>
          <w:color w:val="000000"/>
          <w:sz w:val="22"/>
          <w:szCs w:val="22"/>
          <w:lang w:val="en"/>
        </w:rPr>
        <w:t xml:space="preserve"> </w:t>
      </w:r>
      <w:r w:rsidRPr="00280C5A">
        <w:rPr>
          <w:rStyle w:val="eop"/>
          <w:rFonts w:ascii="Calibri" w:hAnsi="Calibri" w:cs="Calibri"/>
          <w:color w:val="000000"/>
          <w:sz w:val="22"/>
          <w:szCs w:val="22"/>
          <w:lang w:val="en"/>
        </w:rPr>
        <w:t xml:space="preserve">“From the mental health side, not enough resources are allocated for comprehensive mental health as a whole. And if you look into the Black community…there’s not enough folks of color clinicians to support the community because our community doesn’t have access sometimes to postsecondary pathways and therefore many of our Black folks aren’t accessing services </w:t>
      </w:r>
      <w:r w:rsidRPr="00280C5A">
        <w:rPr>
          <w:rStyle w:val="eop"/>
          <w:rFonts w:ascii="Calibri" w:hAnsi="Calibri" w:cs="Calibri"/>
          <w:color w:val="000000"/>
          <w:sz w:val="22"/>
          <w:szCs w:val="22"/>
          <w:lang w:val="en"/>
        </w:rPr>
        <w:lastRenderedPageBreak/>
        <w:t>because they don’t trust white folks because white providers are the ones ripping homes apart. They’re not going to trust them with their secrets because that’ll be used against them.”</w:t>
      </w:r>
    </w:p>
    <w:p w14:paraId="75A0FC7B" w14:textId="77777777" w:rsidR="008D3524" w:rsidRDefault="008D3524" w:rsidP="008D3524">
      <w:pPr>
        <w:pStyle w:val="paragraph"/>
        <w:shd w:val="clear" w:color="auto" w:fill="FFFFFF"/>
        <w:spacing w:before="0" w:beforeAutospacing="0" w:after="0" w:afterAutospacing="0"/>
        <w:ind w:left="720"/>
        <w:textAlignment w:val="baseline"/>
        <w:rPr>
          <w:rFonts w:ascii="Segoe UI" w:hAnsi="Segoe UI" w:cs="Segoe UI"/>
          <w:color w:val="000000"/>
          <w:sz w:val="18"/>
          <w:szCs w:val="18"/>
        </w:rPr>
      </w:pPr>
    </w:p>
    <w:p w14:paraId="3C0303CE" w14:textId="230C57BE" w:rsidR="008D3524" w:rsidRPr="00A334E2" w:rsidRDefault="008D3524" w:rsidP="008D3524">
      <w:pPr>
        <w:pStyle w:val="paragraph"/>
        <w:numPr>
          <w:ilvl w:val="0"/>
          <w:numId w:val="42"/>
        </w:numPr>
        <w:shd w:val="clear" w:color="auto" w:fill="FFFFFF"/>
        <w:spacing w:before="0" w:beforeAutospacing="0" w:after="0" w:afterAutospacing="0"/>
        <w:textAlignment w:val="baseline"/>
        <w:rPr>
          <w:rStyle w:val="normaltextrun"/>
          <w:rFonts w:ascii="Calibri" w:hAnsi="Calibri" w:cs="Calibri"/>
          <w:color w:val="000000"/>
          <w:sz w:val="22"/>
          <w:szCs w:val="22"/>
          <w:lang w:val="en"/>
        </w:rPr>
      </w:pPr>
      <w:r w:rsidRPr="00C102BF">
        <w:rPr>
          <w:rStyle w:val="normaltextrun"/>
          <w:rFonts w:ascii="Calibri" w:hAnsi="Calibri" w:cs="Calibri"/>
          <w:b/>
          <w:color w:val="000000"/>
          <w:sz w:val="22"/>
          <w:szCs w:val="22"/>
          <w:lang w:val="en"/>
        </w:rPr>
        <w:t>Youth community organizing and leadership opportunities:</w:t>
      </w:r>
      <w:r w:rsidRPr="00C102BF">
        <w:rPr>
          <w:rStyle w:val="normaltextrun"/>
          <w:rFonts w:ascii="Calibri" w:hAnsi="Calibri" w:cs="Calibri"/>
          <w:color w:val="000000"/>
          <w:sz w:val="22"/>
          <w:szCs w:val="22"/>
          <w:lang w:val="en"/>
        </w:rPr>
        <w:t> </w:t>
      </w:r>
      <w:r w:rsidR="00755EE2" w:rsidRPr="00A16BD0">
        <w:rPr>
          <w:rStyle w:val="normaltextrun"/>
          <w:rFonts w:ascii="Calibri" w:hAnsi="Calibri" w:cs="Calibri"/>
          <w:color w:val="000000"/>
          <w:sz w:val="22"/>
          <w:szCs w:val="22"/>
          <w:lang w:val="en"/>
        </w:rPr>
        <w:t>P</w:t>
      </w:r>
      <w:r w:rsidR="00755EE2" w:rsidRPr="00DA0897">
        <w:rPr>
          <w:rStyle w:val="normaltextrun"/>
          <w:rFonts w:ascii="Calibri" w:hAnsi="Calibri" w:cs="Calibri"/>
          <w:color w:val="000000"/>
          <w:sz w:val="22"/>
          <w:szCs w:val="22"/>
          <w:lang w:val="en"/>
        </w:rPr>
        <w:t>rogramming is led and</w:t>
      </w:r>
      <w:r w:rsidR="004661A5">
        <w:rPr>
          <w:rStyle w:val="normaltextrun"/>
          <w:rFonts w:ascii="Calibri" w:hAnsi="Calibri" w:cs="Calibri"/>
          <w:color w:val="000000"/>
          <w:sz w:val="22"/>
          <w:szCs w:val="22"/>
          <w:lang w:val="en"/>
        </w:rPr>
        <w:t xml:space="preserve">/or developed </w:t>
      </w:r>
      <w:r w:rsidR="00BB4865">
        <w:rPr>
          <w:rStyle w:val="normaltextrun"/>
          <w:rFonts w:ascii="Calibri" w:hAnsi="Calibri" w:cs="Calibri"/>
          <w:color w:val="000000"/>
          <w:sz w:val="22"/>
          <w:szCs w:val="22"/>
          <w:lang w:val="en"/>
        </w:rPr>
        <w:t xml:space="preserve">by </w:t>
      </w:r>
      <w:r w:rsidR="00BB4865" w:rsidRPr="00DA0897">
        <w:rPr>
          <w:rStyle w:val="normaltextrun"/>
          <w:rFonts w:ascii="Calibri" w:hAnsi="Calibri" w:cs="Calibri"/>
          <w:color w:val="000000"/>
          <w:sz w:val="22"/>
          <w:szCs w:val="22"/>
          <w:lang w:val="en"/>
        </w:rPr>
        <w:t>Black</w:t>
      </w:r>
      <w:r w:rsidR="004661A5">
        <w:rPr>
          <w:rStyle w:val="normaltextrun"/>
          <w:rFonts w:ascii="Calibri" w:hAnsi="Calibri" w:cs="Calibri"/>
          <w:color w:val="000000"/>
          <w:sz w:val="22"/>
          <w:szCs w:val="22"/>
          <w:lang w:val="en"/>
        </w:rPr>
        <w:t xml:space="preserve"> girls</w:t>
      </w:r>
      <w:r w:rsidR="00D75FD6">
        <w:rPr>
          <w:rStyle w:val="normaltextrun"/>
          <w:rFonts w:ascii="Calibri" w:hAnsi="Calibri" w:cs="Calibri"/>
          <w:color w:val="000000"/>
          <w:sz w:val="22"/>
          <w:szCs w:val="22"/>
          <w:lang w:val="en"/>
        </w:rPr>
        <w:t>, young women and Black</w:t>
      </w:r>
      <w:r w:rsidR="00755EE2" w:rsidRPr="00A334E2">
        <w:rPr>
          <w:rStyle w:val="normaltextrun"/>
          <w:rFonts w:ascii="Calibri" w:hAnsi="Calibri" w:cs="Calibri"/>
          <w:color w:val="000000"/>
          <w:sz w:val="22"/>
          <w:szCs w:val="22"/>
          <w:lang w:val="en"/>
        </w:rPr>
        <w:t xml:space="preserve"> LGBTQ youth</w:t>
      </w:r>
      <w:r w:rsidR="00272E68">
        <w:rPr>
          <w:rStyle w:val="normaltextrun"/>
          <w:rFonts w:ascii="Calibri" w:hAnsi="Calibri" w:cs="Calibri"/>
          <w:color w:val="000000"/>
          <w:sz w:val="22"/>
          <w:szCs w:val="22"/>
          <w:lang w:val="en"/>
        </w:rPr>
        <w:t>.</w:t>
      </w:r>
    </w:p>
    <w:p w14:paraId="5AB5B8E5" w14:textId="6A33364E" w:rsidR="008D3524" w:rsidRDefault="00755EE2" w:rsidP="6A5E85F5">
      <w:pPr>
        <w:pStyle w:val="paragraph"/>
        <w:shd w:val="clear" w:color="auto" w:fill="FFFFFF" w:themeFill="background1"/>
        <w:spacing w:before="0" w:beforeAutospacing="0" w:after="0" w:afterAutospacing="0"/>
        <w:ind w:left="720"/>
        <w:textAlignment w:val="baseline"/>
        <w:rPr>
          <w:rStyle w:val="eop"/>
          <w:rFonts w:ascii="Calibri" w:hAnsi="Calibri" w:cs="Calibri"/>
          <w:color w:val="202124"/>
          <w:sz w:val="22"/>
          <w:szCs w:val="22"/>
        </w:rPr>
      </w:pPr>
      <w:r w:rsidRPr="6A5E85F5">
        <w:rPr>
          <w:rFonts w:ascii="Calibri" w:hAnsi="Calibri" w:cs="Calibri"/>
          <w:b/>
          <w:i/>
          <w:color w:val="000000" w:themeColor="text1"/>
          <w:sz w:val="22"/>
          <w:szCs w:val="22"/>
          <w:lang w:val="en"/>
        </w:rPr>
        <w:t xml:space="preserve">Landscape study </w:t>
      </w:r>
      <w:r w:rsidR="00464CC7" w:rsidRPr="6A5E85F5">
        <w:rPr>
          <w:rFonts w:ascii="Calibri" w:hAnsi="Calibri" w:cs="Calibri"/>
          <w:b/>
          <w:bCs/>
          <w:i/>
          <w:iCs/>
          <w:color w:val="000000" w:themeColor="text1"/>
          <w:sz w:val="22"/>
          <w:szCs w:val="22"/>
          <w:lang w:val="en"/>
        </w:rPr>
        <w:t>rationale</w:t>
      </w:r>
      <w:r w:rsidRPr="6A5E85F5">
        <w:rPr>
          <w:rFonts w:ascii="Calibri" w:hAnsi="Calibri" w:cs="Calibri"/>
          <w:b/>
          <w:i/>
          <w:color w:val="000000" w:themeColor="text1"/>
          <w:sz w:val="22"/>
          <w:szCs w:val="22"/>
          <w:lang w:val="en"/>
        </w:rPr>
        <w:t>:</w:t>
      </w:r>
      <w:r w:rsidRPr="6A5E85F5">
        <w:rPr>
          <w:rFonts w:ascii="Calibri" w:hAnsi="Calibri" w:cs="Calibri"/>
          <w:color w:val="000000" w:themeColor="text1"/>
          <w:sz w:val="22"/>
          <w:szCs w:val="22"/>
          <w:lang w:val="en"/>
        </w:rPr>
        <w:t xml:space="preserve"> </w:t>
      </w:r>
      <w:r w:rsidR="008D3524" w:rsidRPr="6A5E85F5">
        <w:rPr>
          <w:rStyle w:val="normaltextrun"/>
          <w:rFonts w:ascii="Calibri" w:hAnsi="Calibri" w:cs="Calibri"/>
          <w:color w:val="000000" w:themeColor="text1"/>
          <w:sz w:val="22"/>
          <w:szCs w:val="22"/>
          <w:lang w:val="en"/>
        </w:rPr>
        <w:t>Respondents said that they were the most likely to seek support from friends. 85% of respondents sa</w:t>
      </w:r>
      <w:r w:rsidR="00A86BFD" w:rsidRPr="6A5E85F5">
        <w:rPr>
          <w:rStyle w:val="normaltextrun"/>
          <w:rFonts w:ascii="Calibri" w:hAnsi="Calibri" w:cs="Calibri"/>
          <w:color w:val="000000" w:themeColor="text1"/>
          <w:sz w:val="22"/>
          <w:szCs w:val="22"/>
          <w:lang w:val="en"/>
        </w:rPr>
        <w:t>id</w:t>
      </w:r>
      <w:r w:rsidR="008D3524" w:rsidRPr="6A5E85F5">
        <w:rPr>
          <w:rStyle w:val="normaltextrun"/>
          <w:rFonts w:ascii="Calibri" w:hAnsi="Calibri" w:cs="Calibri"/>
          <w:color w:val="000000" w:themeColor="text1"/>
          <w:sz w:val="22"/>
          <w:szCs w:val="22"/>
          <w:lang w:val="en"/>
        </w:rPr>
        <w:t xml:space="preserve"> they were either very or somewhat likely to seek support from friend</w:t>
      </w:r>
      <w:r w:rsidR="00A86BFD" w:rsidRPr="6A5E85F5">
        <w:rPr>
          <w:rStyle w:val="normaltextrun"/>
          <w:rFonts w:ascii="Calibri" w:hAnsi="Calibri" w:cs="Calibri"/>
          <w:color w:val="000000" w:themeColor="text1"/>
          <w:sz w:val="22"/>
          <w:szCs w:val="22"/>
          <w:lang w:val="en"/>
        </w:rPr>
        <w:t>s</w:t>
      </w:r>
      <w:r w:rsidR="008D3524" w:rsidRPr="6A5E85F5">
        <w:rPr>
          <w:rStyle w:val="normaltextrun"/>
          <w:rFonts w:ascii="Calibri" w:hAnsi="Calibri" w:cs="Calibri"/>
          <w:color w:val="000000" w:themeColor="text1"/>
          <w:sz w:val="22"/>
          <w:szCs w:val="22"/>
          <w:lang w:val="en"/>
        </w:rPr>
        <w:t>.  Survey respondents were also the most comfortable in seeking support from friends and said that their friends were the most helpful. Additionally, key informants echoed the need for youth to build power with each other for each other. “</w:t>
      </w:r>
      <w:r w:rsidR="008D3524">
        <w:rPr>
          <w:rStyle w:val="normaltextrun"/>
          <w:rFonts w:ascii="Calibri" w:hAnsi="Calibri" w:cs="Calibri"/>
          <w:color w:val="202124"/>
          <w:sz w:val="22"/>
          <w:szCs w:val="22"/>
          <w:lang w:val="en"/>
        </w:rPr>
        <w:t>They need to be at the table developing these opportunities, whatever they be, whether its money, funding, programming. “As one interview participant offered, “The best way to care for young folks is to shut up and let the young people lead. And make sure they have what they need to lead effectively.”</w:t>
      </w:r>
      <w:r w:rsidR="008D3524">
        <w:rPr>
          <w:rStyle w:val="eop"/>
          <w:rFonts w:ascii="Calibri" w:hAnsi="Calibri" w:cs="Calibri"/>
          <w:color w:val="202124"/>
          <w:sz w:val="22"/>
          <w:szCs w:val="22"/>
        </w:rPr>
        <w:t> </w:t>
      </w:r>
    </w:p>
    <w:p w14:paraId="088318D7" w14:textId="7E2D8731" w:rsidR="008D3524" w:rsidRDefault="00755EE2" w:rsidP="008D3524">
      <w:pPr>
        <w:pStyle w:val="paragraph"/>
        <w:shd w:val="clear" w:color="auto" w:fill="FFFFFF"/>
        <w:spacing w:before="0" w:beforeAutospacing="0" w:after="0" w:afterAutospacing="0"/>
        <w:ind w:left="720"/>
        <w:textAlignment w:val="baseline"/>
        <w:rPr>
          <w:rStyle w:val="normaltextrun"/>
          <w:rFonts w:ascii="Calibri" w:hAnsi="Calibri" w:cs="Calibri"/>
          <w:color w:val="000000"/>
          <w:sz w:val="22"/>
          <w:szCs w:val="22"/>
          <w:lang w:val="en"/>
        </w:rPr>
      </w:pPr>
      <w:r>
        <w:rPr>
          <w:rStyle w:val="normaltextrun"/>
          <w:rFonts w:ascii="Calibri" w:hAnsi="Calibri" w:cs="Calibri"/>
          <w:b/>
          <w:bCs/>
          <w:i/>
          <w:iCs/>
          <w:color w:val="000000"/>
          <w:sz w:val="22"/>
          <w:szCs w:val="22"/>
          <w:lang w:val="en"/>
        </w:rPr>
        <w:t xml:space="preserve">Survey respondent quote: </w:t>
      </w:r>
      <w:r w:rsidRPr="008A1851">
        <w:rPr>
          <w:rStyle w:val="normaltextrun"/>
          <w:rFonts w:ascii="Calibri" w:hAnsi="Calibri" w:cs="Calibri"/>
          <w:color w:val="000000"/>
          <w:sz w:val="22"/>
          <w:szCs w:val="22"/>
          <w:lang w:val="en"/>
        </w:rPr>
        <w:t>“We need more than services, we need to be building and developing their own sense of power and shifting power. That should be the goal, not just come get this food voucher.”</w:t>
      </w:r>
    </w:p>
    <w:p w14:paraId="33A85B36" w14:textId="77777777" w:rsidR="00755EE2" w:rsidRPr="00755EE2" w:rsidRDefault="00755EE2" w:rsidP="008D3524">
      <w:pPr>
        <w:pStyle w:val="paragraph"/>
        <w:shd w:val="clear" w:color="auto" w:fill="FFFFFF"/>
        <w:spacing w:before="0" w:beforeAutospacing="0" w:after="0" w:afterAutospacing="0"/>
        <w:ind w:left="720"/>
        <w:textAlignment w:val="baseline"/>
        <w:rPr>
          <w:rFonts w:ascii="Segoe UI" w:hAnsi="Segoe UI" w:cs="Segoe UI"/>
          <w:color w:val="000000"/>
          <w:sz w:val="18"/>
          <w:szCs w:val="18"/>
        </w:rPr>
      </w:pPr>
    </w:p>
    <w:p w14:paraId="285C95F2" w14:textId="757EF866" w:rsidR="008D3524" w:rsidRPr="00B3260F" w:rsidRDefault="008D3524" w:rsidP="008D3524">
      <w:pPr>
        <w:pStyle w:val="paragraph"/>
        <w:numPr>
          <w:ilvl w:val="0"/>
          <w:numId w:val="42"/>
        </w:numPr>
        <w:shd w:val="clear" w:color="auto" w:fill="FFFFFF"/>
        <w:spacing w:before="0" w:beforeAutospacing="0" w:after="0" w:afterAutospacing="0"/>
        <w:textAlignment w:val="baseline"/>
        <w:rPr>
          <w:rStyle w:val="normaltextrun"/>
          <w:rFonts w:ascii="Calibri" w:hAnsi="Calibri" w:cs="Calibri"/>
          <w:color w:val="000000"/>
          <w:sz w:val="22"/>
          <w:szCs w:val="22"/>
          <w:lang w:val="en"/>
        </w:rPr>
      </w:pPr>
      <w:r w:rsidRPr="00C102BF">
        <w:rPr>
          <w:rStyle w:val="normaltextrun"/>
          <w:rFonts w:ascii="Calibri" w:hAnsi="Calibri" w:cs="Calibri"/>
          <w:b/>
          <w:color w:val="000000"/>
          <w:sz w:val="22"/>
          <w:szCs w:val="22"/>
          <w:lang w:val="en"/>
        </w:rPr>
        <w:t>Creative and movement-based programming:</w:t>
      </w:r>
      <w:r w:rsidRPr="00C102BF">
        <w:rPr>
          <w:rStyle w:val="normaltextrun"/>
          <w:rFonts w:ascii="Calibri" w:hAnsi="Calibri" w:cs="Calibri"/>
          <w:color w:val="000000"/>
          <w:sz w:val="22"/>
          <w:szCs w:val="22"/>
          <w:lang w:val="en"/>
        </w:rPr>
        <w:t> </w:t>
      </w:r>
      <w:r w:rsidR="00755EE2" w:rsidRPr="00A16BD0">
        <w:rPr>
          <w:rStyle w:val="normaltextrun"/>
          <w:rFonts w:ascii="Calibri" w:hAnsi="Calibri" w:cs="Calibri"/>
          <w:color w:val="000000"/>
          <w:sz w:val="22"/>
          <w:szCs w:val="22"/>
          <w:lang w:val="en"/>
        </w:rPr>
        <w:t xml:space="preserve">Programming creates safe and creative </w:t>
      </w:r>
      <w:r w:rsidR="00755EE2" w:rsidRPr="00DA0897">
        <w:rPr>
          <w:rStyle w:val="normaltextrun"/>
          <w:rFonts w:ascii="Calibri" w:hAnsi="Calibri" w:cs="Calibri"/>
          <w:color w:val="000000"/>
          <w:sz w:val="22"/>
          <w:szCs w:val="22"/>
          <w:lang w:val="en"/>
        </w:rPr>
        <w:t xml:space="preserve">spaces for Black </w:t>
      </w:r>
      <w:r w:rsidR="00AC6E7E">
        <w:rPr>
          <w:rStyle w:val="normaltextrun"/>
          <w:rFonts w:ascii="Calibri" w:hAnsi="Calibri" w:cs="Calibri"/>
          <w:color w:val="000000"/>
          <w:sz w:val="22"/>
          <w:szCs w:val="22"/>
          <w:lang w:val="en"/>
        </w:rPr>
        <w:t xml:space="preserve">girls, young women and </w:t>
      </w:r>
      <w:r w:rsidR="00755EE2" w:rsidRPr="00DA0897">
        <w:rPr>
          <w:rStyle w:val="normaltextrun"/>
          <w:rFonts w:ascii="Calibri" w:hAnsi="Calibri" w:cs="Calibri"/>
          <w:color w:val="000000"/>
          <w:sz w:val="22"/>
          <w:szCs w:val="22"/>
          <w:lang w:val="en"/>
        </w:rPr>
        <w:t>LGBTQ youth</w:t>
      </w:r>
      <w:r w:rsidR="00755EE2" w:rsidRPr="00B3260F">
        <w:rPr>
          <w:rStyle w:val="normaltextrun"/>
          <w:rFonts w:ascii="Calibri" w:hAnsi="Calibri" w:cs="Calibri"/>
          <w:color w:val="000000"/>
          <w:sz w:val="22"/>
          <w:szCs w:val="22"/>
          <w:lang w:val="en"/>
        </w:rPr>
        <w:t xml:space="preserve"> to express themselves</w:t>
      </w:r>
      <w:r w:rsidR="00272E68">
        <w:rPr>
          <w:rStyle w:val="normaltextrun"/>
          <w:rFonts w:ascii="Calibri" w:hAnsi="Calibri" w:cs="Calibri"/>
          <w:color w:val="000000"/>
          <w:sz w:val="22"/>
          <w:szCs w:val="22"/>
          <w:lang w:val="en"/>
        </w:rPr>
        <w:t>.</w:t>
      </w:r>
    </w:p>
    <w:p w14:paraId="02F13458" w14:textId="1D42EBC7" w:rsidR="008D3524" w:rsidRDefault="00755EE2" w:rsidP="6A5E85F5">
      <w:pPr>
        <w:pStyle w:val="paragraph"/>
        <w:shd w:val="clear" w:color="auto" w:fill="FFFFFF" w:themeFill="background1"/>
        <w:spacing w:before="0" w:beforeAutospacing="0" w:after="0" w:afterAutospacing="0"/>
        <w:ind w:left="720"/>
        <w:textAlignment w:val="baseline"/>
        <w:rPr>
          <w:rStyle w:val="eop"/>
          <w:rFonts w:ascii="Calibri" w:hAnsi="Calibri" w:cs="Calibri"/>
          <w:color w:val="000000"/>
          <w:sz w:val="22"/>
          <w:szCs w:val="22"/>
        </w:rPr>
      </w:pPr>
      <w:r w:rsidRPr="6A5E85F5">
        <w:rPr>
          <w:rFonts w:ascii="Calibri" w:hAnsi="Calibri" w:cs="Calibri"/>
          <w:b/>
          <w:i/>
          <w:color w:val="000000" w:themeColor="text1"/>
          <w:sz w:val="22"/>
          <w:szCs w:val="22"/>
          <w:lang w:val="en"/>
        </w:rPr>
        <w:t xml:space="preserve">Landscape study </w:t>
      </w:r>
      <w:r w:rsidR="00464CC7" w:rsidRPr="6A5E85F5">
        <w:rPr>
          <w:rFonts w:ascii="Calibri" w:hAnsi="Calibri" w:cs="Calibri"/>
          <w:b/>
          <w:bCs/>
          <w:i/>
          <w:iCs/>
          <w:color w:val="000000" w:themeColor="text1"/>
          <w:sz w:val="22"/>
          <w:szCs w:val="22"/>
          <w:lang w:val="en"/>
        </w:rPr>
        <w:t>rationale</w:t>
      </w:r>
      <w:r w:rsidRPr="6A5E85F5">
        <w:rPr>
          <w:rFonts w:ascii="Calibri" w:hAnsi="Calibri" w:cs="Calibri"/>
          <w:b/>
          <w:i/>
          <w:color w:val="000000" w:themeColor="text1"/>
          <w:sz w:val="22"/>
          <w:szCs w:val="22"/>
          <w:lang w:val="en"/>
        </w:rPr>
        <w:t>:</w:t>
      </w:r>
      <w:r w:rsidRPr="6A5E85F5">
        <w:rPr>
          <w:rFonts w:ascii="Calibri" w:hAnsi="Calibri" w:cs="Calibri"/>
          <w:color w:val="000000" w:themeColor="text1"/>
          <w:sz w:val="22"/>
          <w:szCs w:val="22"/>
          <w:lang w:val="en"/>
        </w:rPr>
        <w:t xml:space="preserve"> </w:t>
      </w:r>
      <w:r w:rsidR="008D3524" w:rsidRPr="6A5E85F5">
        <w:rPr>
          <w:rStyle w:val="normaltextrun"/>
          <w:rFonts w:ascii="Calibri" w:hAnsi="Calibri" w:cs="Calibri"/>
          <w:color w:val="000000" w:themeColor="text1"/>
          <w:sz w:val="22"/>
          <w:szCs w:val="22"/>
          <w:lang w:val="en"/>
        </w:rPr>
        <w:t>The opportunity to share creative, open, safe space rang throughout each component of this study as an essential and necessary support for Black girls, young women, and LGBTQ youth. </w:t>
      </w:r>
      <w:r w:rsidR="008D3524">
        <w:rPr>
          <w:rStyle w:val="normaltextrun"/>
          <w:rFonts w:ascii="Calibri" w:hAnsi="Calibri" w:cs="Calibri"/>
          <w:color w:val="202124"/>
          <w:sz w:val="22"/>
          <w:szCs w:val="22"/>
          <w:lang w:val="en"/>
        </w:rPr>
        <w:t>“We [need to] provide opportunities to share who they are – where they can be experts on their lives.” This theme of youth self-determination was referenced in some form by every interviewee and nearly all survey respondents.</w:t>
      </w:r>
      <w:r w:rsidR="008D3524" w:rsidRPr="6A5E85F5">
        <w:rPr>
          <w:rStyle w:val="normaltextrun"/>
          <w:rFonts w:ascii="Calibri" w:hAnsi="Calibri" w:cs="Calibri"/>
          <w:color w:val="000000" w:themeColor="text1"/>
          <w:sz w:val="22"/>
          <w:szCs w:val="22"/>
          <w:lang w:val="en"/>
        </w:rPr>
        <w:t> </w:t>
      </w:r>
      <w:r w:rsidR="008D3524" w:rsidRPr="6A5E85F5">
        <w:rPr>
          <w:rStyle w:val="eop"/>
          <w:rFonts w:ascii="Calibri" w:hAnsi="Calibri" w:cs="Calibri"/>
          <w:color w:val="000000" w:themeColor="text1"/>
          <w:sz w:val="22"/>
          <w:szCs w:val="22"/>
        </w:rPr>
        <w:t> </w:t>
      </w:r>
    </w:p>
    <w:p w14:paraId="0ACCC273" w14:textId="77777777" w:rsidR="00755EE2" w:rsidRPr="009A24F8" w:rsidRDefault="00755EE2" w:rsidP="00755EE2">
      <w:pPr>
        <w:pStyle w:val="paragraph"/>
        <w:spacing w:before="0" w:beforeAutospacing="0" w:after="0" w:afterAutospacing="0"/>
        <w:ind w:left="720"/>
        <w:textAlignment w:val="baseline"/>
        <w:rPr>
          <w:sz w:val="22"/>
          <w:szCs w:val="22"/>
        </w:rPr>
      </w:pPr>
      <w:r>
        <w:rPr>
          <w:rStyle w:val="normaltextrun"/>
          <w:rFonts w:ascii="Calibri" w:hAnsi="Calibri" w:cs="Calibri"/>
          <w:b/>
          <w:bCs/>
          <w:i/>
          <w:iCs/>
          <w:color w:val="000000"/>
          <w:sz w:val="22"/>
          <w:szCs w:val="22"/>
          <w:lang w:val="en"/>
        </w:rPr>
        <w:t xml:space="preserve">Survey respondent quote: </w:t>
      </w:r>
      <w:r w:rsidRPr="00BC12EB">
        <w:rPr>
          <w:rStyle w:val="normaltextrun"/>
          <w:rFonts w:ascii="Calibri" w:hAnsi="Calibri" w:cs="Calibri"/>
          <w:i/>
          <w:iCs/>
          <w:color w:val="000000"/>
          <w:sz w:val="22"/>
          <w:szCs w:val="22"/>
          <w:lang w:val="en"/>
        </w:rPr>
        <w:t>“</w:t>
      </w:r>
      <w:r w:rsidRPr="009A24F8">
        <w:rPr>
          <w:rFonts w:ascii="Calibri" w:hAnsi="Calibri" w:cs="Calibri"/>
          <w:color w:val="000000"/>
          <w:sz w:val="22"/>
          <w:szCs w:val="22"/>
        </w:rPr>
        <w:t>Infusing creativity into everything that we do [to] break down those barriers that are imposed on them, so they can open up in a way that’s brave.”</w:t>
      </w:r>
    </w:p>
    <w:p w14:paraId="7A71B5C2" w14:textId="77777777" w:rsidR="008D3524" w:rsidRPr="009F1C2F" w:rsidRDefault="008D3524" w:rsidP="008A1851">
      <w:pPr>
        <w:pStyle w:val="paragraph"/>
        <w:shd w:val="clear" w:color="auto" w:fill="FFFFFF"/>
        <w:spacing w:before="0" w:beforeAutospacing="0" w:after="0" w:afterAutospacing="0"/>
        <w:textAlignment w:val="baseline"/>
        <w:rPr>
          <w:rFonts w:ascii="Calibri" w:hAnsi="Calibri" w:cs="Calibri"/>
          <w:color w:val="000000"/>
          <w:sz w:val="22"/>
          <w:szCs w:val="22"/>
          <w:lang w:val="en"/>
        </w:rPr>
      </w:pPr>
    </w:p>
    <w:p w14:paraId="7756D09B" w14:textId="27369F03" w:rsidR="008D3524" w:rsidRPr="0079436A" w:rsidRDefault="008D3524" w:rsidP="008A1851">
      <w:pPr>
        <w:pStyle w:val="paragraph"/>
        <w:numPr>
          <w:ilvl w:val="0"/>
          <w:numId w:val="42"/>
        </w:numPr>
        <w:spacing w:before="0" w:beforeAutospacing="0" w:after="0" w:afterAutospacing="0"/>
        <w:textAlignment w:val="baseline"/>
        <w:rPr>
          <w:rStyle w:val="normaltextrun"/>
          <w:rFonts w:ascii="Calibri" w:hAnsi="Calibri" w:cs="Calibri"/>
          <w:color w:val="000000"/>
          <w:sz w:val="22"/>
          <w:szCs w:val="22"/>
          <w:lang w:val="en"/>
        </w:rPr>
      </w:pPr>
      <w:r w:rsidRPr="00C102BF">
        <w:rPr>
          <w:rStyle w:val="normaltextrun"/>
          <w:rFonts w:ascii="Calibri" w:hAnsi="Calibri" w:cs="Calibri"/>
          <w:b/>
          <w:color w:val="000000"/>
          <w:sz w:val="22"/>
          <w:szCs w:val="22"/>
          <w:lang w:val="en"/>
        </w:rPr>
        <w:t>Digital literacy access:</w:t>
      </w:r>
      <w:r w:rsidRPr="00C102BF">
        <w:rPr>
          <w:rStyle w:val="normaltextrun"/>
          <w:rFonts w:ascii="Calibri" w:hAnsi="Calibri" w:cs="Calibri"/>
          <w:color w:val="000000"/>
          <w:sz w:val="22"/>
          <w:szCs w:val="22"/>
          <w:lang w:val="en"/>
        </w:rPr>
        <w:t> </w:t>
      </w:r>
      <w:r w:rsidR="00755EE2" w:rsidRPr="00A16BD0">
        <w:rPr>
          <w:rStyle w:val="normaltextrun"/>
          <w:rFonts w:ascii="Calibri" w:hAnsi="Calibri" w:cs="Calibri"/>
          <w:color w:val="000000"/>
          <w:sz w:val="22"/>
          <w:szCs w:val="22"/>
          <w:lang w:val="en"/>
        </w:rPr>
        <w:t xml:space="preserve">Programming </w:t>
      </w:r>
      <w:r w:rsidR="00C102BF">
        <w:rPr>
          <w:rStyle w:val="normaltextrun"/>
          <w:rFonts w:ascii="Calibri" w:hAnsi="Calibri" w:cs="Calibri"/>
          <w:color w:val="000000"/>
          <w:sz w:val="22"/>
          <w:szCs w:val="22"/>
          <w:lang w:val="en"/>
        </w:rPr>
        <w:t>provides</w:t>
      </w:r>
      <w:r w:rsidR="00755EE2" w:rsidRPr="00C102BF">
        <w:rPr>
          <w:rStyle w:val="normaltextrun"/>
          <w:rFonts w:ascii="Calibri" w:hAnsi="Calibri" w:cs="Calibri"/>
          <w:color w:val="000000"/>
          <w:sz w:val="22"/>
          <w:szCs w:val="22"/>
          <w:lang w:val="en"/>
        </w:rPr>
        <w:t xml:space="preserve"> Black</w:t>
      </w:r>
      <w:r w:rsidR="00AC6E7E">
        <w:rPr>
          <w:rStyle w:val="normaltextrun"/>
          <w:rFonts w:ascii="Calibri" w:hAnsi="Calibri" w:cs="Calibri"/>
          <w:color w:val="000000"/>
          <w:sz w:val="22"/>
          <w:szCs w:val="22"/>
          <w:lang w:val="en"/>
        </w:rPr>
        <w:t xml:space="preserve"> girls, young women and</w:t>
      </w:r>
      <w:r w:rsidR="00755EE2" w:rsidRPr="00C102BF">
        <w:rPr>
          <w:rStyle w:val="normaltextrun"/>
          <w:rFonts w:ascii="Calibri" w:hAnsi="Calibri" w:cs="Calibri"/>
          <w:color w:val="000000"/>
          <w:sz w:val="22"/>
          <w:szCs w:val="22"/>
          <w:lang w:val="en"/>
        </w:rPr>
        <w:t xml:space="preserve"> LGBTQ youth</w:t>
      </w:r>
      <w:r w:rsidR="00755EE2" w:rsidRPr="00A16BD0">
        <w:rPr>
          <w:rStyle w:val="normaltextrun"/>
          <w:rFonts w:ascii="Calibri" w:hAnsi="Calibri" w:cs="Calibri"/>
          <w:color w:val="000000"/>
          <w:sz w:val="22"/>
          <w:szCs w:val="22"/>
          <w:lang w:val="en"/>
        </w:rPr>
        <w:t xml:space="preserve"> access to</w:t>
      </w:r>
      <w:r w:rsidR="00755EE2" w:rsidRPr="00DA0897">
        <w:rPr>
          <w:rStyle w:val="normaltextrun"/>
          <w:rFonts w:ascii="Calibri" w:hAnsi="Calibri" w:cs="Calibri"/>
          <w:color w:val="000000"/>
          <w:sz w:val="22"/>
          <w:szCs w:val="22"/>
          <w:lang w:val="en"/>
        </w:rPr>
        <w:t xml:space="preserve"> a range of </w:t>
      </w:r>
      <w:r w:rsidR="00755EE2" w:rsidRPr="0079436A">
        <w:rPr>
          <w:rStyle w:val="normaltextrun"/>
          <w:rFonts w:ascii="Calibri" w:hAnsi="Calibri" w:cs="Calibri"/>
          <w:color w:val="000000"/>
          <w:sz w:val="22"/>
          <w:szCs w:val="22"/>
          <w:lang w:val="en"/>
        </w:rPr>
        <w:t>digital learning tools that encourage critical thinking</w:t>
      </w:r>
      <w:r w:rsidR="00302BAB">
        <w:rPr>
          <w:rStyle w:val="normaltextrun"/>
          <w:rFonts w:ascii="Calibri" w:hAnsi="Calibri" w:cs="Calibri"/>
          <w:color w:val="000000"/>
          <w:sz w:val="22"/>
          <w:szCs w:val="22"/>
          <w:lang w:val="en"/>
        </w:rPr>
        <w:t xml:space="preserve">, digital </w:t>
      </w:r>
      <w:r w:rsidR="001C6EEF">
        <w:rPr>
          <w:rStyle w:val="normaltextrun"/>
          <w:rFonts w:ascii="Calibri" w:hAnsi="Calibri" w:cs="Calibri"/>
          <w:color w:val="000000"/>
          <w:sz w:val="22"/>
          <w:szCs w:val="22"/>
          <w:lang w:val="en"/>
        </w:rPr>
        <w:t>citizenship</w:t>
      </w:r>
      <w:r w:rsidR="00755EE2" w:rsidRPr="0079436A">
        <w:rPr>
          <w:rStyle w:val="normaltextrun"/>
          <w:rFonts w:ascii="Calibri" w:hAnsi="Calibri" w:cs="Calibri"/>
          <w:color w:val="000000"/>
          <w:sz w:val="22"/>
          <w:szCs w:val="22"/>
          <w:lang w:val="en"/>
        </w:rPr>
        <w:t xml:space="preserve"> and community building</w:t>
      </w:r>
      <w:r w:rsidR="00272E68">
        <w:rPr>
          <w:rStyle w:val="normaltextrun"/>
          <w:rFonts w:ascii="Calibri" w:hAnsi="Calibri" w:cs="Calibri"/>
          <w:color w:val="000000"/>
          <w:sz w:val="22"/>
          <w:szCs w:val="22"/>
          <w:lang w:val="en"/>
        </w:rPr>
        <w:t>.</w:t>
      </w:r>
      <w:r w:rsidR="00755EE2" w:rsidRPr="0079436A">
        <w:rPr>
          <w:rStyle w:val="normaltextrun"/>
          <w:rFonts w:ascii="Calibri" w:hAnsi="Calibri" w:cs="Calibri"/>
          <w:color w:val="000000"/>
          <w:sz w:val="22"/>
          <w:szCs w:val="22"/>
          <w:lang w:val="en"/>
        </w:rPr>
        <w:t xml:space="preserve"> </w:t>
      </w:r>
    </w:p>
    <w:p w14:paraId="588DC843" w14:textId="6E6C66AA" w:rsidR="008D3524" w:rsidRDefault="00755EE2" w:rsidP="6A5E85F5">
      <w:pPr>
        <w:pStyle w:val="paragraph"/>
        <w:shd w:val="clear" w:color="auto" w:fill="FFFFFF" w:themeFill="background1"/>
        <w:spacing w:before="0" w:beforeAutospacing="0" w:after="0" w:afterAutospacing="0"/>
        <w:ind w:left="720"/>
        <w:textAlignment w:val="baseline"/>
        <w:rPr>
          <w:rStyle w:val="normaltextrun"/>
          <w:rFonts w:ascii="Calibri" w:hAnsi="Calibri" w:cs="Calibri"/>
          <w:color w:val="000000"/>
          <w:sz w:val="22"/>
          <w:szCs w:val="22"/>
          <w:lang w:val="en"/>
        </w:rPr>
      </w:pPr>
      <w:r w:rsidRPr="6A5E85F5">
        <w:rPr>
          <w:rFonts w:ascii="Calibri" w:hAnsi="Calibri" w:cs="Calibri"/>
          <w:b/>
          <w:i/>
          <w:color w:val="000000" w:themeColor="text1"/>
          <w:sz w:val="22"/>
          <w:szCs w:val="22"/>
          <w:lang w:val="en"/>
        </w:rPr>
        <w:t xml:space="preserve">Landscape study </w:t>
      </w:r>
      <w:r w:rsidR="00464CC7" w:rsidRPr="6A5E85F5">
        <w:rPr>
          <w:rFonts w:ascii="Calibri" w:hAnsi="Calibri" w:cs="Calibri"/>
          <w:b/>
          <w:bCs/>
          <w:i/>
          <w:iCs/>
          <w:color w:val="000000" w:themeColor="text1"/>
          <w:sz w:val="22"/>
          <w:szCs w:val="22"/>
          <w:lang w:val="en"/>
        </w:rPr>
        <w:t>rationale</w:t>
      </w:r>
      <w:r w:rsidRPr="6A5E85F5">
        <w:rPr>
          <w:rFonts w:ascii="Calibri" w:hAnsi="Calibri" w:cs="Calibri"/>
          <w:b/>
          <w:i/>
          <w:color w:val="000000" w:themeColor="text1"/>
          <w:sz w:val="22"/>
          <w:szCs w:val="22"/>
          <w:lang w:val="en"/>
        </w:rPr>
        <w:t>:</w:t>
      </w:r>
      <w:r w:rsidRPr="6A5E85F5">
        <w:rPr>
          <w:rFonts w:ascii="Calibri" w:hAnsi="Calibri" w:cs="Calibri"/>
          <w:color w:val="000000" w:themeColor="text1"/>
          <w:sz w:val="22"/>
          <w:szCs w:val="22"/>
          <w:lang w:val="en"/>
        </w:rPr>
        <w:t xml:space="preserve"> </w:t>
      </w:r>
      <w:r w:rsidR="008D3524" w:rsidRPr="6A5E85F5">
        <w:rPr>
          <w:rStyle w:val="normaltextrun"/>
          <w:rFonts w:ascii="Calibri" w:hAnsi="Calibri" w:cs="Calibri"/>
          <w:color w:val="000000" w:themeColor="text1"/>
          <w:sz w:val="22"/>
          <w:szCs w:val="22"/>
          <w:lang w:val="en"/>
        </w:rPr>
        <w:t>Precarious funding for culturally specific programming and supports, the destabilizing and sweeping impacts of displacement/gentrification on Black communities, compounded by the COVID-19 social distancing public safety measures have made digital access vital for learning and community building. As shared in the environmental scan, correspondingly, program staff are concerned that a heightened focus on academic skill-building may be narrowly interpreted as reading and math and detract from other subjects such as science or history, or topics such as social justice, environmental, or social and emotional learning.</w:t>
      </w:r>
    </w:p>
    <w:p w14:paraId="4C8AF1EE" w14:textId="77777777" w:rsidR="00755EE2" w:rsidRPr="008A1851" w:rsidRDefault="00755EE2" w:rsidP="00755EE2">
      <w:pPr>
        <w:pStyle w:val="paragraph"/>
        <w:spacing w:before="0" w:beforeAutospacing="0" w:after="0" w:afterAutospacing="0"/>
        <w:ind w:left="720"/>
        <w:textAlignment w:val="baseline"/>
        <w:rPr>
          <w:rStyle w:val="eop"/>
          <w:sz w:val="22"/>
          <w:szCs w:val="22"/>
        </w:rPr>
      </w:pPr>
      <w:r>
        <w:rPr>
          <w:rStyle w:val="normaltextrun"/>
          <w:rFonts w:ascii="Calibri" w:hAnsi="Calibri" w:cs="Calibri"/>
          <w:b/>
          <w:bCs/>
          <w:i/>
          <w:iCs/>
          <w:color w:val="000000"/>
          <w:sz w:val="22"/>
          <w:szCs w:val="22"/>
          <w:lang w:val="en"/>
        </w:rPr>
        <w:t xml:space="preserve">Survey respondent quote: </w:t>
      </w:r>
      <w:r w:rsidRPr="008A1851">
        <w:rPr>
          <w:rStyle w:val="eop"/>
          <w:rFonts w:ascii="Calibri" w:hAnsi="Calibri" w:cs="Calibri"/>
          <w:color w:val="000000"/>
          <w:sz w:val="22"/>
          <w:szCs w:val="22"/>
        </w:rPr>
        <w:t>“</w:t>
      </w:r>
      <w:r w:rsidRPr="008A1851">
        <w:rPr>
          <w:rFonts w:ascii="Calibri" w:hAnsi="Calibri" w:cs="Calibri"/>
          <w:color w:val="000000"/>
          <w:sz w:val="22"/>
          <w:szCs w:val="22"/>
        </w:rPr>
        <w:t>They are learning a lot of things online so [there’s a] need for digital citizenship.”</w:t>
      </w:r>
    </w:p>
    <w:p w14:paraId="21159CAD" w14:textId="060F8991" w:rsidR="00010B19" w:rsidRDefault="00010B19" w:rsidP="008A1851"/>
    <w:p w14:paraId="625004D6" w14:textId="1EA0F0F4" w:rsidR="00010B19" w:rsidRPr="003D081D" w:rsidRDefault="00010B19" w:rsidP="00010B19">
      <w:pPr>
        <w:rPr>
          <w:rFonts w:asciiTheme="minorHAnsi" w:hAnsiTheme="minorHAnsi" w:cs="Seattle Text"/>
          <w:b/>
          <w:bCs/>
        </w:rPr>
      </w:pPr>
      <w:r w:rsidRPr="00EB5B63">
        <w:rPr>
          <w:rFonts w:asciiTheme="minorHAnsi" w:hAnsiTheme="minorHAnsi" w:cs="Seattle Text"/>
          <w:b/>
        </w:rPr>
        <w:t xml:space="preserve">Focus </w:t>
      </w:r>
      <w:r w:rsidR="001358A4" w:rsidRPr="008A1851">
        <w:rPr>
          <w:rFonts w:asciiTheme="minorHAnsi" w:hAnsiTheme="minorHAnsi" w:cs="Seattle Text"/>
          <w:b/>
        </w:rPr>
        <w:t>Youth</w:t>
      </w:r>
    </w:p>
    <w:p w14:paraId="32D6673A" w14:textId="37D35CA2" w:rsidR="00A03615" w:rsidRPr="00F73CB7" w:rsidRDefault="001358A4" w:rsidP="00A03615">
      <w:pPr>
        <w:spacing w:after="120"/>
      </w:pPr>
      <w:r>
        <w:rPr>
          <w:rFonts w:asciiTheme="minorHAnsi" w:hAnsiTheme="minorHAnsi" w:cs="Seattle Text"/>
        </w:rPr>
        <w:t xml:space="preserve">Black </w:t>
      </w:r>
      <w:r w:rsidR="00AE04BE">
        <w:rPr>
          <w:rFonts w:asciiTheme="minorHAnsi" w:hAnsiTheme="minorHAnsi" w:cs="Seattle Text"/>
        </w:rPr>
        <w:t>G</w:t>
      </w:r>
      <w:r>
        <w:rPr>
          <w:rFonts w:asciiTheme="minorHAnsi" w:hAnsiTheme="minorHAnsi" w:cs="Seattle Text"/>
        </w:rPr>
        <w:t>irl</w:t>
      </w:r>
      <w:r w:rsidR="00F77255">
        <w:rPr>
          <w:rFonts w:asciiTheme="minorHAnsi" w:hAnsiTheme="minorHAnsi" w:cs="Seattle Text"/>
        </w:rPr>
        <w:t>s</w:t>
      </w:r>
      <w:r>
        <w:rPr>
          <w:rFonts w:asciiTheme="minorHAnsi" w:hAnsiTheme="minorHAnsi" w:cs="Seattle Text"/>
        </w:rPr>
        <w:t xml:space="preserve">, </w:t>
      </w:r>
      <w:r w:rsidR="00AE04BE">
        <w:rPr>
          <w:rFonts w:asciiTheme="minorHAnsi" w:hAnsiTheme="minorHAnsi" w:cs="Seattle Text"/>
        </w:rPr>
        <w:t>Y</w:t>
      </w:r>
      <w:r>
        <w:rPr>
          <w:rFonts w:asciiTheme="minorHAnsi" w:hAnsiTheme="minorHAnsi" w:cs="Seattle Text"/>
        </w:rPr>
        <w:t xml:space="preserve">oung </w:t>
      </w:r>
      <w:r w:rsidR="00AE04BE">
        <w:rPr>
          <w:rFonts w:asciiTheme="minorHAnsi" w:hAnsiTheme="minorHAnsi" w:cs="Seattle Text"/>
        </w:rPr>
        <w:t>W</w:t>
      </w:r>
      <w:r>
        <w:rPr>
          <w:rFonts w:asciiTheme="minorHAnsi" w:hAnsiTheme="minorHAnsi" w:cs="Seattle Text"/>
        </w:rPr>
        <w:t>omen</w:t>
      </w:r>
      <w:r w:rsidR="003074E3">
        <w:rPr>
          <w:rFonts w:asciiTheme="minorHAnsi" w:hAnsiTheme="minorHAnsi" w:cs="Seattle Text"/>
        </w:rPr>
        <w:t xml:space="preserve">, </w:t>
      </w:r>
      <w:r>
        <w:rPr>
          <w:rFonts w:asciiTheme="minorHAnsi" w:hAnsiTheme="minorHAnsi" w:cs="Seattle Text"/>
        </w:rPr>
        <w:t xml:space="preserve">Black </w:t>
      </w:r>
      <w:r w:rsidR="00AE04BE">
        <w:rPr>
          <w:rFonts w:asciiTheme="minorHAnsi" w:hAnsiTheme="minorHAnsi" w:cs="Seattle Text"/>
        </w:rPr>
        <w:t>Q</w:t>
      </w:r>
      <w:r>
        <w:rPr>
          <w:rFonts w:asciiTheme="minorHAnsi" w:hAnsiTheme="minorHAnsi" w:cs="Seattle Text"/>
        </w:rPr>
        <w:t xml:space="preserve">ueer and </w:t>
      </w:r>
      <w:r w:rsidR="00AE04BE">
        <w:rPr>
          <w:rFonts w:asciiTheme="minorHAnsi" w:hAnsiTheme="minorHAnsi" w:cs="Seattle Text"/>
        </w:rPr>
        <w:t>T</w:t>
      </w:r>
      <w:r>
        <w:rPr>
          <w:rFonts w:asciiTheme="minorHAnsi" w:hAnsiTheme="minorHAnsi" w:cs="Seattle Text"/>
        </w:rPr>
        <w:t xml:space="preserve">ransgender </w:t>
      </w:r>
      <w:r w:rsidR="555BD552" w:rsidRPr="51B4FEB6">
        <w:rPr>
          <w:rFonts w:asciiTheme="minorHAnsi" w:hAnsiTheme="minorHAnsi" w:cs="Seattle Text"/>
        </w:rPr>
        <w:t xml:space="preserve">Yuoth </w:t>
      </w:r>
      <w:r w:rsidR="00A03615" w:rsidRPr="00F73CB7">
        <w:t xml:space="preserve">investments will prioritize </w:t>
      </w:r>
      <w:r w:rsidR="00EC02F6">
        <w:t>Black girls, young women,</w:t>
      </w:r>
      <w:r w:rsidR="008142E8">
        <w:t xml:space="preserve"> and</w:t>
      </w:r>
      <w:r w:rsidR="00EC02F6">
        <w:t xml:space="preserve"> Black </w:t>
      </w:r>
      <w:r w:rsidR="008142E8">
        <w:t xml:space="preserve">LGBTQ </w:t>
      </w:r>
      <w:r w:rsidR="00EC02F6">
        <w:t>youth</w:t>
      </w:r>
      <w:r w:rsidR="00860812">
        <w:rPr>
          <w:rStyle w:val="IntenseEmphasis"/>
          <w:i w:val="0"/>
          <w:iCs w:val="0"/>
          <w:color w:val="000000" w:themeColor="text1"/>
        </w:rPr>
        <w:t xml:space="preserve">. </w:t>
      </w:r>
      <w:r w:rsidR="00A03615" w:rsidRPr="002B2074">
        <w:t xml:space="preserve">Enrollment in </w:t>
      </w:r>
      <w:r w:rsidR="00C94E78">
        <w:t>programming or services</w:t>
      </w:r>
      <w:r w:rsidR="00C94E78" w:rsidRPr="002B2074">
        <w:t xml:space="preserve"> </w:t>
      </w:r>
      <w:r w:rsidR="00A03615" w:rsidRPr="002B2074">
        <w:t xml:space="preserve">provided through </w:t>
      </w:r>
      <w:r w:rsidR="00B92E08">
        <w:t>these</w:t>
      </w:r>
      <w:r w:rsidR="00A03615" w:rsidRPr="002B2074">
        <w:t xml:space="preserve"> investments will prioritize </w:t>
      </w:r>
      <w:r w:rsidR="009D0468">
        <w:t>youth</w:t>
      </w:r>
      <w:r w:rsidR="00A03615" w:rsidRPr="002B2074">
        <w:t xml:space="preserve"> that meet one or more of the following criteria:</w:t>
      </w:r>
    </w:p>
    <w:p w14:paraId="6660D221" w14:textId="28798084" w:rsidR="004D4445" w:rsidRPr="00F35623" w:rsidRDefault="008E72F7" w:rsidP="004D4445">
      <w:pPr>
        <w:pStyle w:val="NoSpacing"/>
        <w:numPr>
          <w:ilvl w:val="0"/>
          <w:numId w:val="5"/>
        </w:numPr>
      </w:pPr>
      <w:r w:rsidRPr="00EB5B63">
        <w:t>Black</w:t>
      </w:r>
      <w:r w:rsidR="00442369" w:rsidRPr="00EB5B63">
        <w:t xml:space="preserve"> girls, young women, </w:t>
      </w:r>
      <w:r w:rsidR="00B9768A">
        <w:t xml:space="preserve">and </w:t>
      </w:r>
      <w:r w:rsidR="00442369" w:rsidRPr="00EB5B63">
        <w:t xml:space="preserve">Black </w:t>
      </w:r>
      <w:r w:rsidR="00B9768A">
        <w:t>LGBTQ</w:t>
      </w:r>
      <w:r w:rsidR="003B650E" w:rsidRPr="00676661">
        <w:t xml:space="preserve"> youth</w:t>
      </w:r>
    </w:p>
    <w:p w14:paraId="22FE5B0A" w14:textId="3B4C4658" w:rsidR="003B650E" w:rsidRPr="008A1851" w:rsidRDefault="00991F57" w:rsidP="00C82429">
      <w:pPr>
        <w:pStyle w:val="NoSpacing"/>
        <w:numPr>
          <w:ilvl w:val="0"/>
          <w:numId w:val="5"/>
        </w:numPr>
      </w:pPr>
      <w:r>
        <w:t xml:space="preserve">Middle school grades </w:t>
      </w:r>
      <w:r w:rsidR="00C82429">
        <w:t xml:space="preserve">6-8, ages 11-14 years old and/or </w:t>
      </w:r>
      <w:r w:rsidR="00AB4C1E" w:rsidRPr="00F35623">
        <w:t>High</w:t>
      </w:r>
      <w:r w:rsidR="00E51732" w:rsidRPr="00F35623">
        <w:t xml:space="preserve"> school grades</w:t>
      </w:r>
      <w:r w:rsidR="00716C2D" w:rsidRPr="00F35623">
        <w:t xml:space="preserve"> 9-12, ages 14-19</w:t>
      </w:r>
      <w:r w:rsidR="0090367E" w:rsidRPr="00F35623">
        <w:t xml:space="preserve"> years old</w:t>
      </w:r>
    </w:p>
    <w:p w14:paraId="59FF165F" w14:textId="472C9573" w:rsidR="00920AFA" w:rsidRPr="00EB5B63" w:rsidRDefault="00920AFA" w:rsidP="00121D33">
      <w:pPr>
        <w:pStyle w:val="NoSpacing"/>
        <w:numPr>
          <w:ilvl w:val="0"/>
          <w:numId w:val="5"/>
        </w:numPr>
      </w:pPr>
      <w:r w:rsidRPr="008A1851">
        <w:t>Black</w:t>
      </w:r>
      <w:r w:rsidR="0021757F" w:rsidRPr="008A1851">
        <w:t>, Indigenous</w:t>
      </w:r>
      <w:r w:rsidR="00FD5127" w:rsidRPr="008A1851">
        <w:t xml:space="preserve">, </w:t>
      </w:r>
      <w:r w:rsidR="00FC2BAD" w:rsidRPr="008A1851">
        <w:t xml:space="preserve">and </w:t>
      </w:r>
      <w:r w:rsidR="00500930" w:rsidRPr="008A1851">
        <w:t>P</w:t>
      </w:r>
      <w:r w:rsidR="00FC2BAD" w:rsidRPr="008A1851">
        <w:t xml:space="preserve">eople of </w:t>
      </w:r>
      <w:r w:rsidR="00500930" w:rsidRPr="008A1851">
        <w:t>C</w:t>
      </w:r>
      <w:r w:rsidR="00FC2BAD" w:rsidRPr="008A1851">
        <w:t>olor</w:t>
      </w:r>
      <w:r w:rsidR="00F35623" w:rsidRPr="008A1851">
        <w:t xml:space="preserve"> (BIP</w:t>
      </w:r>
      <w:r w:rsidR="00B142D3">
        <w:t>o</w:t>
      </w:r>
      <w:r w:rsidR="00F35623" w:rsidRPr="008A1851">
        <w:t>C)</w:t>
      </w:r>
    </w:p>
    <w:p w14:paraId="1D75D9F5" w14:textId="77777777" w:rsidR="004B6375" w:rsidRDefault="004B6375" w:rsidP="00010B19">
      <w:pPr>
        <w:pStyle w:val="NoSpacing"/>
        <w:rPr>
          <w:rFonts w:eastAsia="Calibri" w:cs="Seattle Text"/>
        </w:rPr>
      </w:pPr>
    </w:p>
    <w:p w14:paraId="32FCE923" w14:textId="0378454B" w:rsidR="00300165" w:rsidRPr="00D13DE8" w:rsidRDefault="00D13DE8" w:rsidP="00300165">
      <w:pPr>
        <w:contextualSpacing/>
        <w:mirrorIndents/>
        <w:rPr>
          <w:rFonts w:asciiTheme="minorHAnsi" w:hAnsiTheme="minorHAnsi" w:cs="Seattle Text"/>
          <w:b/>
          <w:bCs/>
          <w:spacing w:val="-4"/>
        </w:rPr>
      </w:pPr>
      <w:r w:rsidRPr="00D13DE8">
        <w:rPr>
          <w:rFonts w:asciiTheme="minorHAnsi" w:hAnsiTheme="minorHAnsi" w:cs="Seattle Text"/>
          <w:b/>
          <w:bCs/>
          <w:spacing w:val="-4"/>
        </w:rPr>
        <w:t>Proposal</w:t>
      </w:r>
      <w:r w:rsidR="00300165" w:rsidRPr="00D13DE8">
        <w:rPr>
          <w:rFonts w:asciiTheme="minorHAnsi" w:hAnsiTheme="minorHAnsi" w:cs="Seattle Text"/>
          <w:b/>
          <w:bCs/>
          <w:spacing w:val="-4"/>
        </w:rPr>
        <w:t xml:space="preserve"> Development</w:t>
      </w:r>
    </w:p>
    <w:p w14:paraId="14A060C2" w14:textId="44730CBA" w:rsidR="00A15843" w:rsidRPr="00121D33" w:rsidRDefault="00A15843" w:rsidP="00A15843">
      <w:pPr>
        <w:pStyle w:val="NoSpacing"/>
      </w:pPr>
      <w:r w:rsidRPr="00121D33">
        <w:t xml:space="preserve">Contracted partners may use funds </w:t>
      </w:r>
      <w:r w:rsidR="00E946E2">
        <w:t>made available through this RFI</w:t>
      </w:r>
      <w:r w:rsidR="000B3AAF">
        <w:t>,</w:t>
      </w:r>
      <w:r w:rsidRPr="00121D33">
        <w:t xml:space="preserve"> </w:t>
      </w:r>
      <w:r>
        <w:t>and</w:t>
      </w:r>
      <w:r w:rsidRPr="00121D33">
        <w:t xml:space="preserve"> leverage </w:t>
      </w:r>
      <w:r w:rsidR="00696FF6">
        <w:t>other</w:t>
      </w:r>
      <w:r w:rsidRPr="00121D33">
        <w:t xml:space="preserve"> funds </w:t>
      </w:r>
      <w:r w:rsidR="00EE57DD">
        <w:t>available</w:t>
      </w:r>
      <w:r w:rsidR="00C560A6">
        <w:t xml:space="preserve"> to them</w:t>
      </w:r>
      <w:r w:rsidR="002C024B">
        <w:t>,</w:t>
      </w:r>
      <w:r w:rsidR="00C560A6">
        <w:t xml:space="preserve"> </w:t>
      </w:r>
      <w:r w:rsidR="00EE57DD">
        <w:t xml:space="preserve"> </w:t>
      </w:r>
      <w:r w:rsidRPr="00121D33">
        <w:t>to implement program</w:t>
      </w:r>
      <w:r w:rsidR="00EE57DD">
        <w:t>ming</w:t>
      </w:r>
      <w:r w:rsidRPr="00121D33">
        <w:t xml:space="preserve">. </w:t>
      </w:r>
      <w:r w:rsidRPr="005051A2">
        <w:t xml:space="preserve">Partnerships </w:t>
      </w:r>
      <w:r w:rsidR="0041534E">
        <w:t>with schools and/or othe</w:t>
      </w:r>
      <w:r w:rsidR="00C02657">
        <w:t xml:space="preserve">r </w:t>
      </w:r>
      <w:r w:rsidR="0041534E">
        <w:t xml:space="preserve">organizations </w:t>
      </w:r>
      <w:r w:rsidRPr="005051A2">
        <w:t>are encouraged</w:t>
      </w:r>
      <w:r w:rsidR="0060453F">
        <w:t xml:space="preserve"> but not required</w:t>
      </w:r>
      <w:r w:rsidRPr="005051A2">
        <w:t xml:space="preserve"> </w:t>
      </w:r>
      <w:r w:rsidRPr="00121D33">
        <w:t xml:space="preserve">to leverage strengths in </w:t>
      </w:r>
      <w:r w:rsidR="00C02657">
        <w:t>programming</w:t>
      </w:r>
      <w:r w:rsidRPr="00121D33">
        <w:t xml:space="preserve"> and data-driven decision-making, culturally- and linguistically </w:t>
      </w:r>
      <w:r w:rsidRPr="00121D33">
        <w:lastRenderedPageBreak/>
        <w:t xml:space="preserve">specific programing, fostering connections between </w:t>
      </w:r>
      <w:r w:rsidR="00C02657">
        <w:t xml:space="preserve">youth and </w:t>
      </w:r>
      <w:r w:rsidRPr="00121D33">
        <w:t>families, and creating high-quality enrichment experiences.</w:t>
      </w:r>
    </w:p>
    <w:p w14:paraId="6241E2A3" w14:textId="77777777" w:rsidR="00A15843" w:rsidRDefault="00A15843" w:rsidP="00300165">
      <w:pPr>
        <w:contextualSpacing/>
        <w:mirrorIndents/>
        <w:rPr>
          <w:rFonts w:asciiTheme="minorHAnsi" w:hAnsiTheme="minorHAnsi" w:cs="Seattle Text"/>
          <w:spacing w:val="-4"/>
        </w:rPr>
      </w:pPr>
    </w:p>
    <w:p w14:paraId="2B88A282" w14:textId="73952465" w:rsidR="00300165" w:rsidRPr="00D13DE8" w:rsidRDefault="00300165" w:rsidP="00300165">
      <w:pPr>
        <w:contextualSpacing/>
        <w:mirrorIndents/>
        <w:rPr>
          <w:rFonts w:asciiTheme="minorHAnsi" w:hAnsiTheme="minorHAnsi" w:cs="Seattle Text"/>
          <w:spacing w:val="-4"/>
        </w:rPr>
      </w:pPr>
      <w:r w:rsidRPr="00D13DE8">
        <w:rPr>
          <w:rFonts w:asciiTheme="minorHAnsi" w:hAnsiTheme="minorHAnsi" w:cs="Seattle Text"/>
          <w:spacing w:val="-4"/>
        </w:rPr>
        <w:t xml:space="preserve">Through the RFI process, applicants </w:t>
      </w:r>
      <w:r w:rsidRPr="00D13DE8">
        <w:rPr>
          <w:rFonts w:asciiTheme="minorHAnsi" w:hAnsiTheme="minorHAnsi" w:cs="Seattle Text"/>
        </w:rPr>
        <w:t xml:space="preserve">will develop </w:t>
      </w:r>
      <w:r w:rsidRPr="00D13DE8">
        <w:rPr>
          <w:rFonts w:asciiTheme="minorHAnsi" w:hAnsiTheme="minorHAnsi" w:cs="Seattle Text"/>
          <w:spacing w:val="-4"/>
        </w:rPr>
        <w:t xml:space="preserve">a </w:t>
      </w:r>
      <w:r w:rsidR="00D13DE8" w:rsidRPr="00D13DE8">
        <w:rPr>
          <w:rFonts w:asciiTheme="minorHAnsi" w:hAnsiTheme="minorHAnsi" w:cs="Seattle Text"/>
          <w:spacing w:val="-4"/>
        </w:rPr>
        <w:t xml:space="preserve">proposal </w:t>
      </w:r>
      <w:r w:rsidR="00CB2CB8">
        <w:rPr>
          <w:rFonts w:asciiTheme="minorHAnsi" w:hAnsiTheme="minorHAnsi" w:cs="Seattle Text"/>
          <w:spacing w:val="-4"/>
        </w:rPr>
        <w:t>outlining</w:t>
      </w:r>
      <w:r w:rsidR="00D13DE8" w:rsidRPr="00D13DE8">
        <w:rPr>
          <w:rFonts w:asciiTheme="minorHAnsi" w:hAnsiTheme="minorHAnsi" w:cs="Seattle Text"/>
          <w:spacing w:val="-4"/>
        </w:rPr>
        <w:t xml:space="preserve"> programming </w:t>
      </w:r>
      <w:r w:rsidR="005C45BC">
        <w:rPr>
          <w:rFonts w:asciiTheme="minorHAnsi" w:hAnsiTheme="minorHAnsi" w:cs="Seattle Text"/>
          <w:spacing w:val="-4"/>
        </w:rPr>
        <w:t xml:space="preserve">or services focused on </w:t>
      </w:r>
      <w:r w:rsidR="00F40E33">
        <w:rPr>
          <w:rFonts w:asciiTheme="minorHAnsi" w:hAnsiTheme="minorHAnsi" w:cs="Seattle Text"/>
          <w:spacing w:val="-4"/>
        </w:rPr>
        <w:t xml:space="preserve">achieving </w:t>
      </w:r>
      <w:r w:rsidR="00020F6A">
        <w:rPr>
          <w:rFonts w:asciiTheme="minorHAnsi" w:hAnsiTheme="minorHAnsi" w:cs="Seattle Text"/>
          <w:spacing w:val="-4"/>
        </w:rPr>
        <w:t xml:space="preserve">one or more of </w:t>
      </w:r>
      <w:r w:rsidR="003D4BA5">
        <w:rPr>
          <w:rFonts w:asciiTheme="minorHAnsi" w:hAnsiTheme="minorHAnsi" w:cs="Seattle Text"/>
          <w:spacing w:val="-4"/>
        </w:rPr>
        <w:t>the intended outcomes outlined in the RFI</w:t>
      </w:r>
      <w:r w:rsidR="005C45BC">
        <w:rPr>
          <w:rFonts w:asciiTheme="minorHAnsi" w:hAnsiTheme="minorHAnsi" w:cs="Seattle Text"/>
          <w:spacing w:val="-4"/>
        </w:rPr>
        <w:t xml:space="preserve">. Proposals must be: </w:t>
      </w:r>
      <w:r w:rsidRPr="00D13DE8">
        <w:rPr>
          <w:rFonts w:asciiTheme="minorHAnsi" w:hAnsiTheme="minorHAnsi" w:cs="Seattle Text"/>
          <w:spacing w:val="-4"/>
        </w:rPr>
        <w:t xml:space="preserve"> </w:t>
      </w:r>
    </w:p>
    <w:p w14:paraId="33CF10F2" w14:textId="77777777" w:rsidR="00300165" w:rsidRPr="00D13DE8" w:rsidRDefault="00300165" w:rsidP="005B7B83">
      <w:pPr>
        <w:pStyle w:val="ListParagraph"/>
        <w:numPr>
          <w:ilvl w:val="0"/>
          <w:numId w:val="10"/>
        </w:numPr>
        <w:rPr>
          <w:rFonts w:asciiTheme="minorHAnsi" w:hAnsiTheme="minorHAnsi" w:cs="Seattle Text"/>
          <w:spacing w:val="-4"/>
        </w:rPr>
      </w:pPr>
      <w:r w:rsidRPr="00D13DE8">
        <w:rPr>
          <w:rFonts w:asciiTheme="minorHAnsi" w:hAnsiTheme="minorHAnsi" w:cs="Seattle Text"/>
          <w:spacing w:val="-4"/>
        </w:rPr>
        <w:t xml:space="preserve">based on student need, </w:t>
      </w:r>
    </w:p>
    <w:p w14:paraId="29C9E4D7" w14:textId="3BA22117" w:rsidR="00300165" w:rsidRPr="00D13DE8" w:rsidRDefault="00300165" w:rsidP="005B7B83">
      <w:pPr>
        <w:pStyle w:val="ListParagraph"/>
        <w:numPr>
          <w:ilvl w:val="0"/>
          <w:numId w:val="10"/>
        </w:numPr>
        <w:rPr>
          <w:rFonts w:asciiTheme="minorHAnsi" w:hAnsiTheme="minorHAnsi" w:cs="Seattle Text"/>
          <w:spacing w:val="-4"/>
        </w:rPr>
      </w:pPr>
      <w:r w:rsidRPr="00D13DE8">
        <w:rPr>
          <w:rFonts w:asciiTheme="minorHAnsi" w:hAnsiTheme="minorHAnsi" w:cs="Seattle Text"/>
          <w:spacing w:val="-4"/>
        </w:rPr>
        <w:t xml:space="preserve">tied to correlating outcomes, and </w:t>
      </w:r>
    </w:p>
    <w:p w14:paraId="415CC62D" w14:textId="132F5A33" w:rsidR="00300165" w:rsidRPr="00D13DE8" w:rsidRDefault="00300165" w:rsidP="005B7B83">
      <w:pPr>
        <w:pStyle w:val="ListParagraph"/>
        <w:numPr>
          <w:ilvl w:val="0"/>
          <w:numId w:val="10"/>
        </w:numPr>
        <w:rPr>
          <w:rFonts w:asciiTheme="minorHAnsi" w:hAnsiTheme="minorHAnsi" w:cs="Seattle Text"/>
        </w:rPr>
      </w:pPr>
      <w:r w:rsidRPr="00D13DE8">
        <w:rPr>
          <w:rFonts w:asciiTheme="minorHAnsi" w:hAnsiTheme="minorHAnsi" w:cs="Seattle Text"/>
          <w:spacing w:val="-4"/>
        </w:rPr>
        <w:t xml:space="preserve">reliant upon </w:t>
      </w:r>
      <w:r w:rsidRPr="00D13DE8">
        <w:rPr>
          <w:rFonts w:asciiTheme="minorHAnsi" w:hAnsiTheme="minorHAnsi" w:cs="Seattle Text"/>
        </w:rPr>
        <w:t xml:space="preserve">approaches that have demonstrated success </w:t>
      </w:r>
      <w:r w:rsidR="00530C54">
        <w:rPr>
          <w:rFonts w:asciiTheme="minorHAnsi" w:hAnsiTheme="minorHAnsi" w:cs="Seattle Text"/>
        </w:rPr>
        <w:t>and/or show promise</w:t>
      </w:r>
      <w:r w:rsidRPr="00D13DE8">
        <w:rPr>
          <w:rFonts w:asciiTheme="minorHAnsi" w:hAnsiTheme="minorHAnsi" w:cs="Seattle Text"/>
        </w:rPr>
        <w:t xml:space="preserve"> in achieving outcomes. </w:t>
      </w:r>
    </w:p>
    <w:p w14:paraId="1F2B7D6C" w14:textId="77777777" w:rsidR="00300165" w:rsidRPr="00D13DE8" w:rsidRDefault="00300165" w:rsidP="00300165">
      <w:pPr>
        <w:pStyle w:val="ListParagraph"/>
        <w:mirrorIndents/>
        <w:rPr>
          <w:rFonts w:asciiTheme="minorHAnsi" w:hAnsiTheme="minorHAnsi" w:cs="Seattle Text"/>
        </w:rPr>
      </w:pPr>
    </w:p>
    <w:p w14:paraId="7D15DB63" w14:textId="77777777" w:rsidR="00300165" w:rsidRPr="00D13DE8" w:rsidRDefault="00300165" w:rsidP="00300165">
      <w:pPr>
        <w:contextualSpacing/>
        <w:mirrorIndents/>
        <w:rPr>
          <w:rFonts w:asciiTheme="minorHAnsi" w:hAnsiTheme="minorHAnsi" w:cs="Seattle Text"/>
        </w:rPr>
      </w:pPr>
      <w:r w:rsidRPr="00D13DE8">
        <w:rPr>
          <w:rFonts w:asciiTheme="minorHAnsi" w:hAnsiTheme="minorHAnsi" w:cs="Seattle Text"/>
        </w:rPr>
        <w:t xml:space="preserve">To ensure quality implementation of investment strategies and to achieve desired results, DEEL commits to: </w:t>
      </w:r>
    </w:p>
    <w:p w14:paraId="4A8E50F0" w14:textId="0CBC0CCC" w:rsidR="00300165" w:rsidRPr="00D13DE8" w:rsidRDefault="00077EF7" w:rsidP="00300165">
      <w:pPr>
        <w:pStyle w:val="ListParagraph"/>
        <w:numPr>
          <w:ilvl w:val="0"/>
          <w:numId w:val="3"/>
        </w:numPr>
        <w:contextualSpacing w:val="0"/>
        <w:rPr>
          <w:rFonts w:asciiTheme="minorHAnsi" w:hAnsiTheme="minorHAnsi" w:cs="Seattle Text"/>
        </w:rPr>
      </w:pPr>
      <w:r>
        <w:rPr>
          <w:rFonts w:asciiTheme="minorHAnsi" w:hAnsiTheme="minorHAnsi" w:cs="Seattle Text"/>
        </w:rPr>
        <w:t>C</w:t>
      </w:r>
      <w:r w:rsidR="00300165" w:rsidRPr="00D13DE8">
        <w:rPr>
          <w:rFonts w:asciiTheme="minorHAnsi" w:hAnsiTheme="minorHAnsi" w:cs="Seattle Text"/>
        </w:rPr>
        <w:t>onducting regular site visits to observe programs, discuss implementation, and provide feedback,</w:t>
      </w:r>
    </w:p>
    <w:p w14:paraId="50C3D749" w14:textId="25439DB1" w:rsidR="00300165" w:rsidRPr="00D13DE8" w:rsidRDefault="00BE0D93" w:rsidP="00300165">
      <w:pPr>
        <w:pStyle w:val="ListParagraph"/>
        <w:numPr>
          <w:ilvl w:val="0"/>
          <w:numId w:val="3"/>
        </w:numPr>
        <w:contextualSpacing w:val="0"/>
        <w:rPr>
          <w:rFonts w:asciiTheme="minorHAnsi" w:hAnsiTheme="minorHAnsi" w:cs="Seattle Text"/>
        </w:rPr>
      </w:pPr>
      <w:r>
        <w:rPr>
          <w:rFonts w:asciiTheme="minorHAnsi" w:hAnsiTheme="minorHAnsi" w:cs="Seattle Text"/>
        </w:rPr>
        <w:t>E</w:t>
      </w:r>
      <w:r w:rsidR="00300165" w:rsidRPr="00D13DE8">
        <w:rPr>
          <w:rFonts w:asciiTheme="minorHAnsi" w:hAnsiTheme="minorHAnsi" w:cs="Seattle Text"/>
        </w:rPr>
        <w:t>nsuring the existence and/or development of systems to collect, monitor, and analyze data, supporting the use of quality assessment tools, and</w:t>
      </w:r>
    </w:p>
    <w:p w14:paraId="0426EC08" w14:textId="2E054FE4" w:rsidR="00300165" w:rsidRPr="00D13DE8" w:rsidRDefault="002C1060" w:rsidP="00300165">
      <w:pPr>
        <w:pStyle w:val="ListParagraph"/>
        <w:numPr>
          <w:ilvl w:val="0"/>
          <w:numId w:val="3"/>
        </w:numPr>
        <w:contextualSpacing w:val="0"/>
        <w:rPr>
          <w:rFonts w:asciiTheme="minorHAnsi" w:hAnsiTheme="minorHAnsi" w:cs="Seattle Text"/>
        </w:rPr>
      </w:pPr>
      <w:r>
        <w:rPr>
          <w:rFonts w:asciiTheme="minorHAnsi" w:hAnsiTheme="minorHAnsi" w:cs="Seattle Text"/>
        </w:rPr>
        <w:t>P</w:t>
      </w:r>
      <w:r w:rsidR="00300165" w:rsidRPr="00D13DE8">
        <w:rPr>
          <w:rFonts w:asciiTheme="minorHAnsi" w:hAnsiTheme="minorHAnsi" w:cs="Seattle Text"/>
        </w:rPr>
        <w:t>roviding access to learning opportunities that emphasize high-quality program implementation.</w:t>
      </w:r>
    </w:p>
    <w:p w14:paraId="7FCC311A" w14:textId="386F2316" w:rsidR="00BC2D88" w:rsidRDefault="00BC2D88">
      <w:pPr>
        <w:spacing w:after="160" w:line="259" w:lineRule="auto"/>
        <w:rPr>
          <w:rFonts w:asciiTheme="minorHAnsi" w:hAnsiTheme="minorHAnsi" w:cs="Seattle Text"/>
        </w:rPr>
      </w:pPr>
      <w:r>
        <w:rPr>
          <w:rFonts w:asciiTheme="minorHAnsi" w:hAnsiTheme="minorHAnsi" w:cs="Seattle Text"/>
        </w:rPr>
        <w:br w:type="page"/>
      </w:r>
    </w:p>
    <w:p w14:paraId="2F535307" w14:textId="77777777" w:rsidR="00297724" w:rsidRPr="003D081D" w:rsidRDefault="00297724" w:rsidP="00010B19">
      <w:pPr>
        <w:contextualSpacing/>
        <w:mirrorIndents/>
        <w:rPr>
          <w:rFonts w:asciiTheme="minorHAnsi" w:hAnsiTheme="minorHAnsi" w:cs="Seattle Text"/>
        </w:rPr>
      </w:pPr>
    </w:p>
    <w:p w14:paraId="5784BCC3" w14:textId="77777777" w:rsidR="00010B19" w:rsidRPr="00FD6CD3" w:rsidRDefault="00010B19" w:rsidP="00FD6CD3">
      <w:pPr>
        <w:pStyle w:val="BodyText"/>
        <w:pBdr>
          <w:top w:val="single" w:sz="4" w:space="0" w:color="auto"/>
          <w:left w:val="single" w:sz="4" w:space="4" w:color="auto"/>
          <w:bottom w:val="single" w:sz="4" w:space="1" w:color="auto"/>
          <w:right w:val="single" w:sz="4" w:space="5" w:color="auto"/>
        </w:pBdr>
        <w:shd w:val="clear" w:color="auto" w:fill="0046AD"/>
        <w:tabs>
          <w:tab w:val="left" w:pos="0"/>
        </w:tabs>
        <w:spacing w:after="0"/>
        <w:contextualSpacing/>
        <w:mirrorIndents/>
        <w:jc w:val="center"/>
        <w:rPr>
          <w:rFonts w:asciiTheme="minorHAnsi" w:hAnsiTheme="minorHAnsi" w:cs="Seattle Text"/>
          <w:b/>
          <w:color w:val="FFFFFF" w:themeColor="background1"/>
        </w:rPr>
      </w:pPr>
      <w:bookmarkStart w:id="6" w:name="Evaluation"/>
      <w:r w:rsidRPr="00FD6CD3">
        <w:rPr>
          <w:rFonts w:asciiTheme="minorHAnsi" w:hAnsiTheme="minorHAnsi" w:cs="Seattle Text"/>
          <w:b/>
          <w:color w:val="FFFFFF" w:themeColor="background1"/>
        </w:rPr>
        <w:t>PROCESS AND CRITERIA FOR EVALUATION</w:t>
      </w:r>
      <w:bookmarkStart w:id="7" w:name="_Hlk17382879"/>
      <w:bookmarkEnd w:id="6"/>
    </w:p>
    <w:p w14:paraId="1A4A6AAC" w14:textId="5BABF093" w:rsidR="00010B19" w:rsidRPr="003D081D" w:rsidRDefault="00234221" w:rsidP="00A41FD1">
      <w:pPr>
        <w:spacing w:before="120" w:after="120"/>
        <w:mirrorIndents/>
        <w:rPr>
          <w:rFonts w:asciiTheme="minorHAnsi" w:hAnsiTheme="minorHAnsi" w:cs="Seattle Text"/>
        </w:rPr>
      </w:pPr>
      <w:r>
        <w:rPr>
          <w:rFonts w:asciiTheme="minorHAnsi" w:hAnsiTheme="minorHAnsi" w:cs="Seattle Text"/>
        </w:rPr>
        <w:t xml:space="preserve">Black </w:t>
      </w:r>
      <w:r w:rsidR="006F6456">
        <w:rPr>
          <w:rFonts w:asciiTheme="minorHAnsi" w:hAnsiTheme="minorHAnsi" w:cs="Seattle Text"/>
        </w:rPr>
        <w:t>G</w:t>
      </w:r>
      <w:r>
        <w:rPr>
          <w:rFonts w:asciiTheme="minorHAnsi" w:hAnsiTheme="minorHAnsi" w:cs="Seattle Text"/>
        </w:rPr>
        <w:t xml:space="preserve">irl, </w:t>
      </w:r>
      <w:r w:rsidR="006F6456">
        <w:rPr>
          <w:rFonts w:asciiTheme="minorHAnsi" w:hAnsiTheme="minorHAnsi" w:cs="Seattle Text"/>
        </w:rPr>
        <w:t>Y</w:t>
      </w:r>
      <w:r>
        <w:rPr>
          <w:rFonts w:asciiTheme="minorHAnsi" w:hAnsiTheme="minorHAnsi" w:cs="Seattle Text"/>
        </w:rPr>
        <w:t xml:space="preserve">oung </w:t>
      </w:r>
      <w:r w:rsidR="006F6456">
        <w:rPr>
          <w:rFonts w:asciiTheme="minorHAnsi" w:hAnsiTheme="minorHAnsi" w:cs="Seattle Text"/>
        </w:rPr>
        <w:t>W</w:t>
      </w:r>
      <w:r>
        <w:rPr>
          <w:rFonts w:asciiTheme="minorHAnsi" w:hAnsiTheme="minorHAnsi" w:cs="Seattle Text"/>
        </w:rPr>
        <w:t xml:space="preserve">omen and Black </w:t>
      </w:r>
      <w:r w:rsidR="006F6456">
        <w:rPr>
          <w:rFonts w:asciiTheme="minorHAnsi" w:hAnsiTheme="minorHAnsi" w:cs="Seattle Text"/>
        </w:rPr>
        <w:t>Q</w:t>
      </w:r>
      <w:r>
        <w:rPr>
          <w:rFonts w:asciiTheme="minorHAnsi" w:hAnsiTheme="minorHAnsi" w:cs="Seattle Text"/>
        </w:rPr>
        <w:t xml:space="preserve">ueer and </w:t>
      </w:r>
      <w:r w:rsidR="006F6456">
        <w:rPr>
          <w:rFonts w:asciiTheme="minorHAnsi" w:hAnsiTheme="minorHAnsi" w:cs="Seattle Text"/>
        </w:rPr>
        <w:t>T</w:t>
      </w:r>
      <w:r>
        <w:rPr>
          <w:rFonts w:asciiTheme="minorHAnsi" w:hAnsiTheme="minorHAnsi" w:cs="Seattle Text"/>
        </w:rPr>
        <w:t xml:space="preserve">ransgender </w:t>
      </w:r>
      <w:r w:rsidR="7E28ABC2" w:rsidRPr="51B4FEB6">
        <w:rPr>
          <w:rFonts w:asciiTheme="minorHAnsi" w:hAnsiTheme="minorHAnsi" w:cs="Seattle Text"/>
        </w:rPr>
        <w:t>Youth</w:t>
      </w:r>
      <w:r w:rsidR="477803D8" w:rsidRPr="51B4FEB6">
        <w:rPr>
          <w:rFonts w:asciiTheme="minorHAnsi" w:hAnsiTheme="minorHAnsi" w:cs="Seattle Text"/>
        </w:rPr>
        <w:t xml:space="preserve"> </w:t>
      </w:r>
      <w:r w:rsidR="00010B19" w:rsidRPr="003D081D">
        <w:rPr>
          <w:rFonts w:asciiTheme="minorHAnsi" w:hAnsiTheme="minorHAnsi" w:cs="Seattle Text"/>
        </w:rPr>
        <w:t>RFI applications will be evaluated according to the following process:</w:t>
      </w:r>
    </w:p>
    <w:p w14:paraId="33EAF631" w14:textId="77777777" w:rsidR="00010B19" w:rsidRDefault="00010B19" w:rsidP="00CB2CB8">
      <w:pPr>
        <w:numPr>
          <w:ilvl w:val="0"/>
          <w:numId w:val="4"/>
        </w:numPr>
        <w:ind w:left="360" w:hanging="274"/>
        <w:mirrorIndents/>
        <w:rPr>
          <w:rFonts w:asciiTheme="minorHAnsi" w:hAnsiTheme="minorHAnsi" w:cs="Seattle Text"/>
        </w:rPr>
      </w:pPr>
      <w:r w:rsidRPr="003D081D">
        <w:rPr>
          <w:rFonts w:asciiTheme="minorHAnsi" w:hAnsiTheme="minorHAnsi" w:cs="Seattle Text"/>
          <w:b/>
          <w:bCs/>
        </w:rPr>
        <w:t>Part I:</w:t>
      </w:r>
      <w:r w:rsidRPr="003D081D">
        <w:rPr>
          <w:rFonts w:asciiTheme="minorHAnsi" w:hAnsiTheme="minorHAnsi" w:cs="Seattle Text"/>
        </w:rPr>
        <w:t xml:space="preserve"> </w:t>
      </w:r>
      <w:r w:rsidRPr="003D081D">
        <w:rPr>
          <w:rFonts w:asciiTheme="minorHAnsi" w:hAnsiTheme="minorHAnsi" w:cs="Seattle Text"/>
          <w:b/>
          <w:bCs/>
        </w:rPr>
        <w:t>Technical Compliance Review</w:t>
      </w:r>
      <w:r>
        <w:rPr>
          <w:rFonts w:asciiTheme="minorHAnsi" w:hAnsiTheme="minorHAnsi" w:cs="Seattle Text"/>
          <w:b/>
          <w:bCs/>
        </w:rPr>
        <w:t xml:space="preserve"> </w:t>
      </w:r>
      <w:r w:rsidRPr="003D081D">
        <w:rPr>
          <w:rFonts w:asciiTheme="minorHAnsi" w:hAnsiTheme="minorHAnsi" w:cs="Seattle Text"/>
          <w:b/>
          <w:bCs/>
        </w:rPr>
        <w:t xml:space="preserve">- </w:t>
      </w:r>
      <w:r w:rsidRPr="003D081D">
        <w:rPr>
          <w:rFonts w:asciiTheme="minorHAnsi" w:hAnsiTheme="minorHAnsi" w:cs="Seattle Text"/>
        </w:rPr>
        <w:t xml:space="preserve">Applications will be reviewed for technical compliance to verify that the application was submitted complete and on-time and that DEEL’s expectations for labor harmony are met. DEEL reserves the right to reject any application that is late or incomplete as well as exclude any pages that exceed the stated page limits.  </w:t>
      </w:r>
    </w:p>
    <w:p w14:paraId="57F387FF" w14:textId="47493D62" w:rsidR="00010B19" w:rsidRPr="00F95245" w:rsidRDefault="00010B19" w:rsidP="00CB2CB8">
      <w:pPr>
        <w:numPr>
          <w:ilvl w:val="0"/>
          <w:numId w:val="4"/>
        </w:numPr>
        <w:spacing w:before="120"/>
        <w:ind w:left="360" w:hanging="274"/>
        <w:mirrorIndents/>
        <w:rPr>
          <w:rFonts w:asciiTheme="minorHAnsi" w:hAnsiTheme="minorHAnsi" w:cs="Seattle Text"/>
        </w:rPr>
      </w:pPr>
      <w:r w:rsidRPr="00C102BF">
        <w:rPr>
          <w:rFonts w:asciiTheme="minorHAnsi" w:hAnsiTheme="minorHAnsi" w:cs="Seattle Text"/>
          <w:b/>
        </w:rPr>
        <w:t xml:space="preserve">Part II: </w:t>
      </w:r>
      <w:r w:rsidR="00D92EB1">
        <w:rPr>
          <w:rFonts w:asciiTheme="minorHAnsi" w:hAnsiTheme="minorHAnsi" w:cs="Seattle Text"/>
          <w:b/>
        </w:rPr>
        <w:t>Scoring Criteria</w:t>
      </w:r>
      <w:r w:rsidRPr="008A1851">
        <w:rPr>
          <w:rFonts w:asciiTheme="minorHAnsi" w:hAnsiTheme="minorHAnsi" w:cs="Seattle Text"/>
          <w:b/>
        </w:rPr>
        <w:t xml:space="preserve"> - </w:t>
      </w:r>
      <w:r w:rsidRPr="00192EE8">
        <w:rPr>
          <w:rFonts w:asciiTheme="minorHAnsi" w:hAnsiTheme="minorHAnsi" w:cs="Seattle Text"/>
        </w:rPr>
        <w:t>A</w:t>
      </w:r>
      <w:r w:rsidRPr="00192EE8">
        <w:rPr>
          <w:rFonts w:asciiTheme="minorHAnsi" w:hAnsiTheme="minorHAnsi" w:cs="Seattle Text"/>
          <w:b/>
        </w:rPr>
        <w:t xml:space="preserve"> </w:t>
      </w:r>
      <w:r w:rsidRPr="00192EE8">
        <w:rPr>
          <w:rFonts w:asciiTheme="minorHAnsi" w:hAnsiTheme="minorHAnsi" w:cs="Seattle Text"/>
        </w:rPr>
        <w:t xml:space="preserve">review panel </w:t>
      </w:r>
      <w:r w:rsidR="00502F67" w:rsidRPr="00A16BD0">
        <w:rPr>
          <w:rFonts w:asciiTheme="minorHAnsi" w:hAnsiTheme="minorHAnsi" w:cs="Seattle Text"/>
        </w:rPr>
        <w:t xml:space="preserve">comprised of members </w:t>
      </w:r>
      <w:r w:rsidR="00FA0581">
        <w:rPr>
          <w:rFonts w:asciiTheme="minorHAnsi" w:hAnsiTheme="minorHAnsi" w:cs="Seattle Text"/>
        </w:rPr>
        <w:t xml:space="preserve">representing </w:t>
      </w:r>
      <w:r w:rsidR="0083596A">
        <w:rPr>
          <w:rFonts w:asciiTheme="minorHAnsi" w:hAnsiTheme="minorHAnsi" w:cs="Seattle Text"/>
        </w:rPr>
        <w:t xml:space="preserve">and/or advocating for </w:t>
      </w:r>
      <w:r w:rsidR="00FA0581">
        <w:rPr>
          <w:rFonts w:asciiTheme="minorHAnsi" w:hAnsiTheme="minorHAnsi" w:cs="Seattle Text"/>
        </w:rPr>
        <w:t>the</w:t>
      </w:r>
      <w:r w:rsidR="00502F67" w:rsidRPr="00A16BD0">
        <w:rPr>
          <w:rFonts w:asciiTheme="minorHAnsi" w:hAnsiTheme="minorHAnsi" w:cs="Seattle Text"/>
        </w:rPr>
        <w:t xml:space="preserve"> focus community to be served</w:t>
      </w:r>
      <w:r w:rsidR="00502F67" w:rsidRPr="00F95245">
        <w:rPr>
          <w:rFonts w:asciiTheme="minorHAnsi" w:hAnsiTheme="minorHAnsi" w:cs="Seattle Text"/>
        </w:rPr>
        <w:t xml:space="preserve"> </w:t>
      </w:r>
      <w:r w:rsidRPr="00F95245">
        <w:rPr>
          <w:rFonts w:asciiTheme="minorHAnsi" w:hAnsiTheme="minorHAnsi" w:cs="Seattle Text"/>
        </w:rPr>
        <w:t xml:space="preserve">will </w:t>
      </w:r>
      <w:bookmarkStart w:id="8" w:name="_Hlk83916592"/>
      <w:r w:rsidRPr="00F95245">
        <w:rPr>
          <w:rFonts w:asciiTheme="minorHAnsi" w:hAnsiTheme="minorHAnsi" w:cs="Seattle Text"/>
        </w:rPr>
        <w:t>evaluate applications</w:t>
      </w:r>
      <w:r w:rsidR="00502F67" w:rsidRPr="00F95245">
        <w:rPr>
          <w:rFonts w:asciiTheme="minorHAnsi" w:hAnsiTheme="minorHAnsi" w:cs="Seattle Text"/>
        </w:rPr>
        <w:t xml:space="preserve"> </w:t>
      </w:r>
      <w:r w:rsidR="007F3E1C">
        <w:rPr>
          <w:rFonts w:asciiTheme="minorHAnsi" w:hAnsiTheme="minorHAnsi" w:cs="Seattle Text"/>
        </w:rPr>
        <w:t>using t</w:t>
      </w:r>
      <w:r w:rsidR="00BA644F">
        <w:rPr>
          <w:rFonts w:asciiTheme="minorHAnsi" w:hAnsiTheme="minorHAnsi" w:cs="Seattle Text"/>
        </w:rPr>
        <w:t>he RFI scoring criteria</w:t>
      </w:r>
      <w:bookmarkEnd w:id="8"/>
      <w:r w:rsidRPr="00F95245">
        <w:rPr>
          <w:rFonts w:asciiTheme="minorHAnsi" w:hAnsiTheme="minorHAnsi" w:cs="Seattle Text"/>
        </w:rPr>
        <w:t xml:space="preserve">. Application </w:t>
      </w:r>
      <w:r w:rsidR="00B3265C">
        <w:rPr>
          <w:rFonts w:asciiTheme="minorHAnsi" w:hAnsiTheme="minorHAnsi" w:cs="Seattle Text"/>
        </w:rPr>
        <w:t>scores</w:t>
      </w:r>
      <w:r w:rsidR="005C45BC" w:rsidRPr="00F95245">
        <w:rPr>
          <w:rFonts w:asciiTheme="minorHAnsi" w:hAnsiTheme="minorHAnsi" w:cs="Seattle Text"/>
        </w:rPr>
        <w:t xml:space="preserve"> </w:t>
      </w:r>
      <w:r w:rsidRPr="00F95245">
        <w:rPr>
          <w:rFonts w:asciiTheme="minorHAnsi" w:hAnsiTheme="minorHAnsi" w:cs="Seattle Text"/>
        </w:rPr>
        <w:t>and review panel d</w:t>
      </w:r>
      <w:r w:rsidR="00AC046C">
        <w:rPr>
          <w:rFonts w:asciiTheme="minorHAnsi" w:hAnsiTheme="minorHAnsi" w:cs="Seattle Text"/>
        </w:rPr>
        <w:t>eliberations</w:t>
      </w:r>
      <w:r w:rsidRPr="00F95245">
        <w:rPr>
          <w:rFonts w:asciiTheme="minorHAnsi" w:hAnsiTheme="minorHAnsi" w:cs="Seattle Text"/>
        </w:rPr>
        <w:t xml:space="preserve"> will inform </w:t>
      </w:r>
      <w:r w:rsidR="00453C9D">
        <w:rPr>
          <w:rFonts w:asciiTheme="minorHAnsi" w:hAnsiTheme="minorHAnsi" w:cs="Seattle Text"/>
        </w:rPr>
        <w:t>r</w:t>
      </w:r>
      <w:r w:rsidRPr="00F95245">
        <w:rPr>
          <w:rFonts w:asciiTheme="minorHAnsi" w:hAnsiTheme="minorHAnsi" w:cs="Seattle Text"/>
        </w:rPr>
        <w:t>eview panel recommendations for funding awards.</w:t>
      </w:r>
    </w:p>
    <w:p w14:paraId="48BF21D3" w14:textId="77777777" w:rsidR="00884D8A" w:rsidRPr="008A1851" w:rsidRDefault="00884D8A" w:rsidP="00884D8A">
      <w:pPr>
        <w:ind w:left="360"/>
        <w:mirrorIndents/>
        <w:rPr>
          <w:rFonts w:asciiTheme="minorHAnsi" w:hAnsiTheme="minorHAnsi" w:cs="Seattle Text"/>
          <w:highlight w:val="cyan"/>
        </w:rPr>
      </w:pPr>
    </w:p>
    <w:p w14:paraId="34B52571" w14:textId="6A2FDFC4" w:rsidR="00010B19" w:rsidRPr="00C102BF" w:rsidRDefault="00010B19" w:rsidP="00884D8A">
      <w:pPr>
        <w:numPr>
          <w:ilvl w:val="0"/>
          <w:numId w:val="4"/>
        </w:numPr>
        <w:ind w:left="360" w:hanging="274"/>
        <w:mirrorIndents/>
        <w:rPr>
          <w:rFonts w:asciiTheme="minorHAnsi" w:hAnsiTheme="minorHAnsi" w:cs="Seattle Text"/>
        </w:rPr>
      </w:pPr>
      <w:r w:rsidRPr="00C102BF">
        <w:rPr>
          <w:rFonts w:asciiTheme="minorHAnsi" w:hAnsiTheme="minorHAnsi" w:cs="Seattle Text"/>
          <w:b/>
        </w:rPr>
        <w:t xml:space="preserve">Part III: </w:t>
      </w:r>
      <w:r w:rsidRPr="008A1851">
        <w:rPr>
          <w:rFonts w:asciiTheme="minorHAnsi" w:hAnsiTheme="minorHAnsi" w:cs="Seattle Text"/>
          <w:b/>
        </w:rPr>
        <w:t xml:space="preserve">Contract </w:t>
      </w:r>
      <w:r w:rsidR="00CE748B" w:rsidRPr="008A1851">
        <w:rPr>
          <w:rFonts w:asciiTheme="minorHAnsi" w:hAnsiTheme="minorHAnsi" w:cs="Seattle Text"/>
          <w:b/>
          <w:bCs/>
        </w:rPr>
        <w:t>Process</w:t>
      </w:r>
      <w:r w:rsidRPr="008A1851">
        <w:rPr>
          <w:rFonts w:asciiTheme="minorHAnsi" w:hAnsiTheme="minorHAnsi" w:cs="Seattle Text"/>
          <w:b/>
        </w:rPr>
        <w:t xml:space="preserve"> - </w:t>
      </w:r>
      <w:r w:rsidRPr="005C0D8A">
        <w:rPr>
          <w:rFonts w:asciiTheme="minorHAnsi" w:hAnsiTheme="minorHAnsi" w:cs="Seattle Text"/>
        </w:rPr>
        <w:t xml:space="preserve">DEEL will </w:t>
      </w:r>
      <w:r w:rsidR="00D70F2F">
        <w:rPr>
          <w:rFonts w:asciiTheme="minorHAnsi" w:hAnsiTheme="minorHAnsi" w:cs="Seattle Text"/>
        </w:rPr>
        <w:t>consider</w:t>
      </w:r>
      <w:r w:rsidR="00502F67" w:rsidRPr="005C0D8A">
        <w:rPr>
          <w:rFonts w:asciiTheme="minorHAnsi" w:hAnsiTheme="minorHAnsi" w:cs="Seattle Text"/>
        </w:rPr>
        <w:t xml:space="preserve"> </w:t>
      </w:r>
      <w:r w:rsidRPr="005C0D8A">
        <w:rPr>
          <w:rFonts w:asciiTheme="minorHAnsi" w:hAnsiTheme="minorHAnsi" w:cs="Seattle Text"/>
        </w:rPr>
        <w:t>review panel recommendations</w:t>
      </w:r>
      <w:r w:rsidR="00502F67" w:rsidRPr="005C0D8A">
        <w:rPr>
          <w:rFonts w:asciiTheme="minorHAnsi" w:hAnsiTheme="minorHAnsi" w:cs="Seattle Text"/>
        </w:rPr>
        <w:t xml:space="preserve">. </w:t>
      </w:r>
      <w:bookmarkEnd w:id="7"/>
      <w:r w:rsidR="00B47974">
        <w:rPr>
          <w:rFonts w:asciiTheme="minorHAnsi" w:hAnsiTheme="minorHAnsi" w:cs="Seattle Text"/>
        </w:rPr>
        <w:t xml:space="preserve">Final funding decisions </w:t>
      </w:r>
      <w:r w:rsidR="00426A62">
        <w:rPr>
          <w:rFonts w:asciiTheme="minorHAnsi" w:hAnsiTheme="minorHAnsi" w:cs="Seattle Text"/>
        </w:rPr>
        <w:t xml:space="preserve">will be made by the DEEL Director </w:t>
      </w:r>
      <w:r w:rsidR="008F6737">
        <w:rPr>
          <w:rFonts w:asciiTheme="minorHAnsi" w:hAnsiTheme="minorHAnsi" w:cs="Seattle Text"/>
        </w:rPr>
        <w:t xml:space="preserve">based on </w:t>
      </w:r>
      <w:r w:rsidR="00A72F8E">
        <w:rPr>
          <w:rFonts w:asciiTheme="minorHAnsi" w:hAnsiTheme="minorHAnsi" w:cs="Seattle Text"/>
        </w:rPr>
        <w:t xml:space="preserve">the scoring and </w:t>
      </w:r>
      <w:r w:rsidR="00464708">
        <w:rPr>
          <w:rFonts w:asciiTheme="minorHAnsi" w:hAnsiTheme="minorHAnsi" w:cs="Seattle Text"/>
        </w:rPr>
        <w:t xml:space="preserve">review panel </w:t>
      </w:r>
      <w:r w:rsidR="00A72F8E">
        <w:rPr>
          <w:rFonts w:asciiTheme="minorHAnsi" w:hAnsiTheme="minorHAnsi" w:cs="Seattle Text"/>
        </w:rPr>
        <w:t>recommendation</w:t>
      </w:r>
      <w:r w:rsidR="00464708">
        <w:rPr>
          <w:rFonts w:asciiTheme="minorHAnsi" w:hAnsiTheme="minorHAnsi" w:cs="Seattle Text"/>
        </w:rPr>
        <w:t>s</w:t>
      </w:r>
      <w:r w:rsidRPr="00C102BF">
        <w:rPr>
          <w:rFonts w:asciiTheme="minorHAnsi" w:hAnsiTheme="minorHAnsi" w:cs="Seattle Text"/>
        </w:rPr>
        <w:t>.</w:t>
      </w:r>
      <w:r w:rsidR="00D73E92">
        <w:rPr>
          <w:rFonts w:asciiTheme="minorHAnsi" w:hAnsiTheme="minorHAnsi" w:cs="Seattle Text"/>
        </w:rPr>
        <w:t xml:space="preserve"> DEEL will provide technical assistance</w:t>
      </w:r>
      <w:r w:rsidR="00467C9A">
        <w:rPr>
          <w:rFonts w:asciiTheme="minorHAnsi" w:hAnsiTheme="minorHAnsi" w:cs="Seattle Text"/>
        </w:rPr>
        <w:t xml:space="preserve"> to awarded organizations</w:t>
      </w:r>
      <w:r w:rsidR="00D73E92">
        <w:rPr>
          <w:rFonts w:asciiTheme="minorHAnsi" w:hAnsiTheme="minorHAnsi" w:cs="Seattle Text"/>
        </w:rPr>
        <w:t xml:space="preserve"> on the contract process.</w:t>
      </w:r>
    </w:p>
    <w:p w14:paraId="19EB3520" w14:textId="77777777" w:rsidR="00010B19" w:rsidRPr="003D081D" w:rsidRDefault="00010B19" w:rsidP="00884D8A">
      <w:pPr>
        <w:spacing w:before="240"/>
        <w:mirrorIndents/>
        <w:rPr>
          <w:rFonts w:asciiTheme="minorHAnsi" w:hAnsiTheme="minorHAnsi" w:cs="Seattle Text"/>
          <w:b/>
          <w:bCs/>
        </w:rPr>
      </w:pPr>
      <w:r w:rsidRPr="003D081D">
        <w:rPr>
          <w:rFonts w:asciiTheme="minorHAnsi" w:hAnsiTheme="minorHAnsi" w:cs="Seattle Text"/>
          <w:b/>
          <w:bCs/>
        </w:rPr>
        <w:t xml:space="preserve">Part I: Technical Compliance Review </w:t>
      </w:r>
    </w:p>
    <w:p w14:paraId="6F61BFF3" w14:textId="77777777" w:rsidR="00010B19" w:rsidRDefault="00010B19" w:rsidP="00884D8A">
      <w:pPr>
        <w:ind w:right="-180"/>
        <w:rPr>
          <w:rFonts w:asciiTheme="minorHAnsi" w:hAnsiTheme="minorHAnsi" w:cs="Seattle Text"/>
        </w:rPr>
      </w:pPr>
      <w:r w:rsidRPr="003D081D">
        <w:rPr>
          <w:rFonts w:asciiTheme="minorHAnsi" w:hAnsiTheme="minorHAnsi" w:cs="Seattle Text"/>
        </w:rPr>
        <w:t xml:space="preserve">To be considered technically compliant, submitted applications must contain the items below. The application may be deemed not technically compliant </w:t>
      </w:r>
      <w:r>
        <w:rPr>
          <w:rFonts w:asciiTheme="minorHAnsi" w:hAnsiTheme="minorHAnsi" w:cs="Seattle Text"/>
        </w:rPr>
        <w:t>nor</w:t>
      </w:r>
      <w:r w:rsidRPr="003D081D">
        <w:rPr>
          <w:rFonts w:asciiTheme="minorHAnsi" w:hAnsiTheme="minorHAnsi" w:cs="Seattle Text"/>
        </w:rPr>
        <w:t xml:space="preserve"> evaluated further if the checklist items are absent or incomplete.</w:t>
      </w:r>
    </w:p>
    <w:p w14:paraId="140DB761" w14:textId="77777777" w:rsidR="00010B19" w:rsidRPr="009E4EC1" w:rsidRDefault="00010B19" w:rsidP="00010B19">
      <w:pPr>
        <w:rPr>
          <w:rFonts w:asciiTheme="minorHAnsi" w:hAnsiTheme="minorHAnsi" w:cs="Seattle Text"/>
          <w:sz w:val="16"/>
          <w:szCs w:val="16"/>
        </w:rPr>
      </w:pPr>
    </w:p>
    <w:p w14:paraId="6D40BF81" w14:textId="77777777" w:rsidR="00010B19" w:rsidRDefault="00010B19" w:rsidP="00010B19">
      <w:pPr>
        <w:rPr>
          <w:rFonts w:asciiTheme="minorHAnsi" w:hAnsiTheme="minorHAnsi" w:cs="Seattle Text"/>
        </w:rPr>
      </w:pPr>
      <w:r w:rsidRPr="003D081D">
        <w:rPr>
          <w:rFonts w:asciiTheme="minorHAnsi" w:hAnsiTheme="minorHAnsi" w:cs="Seattle Text"/>
        </w:rPr>
        <w:t xml:space="preserve">DEEL reserves the right to waive immaterial defects or irregularities and may conduct follow-up interviews to obtain additional information from completed applications. DEEL reserves the right to screen applicants without further discussion of the application submitted. </w:t>
      </w:r>
    </w:p>
    <w:p w14:paraId="67FFABB3" w14:textId="77777777" w:rsidR="00010B19" w:rsidRPr="009E4EC1" w:rsidRDefault="00010B19" w:rsidP="00010B19">
      <w:pPr>
        <w:rPr>
          <w:rFonts w:asciiTheme="minorHAnsi" w:hAnsiTheme="minorHAnsi" w:cs="Seattle Text"/>
          <w:sz w:val="16"/>
          <w:szCs w:val="16"/>
        </w:rPr>
      </w:pPr>
    </w:p>
    <w:tbl>
      <w:tblPr>
        <w:tblW w:w="10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8650"/>
      </w:tblGrid>
      <w:tr w:rsidR="005F1845" w:rsidRPr="003D081D" w14:paraId="64593E41" w14:textId="77777777" w:rsidTr="00BD70ED">
        <w:trPr>
          <w:trHeight w:val="89"/>
          <w:tblHeader/>
        </w:trPr>
        <w:tc>
          <w:tcPr>
            <w:tcW w:w="1525" w:type="dxa"/>
            <w:shd w:val="clear" w:color="auto" w:fill="D9D9D9" w:themeFill="background1" w:themeFillShade="D9"/>
            <w:vAlign w:val="center"/>
          </w:tcPr>
          <w:p w14:paraId="566AEB56" w14:textId="77777777" w:rsidR="00010B19" w:rsidRPr="004842EE" w:rsidRDefault="00010B19" w:rsidP="00BD70ED">
            <w:pPr>
              <w:rPr>
                <w:rFonts w:asciiTheme="minorHAnsi" w:hAnsiTheme="minorHAnsi" w:cs="Seattle Text"/>
                <w:b/>
                <w:sz w:val="20"/>
                <w:szCs w:val="20"/>
              </w:rPr>
            </w:pPr>
            <w:r w:rsidRPr="004842EE">
              <w:rPr>
                <w:rFonts w:asciiTheme="minorHAnsi" w:hAnsiTheme="minorHAnsi" w:cs="Seattle Text"/>
                <w:b/>
                <w:sz w:val="20"/>
                <w:szCs w:val="20"/>
              </w:rPr>
              <w:t>Compliant</w:t>
            </w:r>
          </w:p>
        </w:tc>
        <w:tc>
          <w:tcPr>
            <w:tcW w:w="8650" w:type="dxa"/>
            <w:shd w:val="clear" w:color="auto" w:fill="D9D9D9" w:themeFill="background1" w:themeFillShade="D9"/>
            <w:vAlign w:val="center"/>
          </w:tcPr>
          <w:p w14:paraId="5ED31F00" w14:textId="77777777" w:rsidR="00010B19" w:rsidRPr="004842EE" w:rsidRDefault="00010B19" w:rsidP="00BD70ED">
            <w:pPr>
              <w:rPr>
                <w:rFonts w:asciiTheme="minorHAnsi" w:hAnsiTheme="minorHAnsi" w:cs="Seattle Text"/>
                <w:b/>
                <w:sz w:val="20"/>
                <w:szCs w:val="20"/>
              </w:rPr>
            </w:pPr>
            <w:r w:rsidRPr="004842EE">
              <w:rPr>
                <w:rFonts w:asciiTheme="minorHAnsi" w:hAnsiTheme="minorHAnsi" w:cs="Seattle Text"/>
                <w:b/>
                <w:sz w:val="20"/>
                <w:szCs w:val="20"/>
              </w:rPr>
              <w:t>Technical Compliance Checklist</w:t>
            </w:r>
          </w:p>
        </w:tc>
      </w:tr>
      <w:tr w:rsidR="005C10EF" w:rsidRPr="003D081D" w14:paraId="08541C54" w14:textId="77777777" w:rsidTr="00BD70ED">
        <w:trPr>
          <w:trHeight w:val="548"/>
        </w:trPr>
        <w:tc>
          <w:tcPr>
            <w:tcW w:w="1525" w:type="dxa"/>
            <w:vAlign w:val="center"/>
          </w:tcPr>
          <w:p w14:paraId="4EB63C19" w14:textId="77777777" w:rsidR="00010B19" w:rsidRPr="004842EE" w:rsidRDefault="00010B19" w:rsidP="00BD70ED">
            <w:pPr>
              <w:rPr>
                <w:rFonts w:asciiTheme="minorHAnsi" w:hAnsiTheme="minorHAnsi" w:cs="Seattle Text"/>
                <w:sz w:val="20"/>
                <w:szCs w:val="20"/>
              </w:rPr>
            </w:pPr>
            <w:r w:rsidRPr="004842EE">
              <w:rPr>
                <w:rFonts w:asciiTheme="minorHAnsi" w:hAnsiTheme="minorHAnsi" w:cs="Seattle Text"/>
                <w:sz w:val="20"/>
                <w:szCs w:val="20"/>
                <w:shd w:val="clear" w:color="auto" w:fill="E6E6E6"/>
              </w:rPr>
              <w:fldChar w:fldCharType="begin">
                <w:ffData>
                  <w:name w:val="Check1"/>
                  <w:enabled/>
                  <w:calcOnExit w:val="0"/>
                  <w:checkBox>
                    <w:sizeAuto/>
                    <w:default w:val="0"/>
                  </w:checkBox>
                </w:ffData>
              </w:fldChar>
            </w:r>
            <w:r w:rsidRPr="004842EE">
              <w:rPr>
                <w:rFonts w:asciiTheme="minorHAnsi" w:hAnsiTheme="minorHAnsi" w:cs="Seattle Text"/>
                <w:sz w:val="20"/>
                <w:szCs w:val="20"/>
              </w:rPr>
              <w:instrText xml:space="preserve"> FORMCHECKBOX </w:instrText>
            </w:r>
            <w:r w:rsidR="00854593">
              <w:rPr>
                <w:rFonts w:asciiTheme="minorHAnsi" w:hAnsiTheme="minorHAnsi" w:cs="Seattle Text"/>
                <w:sz w:val="20"/>
                <w:szCs w:val="20"/>
                <w:shd w:val="clear" w:color="auto" w:fill="E6E6E6"/>
              </w:rPr>
            </w:r>
            <w:r w:rsidR="00854593">
              <w:rPr>
                <w:rFonts w:asciiTheme="minorHAnsi" w:hAnsiTheme="minorHAnsi" w:cs="Seattle Text"/>
                <w:sz w:val="20"/>
                <w:szCs w:val="20"/>
                <w:shd w:val="clear" w:color="auto" w:fill="E6E6E6"/>
              </w:rPr>
              <w:fldChar w:fldCharType="separate"/>
            </w:r>
            <w:r w:rsidRPr="004842EE">
              <w:rPr>
                <w:rFonts w:asciiTheme="minorHAnsi" w:hAnsiTheme="minorHAnsi" w:cs="Seattle Text"/>
                <w:sz w:val="20"/>
                <w:szCs w:val="20"/>
                <w:shd w:val="clear" w:color="auto" w:fill="E6E6E6"/>
              </w:rPr>
              <w:fldChar w:fldCharType="end"/>
            </w:r>
            <w:r w:rsidRPr="004842EE">
              <w:rPr>
                <w:rFonts w:asciiTheme="minorHAnsi" w:hAnsiTheme="minorHAnsi" w:cs="Seattle Text"/>
                <w:sz w:val="20"/>
                <w:szCs w:val="20"/>
              </w:rPr>
              <w:t xml:space="preserve"> Yes</w:t>
            </w:r>
            <w:r w:rsidRPr="004842EE">
              <w:rPr>
                <w:rFonts w:asciiTheme="minorHAnsi" w:hAnsiTheme="minorHAnsi" w:cs="Seattle Text"/>
                <w:sz w:val="20"/>
                <w:szCs w:val="20"/>
              </w:rPr>
              <w:tab/>
            </w:r>
            <w:r w:rsidRPr="004842EE">
              <w:rPr>
                <w:rFonts w:asciiTheme="minorHAnsi" w:hAnsiTheme="minorHAnsi" w:cs="Seattle Text"/>
                <w:sz w:val="20"/>
                <w:szCs w:val="20"/>
                <w:shd w:val="clear" w:color="auto" w:fill="E6E6E6"/>
              </w:rPr>
              <w:fldChar w:fldCharType="begin">
                <w:ffData>
                  <w:name w:val="Check2"/>
                  <w:enabled/>
                  <w:calcOnExit w:val="0"/>
                  <w:checkBox>
                    <w:sizeAuto/>
                    <w:default w:val="0"/>
                  </w:checkBox>
                </w:ffData>
              </w:fldChar>
            </w:r>
            <w:r w:rsidRPr="004842EE">
              <w:rPr>
                <w:rFonts w:asciiTheme="minorHAnsi" w:hAnsiTheme="minorHAnsi" w:cs="Seattle Text"/>
                <w:sz w:val="20"/>
                <w:szCs w:val="20"/>
              </w:rPr>
              <w:instrText xml:space="preserve"> FORMCHECKBOX </w:instrText>
            </w:r>
            <w:r w:rsidR="00854593">
              <w:rPr>
                <w:rFonts w:asciiTheme="minorHAnsi" w:hAnsiTheme="minorHAnsi" w:cs="Seattle Text"/>
                <w:sz w:val="20"/>
                <w:szCs w:val="20"/>
                <w:shd w:val="clear" w:color="auto" w:fill="E6E6E6"/>
              </w:rPr>
            </w:r>
            <w:r w:rsidR="00854593">
              <w:rPr>
                <w:rFonts w:asciiTheme="minorHAnsi" w:hAnsiTheme="minorHAnsi" w:cs="Seattle Text"/>
                <w:sz w:val="20"/>
                <w:szCs w:val="20"/>
                <w:shd w:val="clear" w:color="auto" w:fill="E6E6E6"/>
              </w:rPr>
              <w:fldChar w:fldCharType="separate"/>
            </w:r>
            <w:r w:rsidRPr="004842EE">
              <w:rPr>
                <w:rFonts w:asciiTheme="minorHAnsi" w:hAnsiTheme="minorHAnsi" w:cs="Seattle Text"/>
                <w:sz w:val="20"/>
                <w:szCs w:val="20"/>
                <w:shd w:val="clear" w:color="auto" w:fill="E6E6E6"/>
              </w:rPr>
              <w:fldChar w:fldCharType="end"/>
            </w:r>
            <w:r w:rsidRPr="004842EE">
              <w:rPr>
                <w:rFonts w:asciiTheme="minorHAnsi" w:hAnsiTheme="minorHAnsi" w:cs="Seattle Text"/>
                <w:sz w:val="20"/>
                <w:szCs w:val="20"/>
              </w:rPr>
              <w:t xml:space="preserve"> No</w:t>
            </w:r>
          </w:p>
        </w:tc>
        <w:tc>
          <w:tcPr>
            <w:tcW w:w="8650" w:type="dxa"/>
            <w:shd w:val="clear" w:color="auto" w:fill="auto"/>
            <w:vAlign w:val="center"/>
          </w:tcPr>
          <w:p w14:paraId="402C67EB" w14:textId="51D50FF0" w:rsidR="00010B19" w:rsidRPr="004842EE" w:rsidRDefault="00010B19" w:rsidP="00BD70ED">
            <w:pPr>
              <w:rPr>
                <w:rFonts w:asciiTheme="minorHAnsi" w:hAnsiTheme="minorHAnsi" w:cs="Seattle Text"/>
                <w:sz w:val="20"/>
                <w:szCs w:val="20"/>
              </w:rPr>
            </w:pPr>
            <w:r w:rsidRPr="004842EE">
              <w:rPr>
                <w:rFonts w:asciiTheme="minorHAnsi" w:hAnsiTheme="minorHAnsi" w:cs="Seattle Text"/>
                <w:sz w:val="20"/>
                <w:szCs w:val="20"/>
              </w:rPr>
              <w:t xml:space="preserve">Submitted on </w:t>
            </w:r>
            <w:r w:rsidR="000A7298">
              <w:rPr>
                <w:rFonts w:asciiTheme="minorHAnsi" w:hAnsiTheme="minorHAnsi" w:cs="Seattle Text"/>
                <w:sz w:val="20"/>
                <w:szCs w:val="20"/>
              </w:rPr>
              <w:t>t</w:t>
            </w:r>
            <w:r w:rsidRPr="004842EE">
              <w:rPr>
                <w:rFonts w:asciiTheme="minorHAnsi" w:hAnsiTheme="minorHAnsi" w:cs="Seattle Text"/>
                <w:sz w:val="20"/>
                <w:szCs w:val="20"/>
              </w:rPr>
              <w:t>ime (</w:t>
            </w:r>
            <w:r w:rsidR="000F250E" w:rsidRPr="00C10549">
              <w:rPr>
                <w:rFonts w:asciiTheme="minorHAnsi" w:hAnsiTheme="minorHAnsi" w:cs="Seattle Text"/>
                <w:sz w:val="20"/>
                <w:szCs w:val="20"/>
              </w:rPr>
              <w:t>deadline is</w:t>
            </w:r>
            <w:r w:rsidRPr="00C10549">
              <w:rPr>
                <w:rFonts w:asciiTheme="minorHAnsi" w:hAnsiTheme="minorHAnsi" w:cs="Seattle Text"/>
                <w:sz w:val="20"/>
                <w:szCs w:val="20"/>
              </w:rPr>
              <w:t xml:space="preserve"> </w:t>
            </w:r>
            <w:r w:rsidR="00A84D33" w:rsidRPr="00C10549">
              <w:rPr>
                <w:rFonts w:asciiTheme="minorHAnsi" w:hAnsiTheme="minorHAnsi" w:cs="Seattle Text"/>
                <w:sz w:val="20"/>
                <w:szCs w:val="20"/>
              </w:rPr>
              <w:t>3</w:t>
            </w:r>
            <w:r w:rsidRPr="00C10549">
              <w:rPr>
                <w:rFonts w:asciiTheme="minorHAnsi" w:hAnsiTheme="minorHAnsi" w:cs="Seattle Text"/>
                <w:sz w:val="20"/>
                <w:szCs w:val="20"/>
              </w:rPr>
              <w:t>:00 PM</w:t>
            </w:r>
            <w:r w:rsidR="00CB2CB8" w:rsidRPr="00C10549">
              <w:rPr>
                <w:rFonts w:asciiTheme="minorHAnsi" w:hAnsiTheme="minorHAnsi" w:cs="Seattle Text"/>
                <w:sz w:val="20"/>
                <w:szCs w:val="20"/>
              </w:rPr>
              <w:t xml:space="preserve"> </w:t>
            </w:r>
            <w:r w:rsidR="00CB2CB8" w:rsidRPr="000D2931">
              <w:rPr>
                <w:rFonts w:asciiTheme="minorHAnsi" w:hAnsiTheme="minorHAnsi" w:cs="Seattle Text"/>
                <w:sz w:val="20"/>
                <w:szCs w:val="20"/>
                <w:u w:val="single"/>
              </w:rPr>
              <w:t>Mon</w:t>
            </w:r>
            <w:r w:rsidR="00041106" w:rsidRPr="000D2931">
              <w:rPr>
                <w:rFonts w:asciiTheme="minorHAnsi" w:hAnsiTheme="minorHAnsi" w:cs="Seattle Text"/>
                <w:sz w:val="20"/>
                <w:szCs w:val="20"/>
                <w:u w:val="single"/>
              </w:rPr>
              <w:t>day</w:t>
            </w:r>
            <w:r w:rsidR="00C10549" w:rsidRPr="000D2931">
              <w:rPr>
                <w:rFonts w:asciiTheme="minorHAnsi" w:hAnsiTheme="minorHAnsi" w:cs="Seattle Text"/>
                <w:sz w:val="20"/>
                <w:szCs w:val="20"/>
                <w:u w:val="single"/>
              </w:rPr>
              <w:t xml:space="preserve">, </w:t>
            </w:r>
            <w:r w:rsidR="00041106" w:rsidRPr="000D2931">
              <w:rPr>
                <w:rFonts w:asciiTheme="minorHAnsi" w:hAnsiTheme="minorHAnsi" w:cs="Seattle Text"/>
                <w:sz w:val="20"/>
                <w:szCs w:val="20"/>
                <w:u w:val="single"/>
              </w:rPr>
              <w:t>November 1</w:t>
            </w:r>
            <w:r w:rsidR="00CB2CB8" w:rsidRPr="000D2931">
              <w:rPr>
                <w:rFonts w:asciiTheme="minorHAnsi" w:hAnsiTheme="minorHAnsi" w:cs="Seattle Text"/>
                <w:sz w:val="20"/>
                <w:szCs w:val="20"/>
                <w:u w:val="single"/>
              </w:rPr>
              <w:t>,202</w:t>
            </w:r>
            <w:r w:rsidR="00041106" w:rsidRPr="000D2931">
              <w:rPr>
                <w:rFonts w:asciiTheme="minorHAnsi" w:hAnsiTheme="minorHAnsi" w:cs="Seattle Text"/>
                <w:sz w:val="20"/>
                <w:szCs w:val="20"/>
                <w:u w:val="single"/>
              </w:rPr>
              <w:t>1</w:t>
            </w:r>
            <w:r w:rsidRPr="008C05BF">
              <w:rPr>
                <w:rFonts w:asciiTheme="minorHAnsi" w:hAnsiTheme="minorHAnsi" w:cs="Seattle Text"/>
                <w:sz w:val="20"/>
                <w:szCs w:val="20"/>
              </w:rPr>
              <w:t>)</w:t>
            </w:r>
            <w:r w:rsidRPr="004842EE">
              <w:rPr>
                <w:rFonts w:asciiTheme="minorHAnsi" w:hAnsiTheme="minorHAnsi" w:cs="Seattle Text"/>
                <w:sz w:val="20"/>
                <w:szCs w:val="20"/>
              </w:rPr>
              <w:t xml:space="preserve"> either electronically or in paper copy. </w:t>
            </w:r>
          </w:p>
          <w:p w14:paraId="029B7E3D" w14:textId="25A42B5C" w:rsidR="00010B19" w:rsidRPr="004842EE" w:rsidRDefault="00010B19" w:rsidP="004305DE">
            <w:pPr>
              <w:pStyle w:val="ListParagraph"/>
              <w:numPr>
                <w:ilvl w:val="0"/>
                <w:numId w:val="7"/>
              </w:numPr>
              <w:contextualSpacing w:val="0"/>
              <w:rPr>
                <w:rFonts w:asciiTheme="minorHAnsi" w:hAnsiTheme="minorHAnsi" w:cs="Seattle Text"/>
                <w:b/>
                <w:sz w:val="20"/>
                <w:szCs w:val="20"/>
              </w:rPr>
            </w:pPr>
            <w:r w:rsidRPr="004842EE">
              <w:rPr>
                <w:rFonts w:asciiTheme="minorHAnsi" w:hAnsiTheme="minorHAnsi" w:cs="Seattle Text"/>
                <w:sz w:val="20"/>
                <w:szCs w:val="20"/>
              </w:rPr>
              <w:t xml:space="preserve">Submitted electronic copy to </w:t>
            </w:r>
            <w:hyperlink r:id="rId13" w:history="1">
              <w:r w:rsidR="00EE3FED" w:rsidRPr="00EE3FED">
                <w:rPr>
                  <w:rStyle w:val="Hyperlink"/>
                  <w:rFonts w:asciiTheme="minorHAnsi" w:hAnsiTheme="minorHAnsi" w:cs="Seattle Text"/>
                  <w:sz w:val="20"/>
                </w:rPr>
                <w:t>DEELFunding@seattle.gov</w:t>
              </w:r>
            </w:hyperlink>
            <w:r w:rsidRPr="004842EE">
              <w:rPr>
                <w:rFonts w:asciiTheme="minorHAnsi" w:hAnsiTheme="minorHAnsi" w:cs="Seattle Text"/>
                <w:sz w:val="20"/>
                <w:szCs w:val="20"/>
              </w:rPr>
              <w:t xml:space="preserve">. </w:t>
            </w:r>
            <w:r w:rsidRPr="004842EE" w:rsidDel="0099660B">
              <w:rPr>
                <w:sz w:val="20"/>
                <w:szCs w:val="20"/>
              </w:rPr>
              <w:t xml:space="preserve"> </w:t>
            </w:r>
          </w:p>
          <w:p w14:paraId="224691CD" w14:textId="77777777" w:rsidR="00010B19" w:rsidRPr="004842EE" w:rsidRDefault="00010B19" w:rsidP="004305DE">
            <w:pPr>
              <w:pStyle w:val="ListParagraph"/>
              <w:numPr>
                <w:ilvl w:val="0"/>
                <w:numId w:val="7"/>
              </w:numPr>
              <w:contextualSpacing w:val="0"/>
              <w:rPr>
                <w:rFonts w:asciiTheme="minorHAnsi" w:hAnsiTheme="minorHAnsi" w:cs="Seattle Text"/>
                <w:sz w:val="20"/>
                <w:szCs w:val="20"/>
              </w:rPr>
            </w:pPr>
            <w:r w:rsidRPr="004842EE">
              <w:rPr>
                <w:rFonts w:asciiTheme="minorHAnsi" w:hAnsiTheme="minorHAnsi" w:cs="Seattle Text"/>
                <w:sz w:val="20"/>
                <w:szCs w:val="20"/>
              </w:rPr>
              <w:t>Submitted paper copy to DEEL (see “Instructions to Applicants”)</w:t>
            </w:r>
          </w:p>
        </w:tc>
      </w:tr>
      <w:tr w:rsidR="005C10EF" w:rsidRPr="003D081D" w14:paraId="7A73A5E7" w14:textId="77777777" w:rsidTr="00BD70ED">
        <w:trPr>
          <w:trHeight w:val="170"/>
        </w:trPr>
        <w:tc>
          <w:tcPr>
            <w:tcW w:w="1525" w:type="dxa"/>
            <w:vAlign w:val="center"/>
          </w:tcPr>
          <w:p w14:paraId="1DCF6523" w14:textId="77777777" w:rsidR="00010B19" w:rsidRPr="004842EE" w:rsidRDefault="00010B19" w:rsidP="00BD70ED">
            <w:pPr>
              <w:mirrorIndents/>
              <w:rPr>
                <w:rFonts w:asciiTheme="minorHAnsi" w:hAnsiTheme="minorHAnsi" w:cs="Seattle Text"/>
                <w:color w:val="2B579A"/>
                <w:sz w:val="20"/>
                <w:szCs w:val="20"/>
                <w:shd w:val="clear" w:color="auto" w:fill="E6E6E6"/>
              </w:rPr>
            </w:pPr>
            <w:r w:rsidRPr="004842EE">
              <w:rPr>
                <w:rFonts w:asciiTheme="minorHAnsi" w:hAnsiTheme="minorHAnsi" w:cs="Seattle Text"/>
                <w:color w:val="2B579A"/>
                <w:sz w:val="20"/>
                <w:szCs w:val="20"/>
                <w:shd w:val="clear" w:color="auto" w:fill="E6E6E6"/>
              </w:rPr>
              <w:fldChar w:fldCharType="begin">
                <w:ffData>
                  <w:name w:val="Check1"/>
                  <w:enabled/>
                  <w:calcOnExit w:val="0"/>
                  <w:checkBox>
                    <w:sizeAuto/>
                    <w:default w:val="0"/>
                  </w:checkBox>
                </w:ffData>
              </w:fldChar>
            </w:r>
            <w:r w:rsidRPr="004842EE">
              <w:rPr>
                <w:rFonts w:asciiTheme="minorHAnsi" w:hAnsiTheme="minorHAnsi" w:cs="Seattle Text"/>
                <w:sz w:val="20"/>
                <w:szCs w:val="20"/>
              </w:rPr>
              <w:instrText xml:space="preserve"> FORMCHECKBOX </w:instrText>
            </w:r>
            <w:r w:rsidR="00854593">
              <w:rPr>
                <w:rFonts w:asciiTheme="minorHAnsi" w:hAnsiTheme="minorHAnsi" w:cs="Seattle Text"/>
                <w:color w:val="2B579A"/>
                <w:sz w:val="20"/>
                <w:szCs w:val="20"/>
                <w:shd w:val="clear" w:color="auto" w:fill="E6E6E6"/>
              </w:rPr>
            </w:r>
            <w:r w:rsidR="00854593">
              <w:rPr>
                <w:rFonts w:asciiTheme="minorHAnsi" w:hAnsiTheme="minorHAnsi" w:cs="Seattle Text"/>
                <w:color w:val="2B579A"/>
                <w:sz w:val="20"/>
                <w:szCs w:val="20"/>
                <w:shd w:val="clear" w:color="auto" w:fill="E6E6E6"/>
              </w:rPr>
              <w:fldChar w:fldCharType="separate"/>
            </w:r>
            <w:r w:rsidRPr="004842EE">
              <w:rPr>
                <w:rFonts w:asciiTheme="minorHAnsi" w:hAnsiTheme="minorHAnsi" w:cs="Seattle Text"/>
                <w:color w:val="2B579A"/>
                <w:sz w:val="20"/>
                <w:szCs w:val="20"/>
                <w:shd w:val="clear" w:color="auto" w:fill="E6E6E6"/>
              </w:rPr>
              <w:fldChar w:fldCharType="end"/>
            </w:r>
            <w:r w:rsidRPr="004842EE">
              <w:rPr>
                <w:rFonts w:asciiTheme="minorHAnsi" w:hAnsiTheme="minorHAnsi" w:cs="Seattle Text"/>
                <w:sz w:val="20"/>
                <w:szCs w:val="20"/>
              </w:rPr>
              <w:t xml:space="preserve"> Yes</w:t>
            </w:r>
            <w:r w:rsidRPr="004842EE">
              <w:rPr>
                <w:rFonts w:asciiTheme="minorHAnsi" w:hAnsiTheme="minorHAnsi" w:cs="Seattle Text"/>
                <w:sz w:val="20"/>
                <w:szCs w:val="20"/>
              </w:rPr>
              <w:tab/>
            </w:r>
            <w:r w:rsidRPr="004842EE">
              <w:rPr>
                <w:rFonts w:asciiTheme="minorHAnsi" w:hAnsiTheme="minorHAnsi" w:cs="Seattle Text"/>
                <w:color w:val="2B579A"/>
                <w:sz w:val="20"/>
                <w:szCs w:val="20"/>
                <w:shd w:val="clear" w:color="auto" w:fill="E6E6E6"/>
              </w:rPr>
              <w:fldChar w:fldCharType="begin">
                <w:ffData>
                  <w:name w:val="Check2"/>
                  <w:enabled/>
                  <w:calcOnExit w:val="0"/>
                  <w:checkBox>
                    <w:sizeAuto/>
                    <w:default w:val="0"/>
                  </w:checkBox>
                </w:ffData>
              </w:fldChar>
            </w:r>
            <w:r w:rsidRPr="004842EE">
              <w:rPr>
                <w:rFonts w:asciiTheme="minorHAnsi" w:hAnsiTheme="minorHAnsi" w:cs="Seattle Text"/>
                <w:sz w:val="20"/>
                <w:szCs w:val="20"/>
              </w:rPr>
              <w:instrText xml:space="preserve"> FORMCHECKBOX </w:instrText>
            </w:r>
            <w:r w:rsidR="00854593">
              <w:rPr>
                <w:rFonts w:asciiTheme="minorHAnsi" w:hAnsiTheme="minorHAnsi" w:cs="Seattle Text"/>
                <w:color w:val="2B579A"/>
                <w:sz w:val="20"/>
                <w:szCs w:val="20"/>
                <w:shd w:val="clear" w:color="auto" w:fill="E6E6E6"/>
              </w:rPr>
            </w:r>
            <w:r w:rsidR="00854593">
              <w:rPr>
                <w:rFonts w:asciiTheme="minorHAnsi" w:hAnsiTheme="minorHAnsi" w:cs="Seattle Text"/>
                <w:color w:val="2B579A"/>
                <w:sz w:val="20"/>
                <w:szCs w:val="20"/>
                <w:shd w:val="clear" w:color="auto" w:fill="E6E6E6"/>
              </w:rPr>
              <w:fldChar w:fldCharType="separate"/>
            </w:r>
            <w:r w:rsidRPr="004842EE">
              <w:rPr>
                <w:rFonts w:asciiTheme="minorHAnsi" w:hAnsiTheme="minorHAnsi" w:cs="Seattle Text"/>
                <w:color w:val="2B579A"/>
                <w:sz w:val="20"/>
                <w:szCs w:val="20"/>
                <w:shd w:val="clear" w:color="auto" w:fill="E6E6E6"/>
              </w:rPr>
              <w:fldChar w:fldCharType="end"/>
            </w:r>
            <w:r w:rsidRPr="004842EE">
              <w:rPr>
                <w:rFonts w:asciiTheme="minorHAnsi" w:hAnsiTheme="minorHAnsi" w:cs="Seattle Text"/>
                <w:sz w:val="20"/>
                <w:szCs w:val="20"/>
              </w:rPr>
              <w:t xml:space="preserve"> No</w:t>
            </w:r>
          </w:p>
        </w:tc>
        <w:tc>
          <w:tcPr>
            <w:tcW w:w="8650" w:type="dxa"/>
            <w:vAlign w:val="center"/>
          </w:tcPr>
          <w:p w14:paraId="3867A00B" w14:textId="1A3A3785" w:rsidR="00010B19" w:rsidRPr="004842EE" w:rsidRDefault="00010B19" w:rsidP="00BD70ED">
            <w:pPr>
              <w:mirrorIndents/>
              <w:rPr>
                <w:rFonts w:asciiTheme="minorHAnsi" w:hAnsiTheme="minorHAnsi" w:cs="Seattle Text"/>
                <w:sz w:val="20"/>
                <w:szCs w:val="20"/>
              </w:rPr>
            </w:pPr>
            <w:r w:rsidRPr="004842EE">
              <w:rPr>
                <w:rFonts w:asciiTheme="minorHAnsi" w:hAnsiTheme="minorHAnsi" w:cs="Seattle Text"/>
                <w:sz w:val="20"/>
                <w:szCs w:val="20"/>
              </w:rPr>
              <w:t>Submitted a complete application inclusive of all required sections</w:t>
            </w:r>
            <w:r w:rsidR="000F250E">
              <w:rPr>
                <w:rFonts w:asciiTheme="minorHAnsi" w:hAnsiTheme="minorHAnsi" w:cs="Seattle Text"/>
                <w:sz w:val="20"/>
                <w:szCs w:val="20"/>
              </w:rPr>
              <w:t xml:space="preserve"> by deadline</w:t>
            </w:r>
            <w:r w:rsidRPr="004842EE">
              <w:rPr>
                <w:rFonts w:asciiTheme="minorHAnsi" w:hAnsiTheme="minorHAnsi" w:cs="Seattle Text"/>
                <w:sz w:val="20"/>
                <w:szCs w:val="20"/>
              </w:rPr>
              <w:t>.</w:t>
            </w:r>
          </w:p>
        </w:tc>
      </w:tr>
      <w:bookmarkStart w:id="9" w:name="_Hlk17294079"/>
      <w:tr w:rsidR="005C10EF" w:rsidRPr="003D081D" w14:paraId="4D1B4DA3" w14:textId="77777777" w:rsidTr="00BD70ED">
        <w:trPr>
          <w:trHeight w:val="989"/>
        </w:trPr>
        <w:tc>
          <w:tcPr>
            <w:tcW w:w="1525" w:type="dxa"/>
            <w:vAlign w:val="center"/>
          </w:tcPr>
          <w:p w14:paraId="41B07BF0" w14:textId="77777777" w:rsidR="00010B19" w:rsidRPr="004842EE" w:rsidRDefault="00010B19" w:rsidP="00BD70ED">
            <w:pPr>
              <w:mirrorIndents/>
              <w:rPr>
                <w:rFonts w:asciiTheme="minorHAnsi" w:hAnsiTheme="minorHAnsi" w:cs="Seattle Text"/>
                <w:sz w:val="20"/>
                <w:szCs w:val="20"/>
              </w:rPr>
            </w:pPr>
            <w:r w:rsidRPr="004842EE">
              <w:rPr>
                <w:rFonts w:asciiTheme="minorHAnsi" w:hAnsiTheme="minorHAnsi" w:cs="Seattle Text"/>
                <w:color w:val="2B579A"/>
                <w:sz w:val="20"/>
                <w:szCs w:val="20"/>
                <w:shd w:val="clear" w:color="auto" w:fill="E6E6E6"/>
              </w:rPr>
              <w:fldChar w:fldCharType="begin">
                <w:ffData>
                  <w:name w:val="Check1"/>
                  <w:enabled/>
                  <w:calcOnExit w:val="0"/>
                  <w:checkBox>
                    <w:sizeAuto/>
                    <w:default w:val="0"/>
                  </w:checkBox>
                </w:ffData>
              </w:fldChar>
            </w:r>
            <w:r w:rsidRPr="004842EE">
              <w:rPr>
                <w:rFonts w:asciiTheme="minorHAnsi" w:hAnsiTheme="minorHAnsi" w:cs="Seattle Text"/>
                <w:sz w:val="20"/>
                <w:szCs w:val="20"/>
              </w:rPr>
              <w:instrText xml:space="preserve"> FORMCHECKBOX </w:instrText>
            </w:r>
            <w:r w:rsidR="00854593">
              <w:rPr>
                <w:rFonts w:asciiTheme="minorHAnsi" w:hAnsiTheme="minorHAnsi" w:cs="Seattle Text"/>
                <w:color w:val="2B579A"/>
                <w:sz w:val="20"/>
                <w:szCs w:val="20"/>
                <w:shd w:val="clear" w:color="auto" w:fill="E6E6E6"/>
              </w:rPr>
            </w:r>
            <w:r w:rsidR="00854593">
              <w:rPr>
                <w:rFonts w:asciiTheme="minorHAnsi" w:hAnsiTheme="minorHAnsi" w:cs="Seattle Text"/>
                <w:color w:val="2B579A"/>
                <w:sz w:val="20"/>
                <w:szCs w:val="20"/>
                <w:shd w:val="clear" w:color="auto" w:fill="E6E6E6"/>
              </w:rPr>
              <w:fldChar w:fldCharType="separate"/>
            </w:r>
            <w:r w:rsidRPr="004842EE">
              <w:rPr>
                <w:rFonts w:asciiTheme="minorHAnsi" w:hAnsiTheme="minorHAnsi" w:cs="Seattle Text"/>
                <w:color w:val="2B579A"/>
                <w:sz w:val="20"/>
                <w:szCs w:val="20"/>
                <w:shd w:val="clear" w:color="auto" w:fill="E6E6E6"/>
              </w:rPr>
              <w:fldChar w:fldCharType="end"/>
            </w:r>
            <w:r w:rsidRPr="004842EE">
              <w:rPr>
                <w:rFonts w:asciiTheme="minorHAnsi" w:hAnsiTheme="minorHAnsi" w:cs="Seattle Text"/>
                <w:sz w:val="20"/>
                <w:szCs w:val="20"/>
              </w:rPr>
              <w:t xml:space="preserve"> Yes</w:t>
            </w:r>
            <w:r w:rsidRPr="004842EE">
              <w:rPr>
                <w:rFonts w:asciiTheme="minorHAnsi" w:hAnsiTheme="minorHAnsi" w:cs="Seattle Text"/>
                <w:sz w:val="20"/>
                <w:szCs w:val="20"/>
              </w:rPr>
              <w:tab/>
            </w:r>
            <w:r w:rsidRPr="004842EE">
              <w:rPr>
                <w:rFonts w:asciiTheme="minorHAnsi" w:hAnsiTheme="minorHAnsi" w:cs="Seattle Text"/>
                <w:color w:val="2B579A"/>
                <w:sz w:val="20"/>
                <w:szCs w:val="20"/>
                <w:shd w:val="clear" w:color="auto" w:fill="E6E6E6"/>
              </w:rPr>
              <w:fldChar w:fldCharType="begin">
                <w:ffData>
                  <w:name w:val="Check2"/>
                  <w:enabled/>
                  <w:calcOnExit w:val="0"/>
                  <w:checkBox>
                    <w:sizeAuto/>
                    <w:default w:val="0"/>
                  </w:checkBox>
                </w:ffData>
              </w:fldChar>
            </w:r>
            <w:r w:rsidRPr="004842EE">
              <w:rPr>
                <w:rFonts w:asciiTheme="minorHAnsi" w:hAnsiTheme="minorHAnsi" w:cs="Seattle Text"/>
                <w:sz w:val="20"/>
                <w:szCs w:val="20"/>
              </w:rPr>
              <w:instrText xml:space="preserve"> FORMCHECKBOX </w:instrText>
            </w:r>
            <w:r w:rsidR="00854593">
              <w:rPr>
                <w:rFonts w:asciiTheme="minorHAnsi" w:hAnsiTheme="minorHAnsi" w:cs="Seattle Text"/>
                <w:color w:val="2B579A"/>
                <w:sz w:val="20"/>
                <w:szCs w:val="20"/>
                <w:shd w:val="clear" w:color="auto" w:fill="E6E6E6"/>
              </w:rPr>
            </w:r>
            <w:r w:rsidR="00854593">
              <w:rPr>
                <w:rFonts w:asciiTheme="minorHAnsi" w:hAnsiTheme="minorHAnsi" w:cs="Seattle Text"/>
                <w:color w:val="2B579A"/>
                <w:sz w:val="20"/>
                <w:szCs w:val="20"/>
                <w:shd w:val="clear" w:color="auto" w:fill="E6E6E6"/>
              </w:rPr>
              <w:fldChar w:fldCharType="separate"/>
            </w:r>
            <w:r w:rsidRPr="004842EE">
              <w:rPr>
                <w:rFonts w:asciiTheme="minorHAnsi" w:hAnsiTheme="minorHAnsi" w:cs="Seattle Text"/>
                <w:color w:val="2B579A"/>
                <w:sz w:val="20"/>
                <w:szCs w:val="20"/>
                <w:shd w:val="clear" w:color="auto" w:fill="E6E6E6"/>
              </w:rPr>
              <w:fldChar w:fldCharType="end"/>
            </w:r>
            <w:r w:rsidRPr="004842EE">
              <w:rPr>
                <w:rFonts w:asciiTheme="minorHAnsi" w:hAnsiTheme="minorHAnsi" w:cs="Seattle Text"/>
                <w:sz w:val="20"/>
                <w:szCs w:val="20"/>
              </w:rPr>
              <w:t xml:space="preserve"> No</w:t>
            </w:r>
            <w:bookmarkEnd w:id="9"/>
          </w:p>
        </w:tc>
        <w:tc>
          <w:tcPr>
            <w:tcW w:w="8650" w:type="dxa"/>
            <w:vAlign w:val="center"/>
          </w:tcPr>
          <w:p w14:paraId="2A8F8B1E" w14:textId="77777777" w:rsidR="00010B19" w:rsidRPr="00935E17" w:rsidRDefault="00010B19" w:rsidP="00BD70ED">
            <w:pPr>
              <w:mirrorIndents/>
              <w:rPr>
                <w:rFonts w:asciiTheme="minorHAnsi" w:hAnsiTheme="minorHAnsi" w:cs="Seattle Text"/>
                <w:sz w:val="20"/>
                <w:szCs w:val="20"/>
              </w:rPr>
            </w:pPr>
            <w:r w:rsidRPr="00935E17">
              <w:rPr>
                <w:rFonts w:asciiTheme="minorHAnsi" w:hAnsiTheme="minorHAnsi" w:cs="Seattle Text"/>
                <w:sz w:val="20"/>
                <w:szCs w:val="20"/>
              </w:rPr>
              <w:t xml:space="preserve">Submitted electronic or paper copy correctly: </w:t>
            </w:r>
          </w:p>
          <w:p w14:paraId="5FD8CB13" w14:textId="77777777" w:rsidR="00010B19" w:rsidRPr="00935E17" w:rsidRDefault="00010B19" w:rsidP="004305DE">
            <w:pPr>
              <w:pStyle w:val="ListParagraph"/>
              <w:numPr>
                <w:ilvl w:val="0"/>
                <w:numId w:val="8"/>
              </w:numPr>
              <w:contextualSpacing w:val="0"/>
              <w:mirrorIndents/>
              <w:rPr>
                <w:rFonts w:asciiTheme="minorHAnsi" w:hAnsiTheme="minorHAnsi" w:cs="Seattle Text"/>
                <w:sz w:val="20"/>
                <w:szCs w:val="20"/>
              </w:rPr>
            </w:pPr>
            <w:r w:rsidRPr="00935E17">
              <w:rPr>
                <w:rFonts w:asciiTheme="minorHAnsi" w:hAnsiTheme="minorHAnsi" w:cs="Seattle Text"/>
                <w:sz w:val="20"/>
                <w:szCs w:val="20"/>
              </w:rPr>
              <w:t>RFI Application in PDF or Word</w:t>
            </w:r>
          </w:p>
          <w:p w14:paraId="1AF37531" w14:textId="660F3710" w:rsidR="00010B19" w:rsidRPr="00935E17" w:rsidRDefault="00010B19" w:rsidP="00BD70ED">
            <w:pPr>
              <w:ind w:left="360"/>
              <w:mirrorIndents/>
              <w:rPr>
                <w:rFonts w:asciiTheme="minorHAnsi" w:hAnsiTheme="minorHAnsi" w:cs="Seattle Text"/>
                <w:sz w:val="20"/>
                <w:szCs w:val="20"/>
              </w:rPr>
            </w:pPr>
            <w:r w:rsidRPr="00935E17">
              <w:rPr>
                <w:rFonts w:asciiTheme="minorHAnsi" w:hAnsiTheme="minorHAnsi" w:cs="Seattle Text"/>
                <w:sz w:val="20"/>
                <w:szCs w:val="20"/>
              </w:rPr>
              <w:t xml:space="preserve">Section 1 - </w:t>
            </w:r>
            <w:r w:rsidR="00F427A7">
              <w:rPr>
                <w:rFonts w:asciiTheme="minorHAnsi" w:hAnsiTheme="minorHAnsi" w:cs="Seattle Text"/>
                <w:sz w:val="20"/>
                <w:szCs w:val="20"/>
              </w:rPr>
              <w:t>4</w:t>
            </w:r>
            <w:r w:rsidRPr="00935E17">
              <w:rPr>
                <w:rFonts w:asciiTheme="minorHAnsi" w:hAnsiTheme="minorHAnsi" w:cs="Seattle Text"/>
                <w:sz w:val="20"/>
                <w:szCs w:val="20"/>
              </w:rPr>
              <w:t xml:space="preserve"> submissions are typed, single- or double-spaced, size 11 font, page-numbered, single- or double-sided, and all submitted together as one document</w:t>
            </w:r>
          </w:p>
          <w:p w14:paraId="08E391C0" w14:textId="676CF81F" w:rsidR="00010B19" w:rsidRPr="00935E17" w:rsidRDefault="00010B19" w:rsidP="004305DE">
            <w:pPr>
              <w:pStyle w:val="ListParagraph"/>
              <w:numPr>
                <w:ilvl w:val="0"/>
                <w:numId w:val="8"/>
              </w:numPr>
              <w:contextualSpacing w:val="0"/>
              <w:mirrorIndents/>
              <w:rPr>
                <w:rFonts w:asciiTheme="minorHAnsi" w:hAnsiTheme="minorHAnsi" w:cs="Seattle Text"/>
                <w:sz w:val="20"/>
                <w:szCs w:val="20"/>
              </w:rPr>
            </w:pPr>
            <w:r w:rsidRPr="00935E17">
              <w:rPr>
                <w:rFonts w:asciiTheme="minorHAnsi" w:hAnsiTheme="minorHAnsi" w:cs="Seattle Text"/>
                <w:sz w:val="20"/>
                <w:szCs w:val="20"/>
              </w:rPr>
              <w:t>Budget in Excel</w:t>
            </w:r>
          </w:p>
          <w:p w14:paraId="60F0EB78" w14:textId="3D4B2407" w:rsidR="00010B19" w:rsidRDefault="00010B19" w:rsidP="00BD70ED">
            <w:pPr>
              <w:pStyle w:val="ListParagraph"/>
              <w:ind w:left="360"/>
              <w:contextualSpacing w:val="0"/>
              <w:mirrorIndents/>
              <w:rPr>
                <w:rFonts w:asciiTheme="minorHAnsi" w:hAnsiTheme="minorHAnsi" w:cs="Seattle Text"/>
                <w:sz w:val="20"/>
                <w:szCs w:val="20"/>
              </w:rPr>
            </w:pPr>
            <w:r w:rsidRPr="00935E17">
              <w:rPr>
                <w:rFonts w:asciiTheme="minorHAnsi" w:hAnsiTheme="minorHAnsi" w:cs="Seattle Text"/>
                <w:sz w:val="20"/>
                <w:szCs w:val="20"/>
              </w:rPr>
              <w:t xml:space="preserve">Section </w:t>
            </w:r>
            <w:r w:rsidR="00AF39AB">
              <w:rPr>
                <w:rFonts w:asciiTheme="minorHAnsi" w:hAnsiTheme="minorHAnsi" w:cs="Seattle Text"/>
                <w:sz w:val="20"/>
                <w:szCs w:val="20"/>
              </w:rPr>
              <w:t>5</w:t>
            </w:r>
            <w:r w:rsidR="006274C6" w:rsidRPr="00935E17">
              <w:rPr>
                <w:rFonts w:asciiTheme="minorHAnsi" w:hAnsiTheme="minorHAnsi" w:cs="Seattle Text"/>
                <w:sz w:val="20"/>
                <w:szCs w:val="20"/>
              </w:rPr>
              <w:t xml:space="preserve"> budget </w:t>
            </w:r>
            <w:r w:rsidRPr="00935E17">
              <w:rPr>
                <w:rFonts w:asciiTheme="minorHAnsi" w:hAnsiTheme="minorHAnsi" w:cs="Seattle Text"/>
                <w:sz w:val="20"/>
                <w:szCs w:val="20"/>
              </w:rPr>
              <w:t>submission is formatted in Excel template provided and submitted as one file</w:t>
            </w:r>
          </w:p>
          <w:p w14:paraId="6B63A234" w14:textId="77777777" w:rsidR="00C10549" w:rsidRPr="008A1851" w:rsidRDefault="00C10549" w:rsidP="00C10549">
            <w:pPr>
              <w:pStyle w:val="ListParagraph"/>
              <w:numPr>
                <w:ilvl w:val="0"/>
                <w:numId w:val="8"/>
              </w:numPr>
              <w:contextualSpacing w:val="0"/>
              <w:mirrorIndents/>
              <w:rPr>
                <w:rFonts w:asciiTheme="minorHAnsi" w:hAnsiTheme="minorHAnsi" w:cs="Seattle Text"/>
                <w:sz w:val="20"/>
                <w:szCs w:val="20"/>
              </w:rPr>
            </w:pPr>
            <w:r w:rsidRPr="008A1851">
              <w:rPr>
                <w:rFonts w:asciiTheme="minorHAnsi" w:hAnsiTheme="minorHAnsi" w:cs="Seattle Text"/>
                <w:sz w:val="20"/>
                <w:szCs w:val="20"/>
              </w:rPr>
              <w:t>COVID-19 Addendum</w:t>
            </w:r>
          </w:p>
          <w:p w14:paraId="1D5B2807" w14:textId="267466D0" w:rsidR="00F15BAB" w:rsidRPr="00F15BAB" w:rsidRDefault="00F15BAB" w:rsidP="00F15BAB">
            <w:pPr>
              <w:ind w:left="360"/>
              <w:mirrorIndents/>
              <w:rPr>
                <w:rFonts w:asciiTheme="minorHAnsi" w:hAnsiTheme="minorHAnsi" w:cs="Seattle Text"/>
                <w:sz w:val="20"/>
                <w:szCs w:val="20"/>
              </w:rPr>
            </w:pPr>
            <w:r w:rsidRPr="008A1851">
              <w:rPr>
                <w:rFonts w:asciiTheme="minorHAnsi" w:hAnsiTheme="minorHAnsi" w:cs="Seattle Text"/>
                <w:sz w:val="20"/>
                <w:szCs w:val="20"/>
              </w:rPr>
              <w:t>Response is typed, single- or double-spaced, size 11 font, page numbered, single- or double-sided, and maximum of 500 words</w:t>
            </w:r>
          </w:p>
        </w:tc>
      </w:tr>
      <w:tr w:rsidR="005C10EF" w:rsidRPr="00853B61" w14:paraId="37740AE8" w14:textId="77777777" w:rsidTr="00BD70ED">
        <w:trPr>
          <w:trHeight w:val="503"/>
        </w:trPr>
        <w:tc>
          <w:tcPr>
            <w:tcW w:w="1525" w:type="dxa"/>
            <w:vAlign w:val="center"/>
          </w:tcPr>
          <w:p w14:paraId="2B7E4FCA" w14:textId="77777777" w:rsidR="00010B19" w:rsidRPr="004842EE" w:rsidRDefault="00010B19" w:rsidP="00BD70ED">
            <w:pPr>
              <w:contextualSpacing/>
              <w:mirrorIndents/>
              <w:rPr>
                <w:rFonts w:asciiTheme="minorHAnsi" w:hAnsiTheme="minorHAnsi" w:cs="Seattle Text"/>
                <w:sz w:val="20"/>
                <w:szCs w:val="20"/>
                <w:shd w:val="clear" w:color="auto" w:fill="E6E6E6"/>
              </w:rPr>
            </w:pPr>
            <w:r w:rsidRPr="004842EE">
              <w:rPr>
                <w:rFonts w:asciiTheme="minorHAnsi" w:hAnsiTheme="minorHAnsi" w:cs="Seattle Text"/>
                <w:sz w:val="20"/>
                <w:szCs w:val="20"/>
                <w:shd w:val="clear" w:color="auto" w:fill="E6E6E6"/>
              </w:rPr>
              <w:fldChar w:fldCharType="begin">
                <w:ffData>
                  <w:name w:val="Check1"/>
                  <w:enabled/>
                  <w:calcOnExit w:val="0"/>
                  <w:checkBox>
                    <w:sizeAuto/>
                    <w:default w:val="0"/>
                  </w:checkBox>
                </w:ffData>
              </w:fldChar>
            </w:r>
            <w:r w:rsidRPr="004842EE">
              <w:rPr>
                <w:rFonts w:asciiTheme="minorHAnsi" w:hAnsiTheme="minorHAnsi" w:cs="Seattle Text"/>
                <w:sz w:val="20"/>
                <w:szCs w:val="20"/>
              </w:rPr>
              <w:instrText xml:space="preserve"> FORMCHECKBOX </w:instrText>
            </w:r>
            <w:r w:rsidR="00854593">
              <w:rPr>
                <w:rFonts w:asciiTheme="minorHAnsi" w:hAnsiTheme="minorHAnsi" w:cs="Seattle Text"/>
                <w:sz w:val="20"/>
                <w:szCs w:val="20"/>
                <w:shd w:val="clear" w:color="auto" w:fill="E6E6E6"/>
              </w:rPr>
            </w:r>
            <w:r w:rsidR="00854593">
              <w:rPr>
                <w:rFonts w:asciiTheme="minorHAnsi" w:hAnsiTheme="minorHAnsi" w:cs="Seattle Text"/>
                <w:sz w:val="20"/>
                <w:szCs w:val="20"/>
                <w:shd w:val="clear" w:color="auto" w:fill="E6E6E6"/>
              </w:rPr>
              <w:fldChar w:fldCharType="separate"/>
            </w:r>
            <w:r w:rsidRPr="004842EE">
              <w:rPr>
                <w:rFonts w:asciiTheme="minorHAnsi" w:hAnsiTheme="minorHAnsi" w:cs="Seattle Text"/>
                <w:sz w:val="20"/>
                <w:szCs w:val="20"/>
                <w:shd w:val="clear" w:color="auto" w:fill="E6E6E6"/>
              </w:rPr>
              <w:fldChar w:fldCharType="end"/>
            </w:r>
            <w:r w:rsidRPr="004842EE">
              <w:rPr>
                <w:rFonts w:asciiTheme="minorHAnsi" w:hAnsiTheme="minorHAnsi" w:cs="Seattle Text"/>
                <w:sz w:val="20"/>
                <w:szCs w:val="20"/>
              </w:rPr>
              <w:t xml:space="preserve"> Yes</w:t>
            </w:r>
            <w:r w:rsidRPr="004842EE">
              <w:rPr>
                <w:rFonts w:asciiTheme="minorHAnsi" w:hAnsiTheme="minorHAnsi" w:cs="Seattle Text"/>
                <w:sz w:val="20"/>
                <w:szCs w:val="20"/>
              </w:rPr>
              <w:tab/>
            </w:r>
            <w:r w:rsidRPr="004842EE">
              <w:rPr>
                <w:rFonts w:asciiTheme="minorHAnsi" w:hAnsiTheme="minorHAnsi" w:cs="Seattle Text"/>
                <w:sz w:val="20"/>
                <w:szCs w:val="20"/>
                <w:shd w:val="clear" w:color="auto" w:fill="E6E6E6"/>
              </w:rPr>
              <w:fldChar w:fldCharType="begin">
                <w:ffData>
                  <w:name w:val="Check2"/>
                  <w:enabled/>
                  <w:calcOnExit w:val="0"/>
                  <w:checkBox>
                    <w:sizeAuto/>
                    <w:default w:val="0"/>
                  </w:checkBox>
                </w:ffData>
              </w:fldChar>
            </w:r>
            <w:r w:rsidRPr="004842EE">
              <w:rPr>
                <w:rFonts w:asciiTheme="minorHAnsi" w:hAnsiTheme="minorHAnsi" w:cs="Seattle Text"/>
                <w:sz w:val="20"/>
                <w:szCs w:val="20"/>
              </w:rPr>
              <w:instrText xml:space="preserve"> FORMCHECKBOX </w:instrText>
            </w:r>
            <w:r w:rsidR="00854593">
              <w:rPr>
                <w:rFonts w:asciiTheme="minorHAnsi" w:hAnsiTheme="minorHAnsi" w:cs="Seattle Text"/>
                <w:sz w:val="20"/>
                <w:szCs w:val="20"/>
                <w:shd w:val="clear" w:color="auto" w:fill="E6E6E6"/>
              </w:rPr>
            </w:r>
            <w:r w:rsidR="00854593">
              <w:rPr>
                <w:rFonts w:asciiTheme="minorHAnsi" w:hAnsiTheme="minorHAnsi" w:cs="Seattle Text"/>
                <w:sz w:val="20"/>
                <w:szCs w:val="20"/>
                <w:shd w:val="clear" w:color="auto" w:fill="E6E6E6"/>
              </w:rPr>
              <w:fldChar w:fldCharType="separate"/>
            </w:r>
            <w:r w:rsidRPr="004842EE">
              <w:rPr>
                <w:rFonts w:asciiTheme="minorHAnsi" w:hAnsiTheme="minorHAnsi" w:cs="Seattle Text"/>
                <w:sz w:val="20"/>
                <w:szCs w:val="20"/>
                <w:shd w:val="clear" w:color="auto" w:fill="E6E6E6"/>
              </w:rPr>
              <w:fldChar w:fldCharType="end"/>
            </w:r>
            <w:r w:rsidRPr="004842EE">
              <w:rPr>
                <w:rFonts w:asciiTheme="minorHAnsi" w:hAnsiTheme="minorHAnsi" w:cs="Seattle Text"/>
                <w:sz w:val="20"/>
                <w:szCs w:val="20"/>
              </w:rPr>
              <w:t xml:space="preserve"> No</w:t>
            </w:r>
          </w:p>
        </w:tc>
        <w:tc>
          <w:tcPr>
            <w:tcW w:w="8650" w:type="dxa"/>
            <w:vAlign w:val="center"/>
          </w:tcPr>
          <w:p w14:paraId="27C7CF9A" w14:textId="486F66BB" w:rsidR="00010B19" w:rsidRPr="009E141E" w:rsidRDefault="00010B19" w:rsidP="00BD70ED">
            <w:pPr>
              <w:contextualSpacing/>
              <w:mirrorIndents/>
              <w:rPr>
                <w:rFonts w:asciiTheme="minorHAnsi" w:hAnsiTheme="minorHAnsi" w:cs="Seattle Text"/>
                <w:sz w:val="20"/>
                <w:szCs w:val="20"/>
              </w:rPr>
            </w:pPr>
            <w:r w:rsidRPr="009E141E">
              <w:rPr>
                <w:rFonts w:asciiTheme="minorHAnsi" w:hAnsiTheme="minorHAnsi" w:cs="Seattle Text"/>
                <w:sz w:val="20"/>
                <w:szCs w:val="20"/>
              </w:rPr>
              <w:t>Submitted labor harmony attachment (</w:t>
            </w:r>
            <w:r w:rsidRPr="00935E17">
              <w:rPr>
                <w:rFonts w:asciiTheme="minorHAnsi" w:hAnsiTheme="minorHAnsi" w:cs="Seattle Text"/>
                <w:sz w:val="20"/>
                <w:szCs w:val="20"/>
              </w:rPr>
              <w:t xml:space="preserve">see Section </w:t>
            </w:r>
            <w:r w:rsidR="000F216C">
              <w:rPr>
                <w:rFonts w:asciiTheme="minorHAnsi" w:hAnsiTheme="minorHAnsi" w:cs="Seattle Text"/>
                <w:sz w:val="20"/>
                <w:szCs w:val="20"/>
              </w:rPr>
              <w:t>4</w:t>
            </w:r>
            <w:r w:rsidRPr="00935E17">
              <w:rPr>
                <w:rFonts w:asciiTheme="minorHAnsi" w:hAnsiTheme="minorHAnsi" w:cs="Seattle Text"/>
                <w:sz w:val="20"/>
                <w:szCs w:val="20"/>
              </w:rPr>
              <w:t>)</w:t>
            </w:r>
            <w:r w:rsidRPr="009E141E">
              <w:rPr>
                <w:rFonts w:asciiTheme="minorHAnsi" w:hAnsiTheme="minorHAnsi" w:cs="Seattle Text"/>
                <w:sz w:val="20"/>
                <w:szCs w:val="20"/>
              </w:rPr>
              <w:t xml:space="preserve"> and confirmed standard practices and policies that uphold city principles that agencies work to prevent labor disputes, which may lead to work stoppages or adversely impact the ability of funded programs to achieve intended outcomes. </w:t>
            </w:r>
          </w:p>
        </w:tc>
      </w:tr>
    </w:tbl>
    <w:p w14:paraId="1BC4988D" w14:textId="481F20A7" w:rsidR="002F0882" w:rsidRDefault="002F0882" w:rsidP="00010B19">
      <w:pPr>
        <w:spacing w:after="120"/>
        <w:contextualSpacing/>
        <w:mirrorIndents/>
        <w:rPr>
          <w:rFonts w:asciiTheme="minorHAnsi" w:hAnsiTheme="minorHAnsi" w:cs="Seattle Text"/>
          <w:b/>
          <w:bCs/>
          <w:sz w:val="20"/>
          <w:szCs w:val="20"/>
        </w:rPr>
      </w:pPr>
    </w:p>
    <w:p w14:paraId="36DCE79E" w14:textId="0EB8D350" w:rsidR="00665D2E" w:rsidRPr="008A1851" w:rsidRDefault="00010B19" w:rsidP="00665D2E">
      <w:pPr>
        <w:spacing w:after="120"/>
        <w:contextualSpacing/>
        <w:mirrorIndents/>
        <w:rPr>
          <w:rFonts w:asciiTheme="minorHAnsi" w:hAnsiTheme="minorHAnsi" w:cs="Seattle Text"/>
        </w:rPr>
      </w:pPr>
      <w:r w:rsidRPr="00BA199E">
        <w:rPr>
          <w:rFonts w:asciiTheme="minorHAnsi" w:hAnsiTheme="minorHAnsi" w:cs="Seattle Text"/>
          <w:b/>
        </w:rPr>
        <w:t xml:space="preserve">Part II: </w:t>
      </w:r>
      <w:r w:rsidR="00502F67" w:rsidRPr="008A1851">
        <w:rPr>
          <w:rFonts w:asciiTheme="minorHAnsi" w:hAnsiTheme="minorHAnsi" w:cs="Seattle Text"/>
          <w:b/>
        </w:rPr>
        <w:t>Evaluation</w:t>
      </w:r>
      <w:r w:rsidRPr="008A1851">
        <w:rPr>
          <w:rFonts w:asciiTheme="minorHAnsi" w:hAnsiTheme="minorHAnsi" w:cs="Seattle Text"/>
          <w:b/>
        </w:rPr>
        <w:t xml:space="preserve"> Criteria</w:t>
      </w:r>
      <w:r w:rsidR="00A44438" w:rsidRPr="008A1851">
        <w:rPr>
          <w:rFonts w:asciiTheme="minorHAnsi" w:hAnsiTheme="minorHAnsi" w:cs="Seattle Text"/>
          <w:b/>
          <w:bCs/>
        </w:rPr>
        <w:t xml:space="preserve"> </w:t>
      </w:r>
      <w:r w:rsidR="00502F67" w:rsidRPr="008A1851">
        <w:rPr>
          <w:rFonts w:asciiTheme="minorHAnsi" w:hAnsiTheme="minorHAnsi" w:cs="Seattle Text"/>
          <w:b/>
          <w:bCs/>
        </w:rPr>
        <w:t xml:space="preserve">for Review Panel Consideration </w:t>
      </w:r>
      <w:r w:rsidR="00A44438" w:rsidRPr="008A1851">
        <w:rPr>
          <w:rFonts w:asciiTheme="minorHAnsi" w:hAnsiTheme="minorHAnsi" w:cs="Seattle Text"/>
        </w:rPr>
        <w:t>(detailed in</w:t>
      </w:r>
      <w:r w:rsidR="00BD6E3E">
        <w:rPr>
          <w:rFonts w:asciiTheme="minorHAnsi" w:hAnsiTheme="minorHAnsi" w:cs="Seattle Text"/>
        </w:rPr>
        <w:t xml:space="preserve"> </w:t>
      </w:r>
      <w:r w:rsidR="00655D8F">
        <w:rPr>
          <w:rFonts w:asciiTheme="minorHAnsi" w:hAnsiTheme="minorHAnsi" w:cs="Seattle Text"/>
        </w:rPr>
        <w:t>Evaluation</w:t>
      </w:r>
      <w:r w:rsidR="0070675B">
        <w:rPr>
          <w:rFonts w:asciiTheme="minorHAnsi" w:hAnsiTheme="minorHAnsi" w:cs="Seattle Text"/>
        </w:rPr>
        <w:t xml:space="preserve"> and</w:t>
      </w:r>
      <w:r w:rsidR="00655D8F">
        <w:rPr>
          <w:rFonts w:asciiTheme="minorHAnsi" w:hAnsiTheme="minorHAnsi" w:cs="Seattle Text"/>
        </w:rPr>
        <w:t xml:space="preserve"> Deliberation</w:t>
      </w:r>
      <w:r w:rsidR="00D53D67">
        <w:rPr>
          <w:rFonts w:asciiTheme="minorHAnsi" w:hAnsiTheme="minorHAnsi" w:cs="Seattle Text"/>
        </w:rPr>
        <w:t xml:space="preserve"> Criteria</w:t>
      </w:r>
      <w:r w:rsidR="006A10D2">
        <w:rPr>
          <w:rFonts w:asciiTheme="minorHAnsi" w:hAnsiTheme="minorHAnsi" w:cs="Seattle Text"/>
        </w:rPr>
        <w:t>)</w:t>
      </w:r>
    </w:p>
    <w:tbl>
      <w:tblPr>
        <w:tblStyle w:val="TableGrid"/>
        <w:tblW w:w="10165" w:type="dxa"/>
        <w:tblLayout w:type="fixed"/>
        <w:tblLook w:val="04A0" w:firstRow="1" w:lastRow="0" w:firstColumn="1" w:lastColumn="0" w:noHBand="0" w:noVBand="1"/>
      </w:tblPr>
      <w:tblGrid>
        <w:gridCol w:w="2695"/>
        <w:gridCol w:w="6210"/>
        <w:gridCol w:w="1260"/>
      </w:tblGrid>
      <w:tr w:rsidR="00A5066B" w:rsidRPr="001D4A63" w14:paraId="202E19EF" w14:textId="58ACBB92" w:rsidTr="005A20EF">
        <w:tc>
          <w:tcPr>
            <w:tcW w:w="2695" w:type="dxa"/>
            <w:shd w:val="clear" w:color="auto" w:fill="D9D9D9" w:themeFill="background1" w:themeFillShade="D9"/>
          </w:tcPr>
          <w:p w14:paraId="52B91C23" w14:textId="77777777" w:rsidR="00A5066B" w:rsidRPr="008A1851" w:rsidRDefault="00A5066B" w:rsidP="0098298C">
            <w:pPr>
              <w:jc w:val="center"/>
              <w:rPr>
                <w:b/>
                <w:bCs/>
                <w:i/>
                <w:iCs/>
                <w:sz w:val="22"/>
                <w:szCs w:val="22"/>
              </w:rPr>
            </w:pPr>
            <w:bookmarkStart w:id="10" w:name="_Hlk83915463"/>
            <w:r w:rsidRPr="008A1851">
              <w:rPr>
                <w:b/>
                <w:i/>
              </w:rPr>
              <w:t>Section</w:t>
            </w:r>
          </w:p>
        </w:tc>
        <w:tc>
          <w:tcPr>
            <w:tcW w:w="6210" w:type="dxa"/>
            <w:shd w:val="clear" w:color="auto" w:fill="D9D9D9" w:themeFill="background1" w:themeFillShade="D9"/>
          </w:tcPr>
          <w:p w14:paraId="22793D37" w14:textId="7391B02F" w:rsidR="00A5066B" w:rsidRPr="008A1851" w:rsidRDefault="00A5066B" w:rsidP="0098298C">
            <w:pPr>
              <w:jc w:val="center"/>
              <w:rPr>
                <w:b/>
                <w:bCs/>
                <w:i/>
                <w:iCs/>
                <w:sz w:val="22"/>
                <w:szCs w:val="22"/>
              </w:rPr>
            </w:pPr>
            <w:r>
              <w:rPr>
                <w:b/>
                <w:i/>
              </w:rPr>
              <w:t xml:space="preserve">Sample </w:t>
            </w:r>
            <w:r w:rsidRPr="008A1851">
              <w:rPr>
                <w:b/>
                <w:i/>
              </w:rPr>
              <w:t xml:space="preserve">Factors for Deliberation </w:t>
            </w:r>
          </w:p>
        </w:tc>
        <w:tc>
          <w:tcPr>
            <w:tcW w:w="1260" w:type="dxa"/>
            <w:shd w:val="clear" w:color="auto" w:fill="D9D9D9" w:themeFill="background1" w:themeFillShade="D9"/>
          </w:tcPr>
          <w:p w14:paraId="75A4BACF" w14:textId="5FCD156D" w:rsidR="00A5066B" w:rsidRDefault="005A20EF" w:rsidP="0098298C">
            <w:pPr>
              <w:jc w:val="center"/>
              <w:rPr>
                <w:b/>
                <w:i/>
              </w:rPr>
            </w:pPr>
            <w:r>
              <w:rPr>
                <w:b/>
                <w:i/>
              </w:rPr>
              <w:t xml:space="preserve">Score </w:t>
            </w:r>
          </w:p>
        </w:tc>
      </w:tr>
      <w:tr w:rsidR="00A5066B" w:rsidRPr="001D4A63" w14:paraId="630A6C97" w14:textId="40EE22D2" w:rsidTr="005A20EF">
        <w:tc>
          <w:tcPr>
            <w:tcW w:w="2695" w:type="dxa"/>
            <w:shd w:val="clear" w:color="auto" w:fill="auto"/>
          </w:tcPr>
          <w:p w14:paraId="455717A2" w14:textId="5BC84C99" w:rsidR="00A5066B" w:rsidRPr="0070675B" w:rsidRDefault="00A5066B" w:rsidP="0098298C">
            <w:r w:rsidRPr="0070675B">
              <w:rPr>
                <w:rFonts w:asciiTheme="minorHAnsi" w:hAnsiTheme="minorHAnsi" w:cs="Seattle Text"/>
              </w:rPr>
              <w:t>1. Program Strategies</w:t>
            </w:r>
          </w:p>
        </w:tc>
        <w:tc>
          <w:tcPr>
            <w:tcW w:w="6210" w:type="dxa"/>
            <w:shd w:val="clear" w:color="auto" w:fill="auto"/>
          </w:tcPr>
          <w:p w14:paraId="39328AFA" w14:textId="3A952185" w:rsidR="00A5066B" w:rsidRPr="0070675B" w:rsidRDefault="00A5066B" w:rsidP="008A1851">
            <w:r w:rsidRPr="0070675B">
              <w:t>Do individual program strategies fit into one or more of the youth recommended program strategies?</w:t>
            </w:r>
          </w:p>
        </w:tc>
        <w:tc>
          <w:tcPr>
            <w:tcW w:w="1260" w:type="dxa"/>
          </w:tcPr>
          <w:p w14:paraId="0ABAA7C9" w14:textId="445CDF29" w:rsidR="00A5066B" w:rsidRPr="0070367A" w:rsidRDefault="0070367A" w:rsidP="0070367A">
            <w:pPr>
              <w:jc w:val="center"/>
              <w:rPr>
                <w:b/>
                <w:bCs/>
              </w:rPr>
            </w:pPr>
            <w:r w:rsidRPr="0070367A">
              <w:rPr>
                <w:b/>
                <w:bCs/>
              </w:rPr>
              <w:t>20</w:t>
            </w:r>
          </w:p>
        </w:tc>
      </w:tr>
      <w:tr w:rsidR="00A5066B" w:rsidRPr="004C25AF" w14:paraId="511B207A" w14:textId="0E35347D" w:rsidTr="005A20EF">
        <w:tc>
          <w:tcPr>
            <w:tcW w:w="2695" w:type="dxa"/>
            <w:shd w:val="clear" w:color="auto" w:fill="auto"/>
          </w:tcPr>
          <w:p w14:paraId="21F4B98B" w14:textId="77D9A5D5" w:rsidR="00A5066B" w:rsidRPr="0070675B" w:rsidRDefault="00A5066B" w:rsidP="0098298C">
            <w:pPr>
              <w:pStyle w:val="ListParagraph"/>
              <w:ind w:left="0"/>
              <w:contextualSpacing w:val="0"/>
              <w:rPr>
                <w:rFonts w:asciiTheme="minorHAnsi" w:hAnsiTheme="minorHAnsi" w:cs="Seattle Text"/>
              </w:rPr>
            </w:pPr>
            <w:r w:rsidRPr="0070675B">
              <w:rPr>
                <w:rFonts w:asciiTheme="minorHAnsi" w:hAnsiTheme="minorHAnsi" w:cs="Seattle Text"/>
              </w:rPr>
              <w:t>2. Youth Identified Outcomes</w:t>
            </w:r>
          </w:p>
        </w:tc>
        <w:tc>
          <w:tcPr>
            <w:tcW w:w="6210" w:type="dxa"/>
            <w:shd w:val="clear" w:color="auto" w:fill="auto"/>
          </w:tcPr>
          <w:p w14:paraId="447ED76C" w14:textId="2CFE107A" w:rsidR="00A5066B" w:rsidRPr="0070675B" w:rsidRDefault="00A5066B" w:rsidP="008A1851">
            <w:r w:rsidRPr="0070675B">
              <w:t>Does the program’s impact and intended impact align with at least two of the youth-identified outcomes and any additional proposed outcomes?</w:t>
            </w:r>
          </w:p>
        </w:tc>
        <w:tc>
          <w:tcPr>
            <w:tcW w:w="1260" w:type="dxa"/>
          </w:tcPr>
          <w:p w14:paraId="2A2B513D" w14:textId="6103BE75" w:rsidR="00A5066B" w:rsidRPr="0070367A" w:rsidRDefault="0070367A" w:rsidP="0070367A">
            <w:pPr>
              <w:jc w:val="center"/>
              <w:rPr>
                <w:b/>
                <w:bCs/>
              </w:rPr>
            </w:pPr>
            <w:r w:rsidRPr="0070367A">
              <w:rPr>
                <w:b/>
                <w:bCs/>
              </w:rPr>
              <w:t>15</w:t>
            </w:r>
          </w:p>
        </w:tc>
      </w:tr>
      <w:tr w:rsidR="00A5066B" w:rsidRPr="003D081D" w14:paraId="213DBE3E" w14:textId="2E514D93" w:rsidTr="005A20EF">
        <w:tc>
          <w:tcPr>
            <w:tcW w:w="2695" w:type="dxa"/>
            <w:shd w:val="clear" w:color="auto" w:fill="auto"/>
          </w:tcPr>
          <w:p w14:paraId="18B9C4C9" w14:textId="4782FCF3" w:rsidR="00A5066B" w:rsidRPr="0070675B" w:rsidRDefault="00A5066B" w:rsidP="0098298C">
            <w:pPr>
              <w:pStyle w:val="ListParagraph"/>
              <w:ind w:left="0"/>
              <w:contextualSpacing w:val="0"/>
              <w:rPr>
                <w:rFonts w:asciiTheme="minorHAnsi" w:hAnsiTheme="minorHAnsi" w:cs="Seattle Text"/>
              </w:rPr>
            </w:pPr>
            <w:r w:rsidRPr="0070675B">
              <w:rPr>
                <w:rFonts w:asciiTheme="minorHAnsi" w:hAnsiTheme="minorHAnsi" w:cs="Seattle Text"/>
              </w:rPr>
              <w:t>3. Learning Plan</w:t>
            </w:r>
          </w:p>
        </w:tc>
        <w:tc>
          <w:tcPr>
            <w:tcW w:w="6210" w:type="dxa"/>
            <w:shd w:val="clear" w:color="auto" w:fill="auto"/>
          </w:tcPr>
          <w:p w14:paraId="29BF0C0B" w14:textId="4F3DE7CD" w:rsidR="00A5066B" w:rsidRPr="0070675B" w:rsidRDefault="00A5066B" w:rsidP="008A1851">
            <w:r w:rsidRPr="0070675B">
              <w:rPr>
                <w:rStyle w:val="eop"/>
                <w:rFonts w:cs="Calibri"/>
                <w:color w:val="000000"/>
              </w:rPr>
              <w:t xml:space="preserve">Does the organization describe how they will contribute to an effective learning community process? </w:t>
            </w:r>
          </w:p>
        </w:tc>
        <w:tc>
          <w:tcPr>
            <w:tcW w:w="1260" w:type="dxa"/>
          </w:tcPr>
          <w:p w14:paraId="0019CCE9" w14:textId="2E01AECC" w:rsidR="00A5066B" w:rsidRPr="0070367A" w:rsidRDefault="0070367A" w:rsidP="0070367A">
            <w:pPr>
              <w:jc w:val="center"/>
              <w:rPr>
                <w:rStyle w:val="eop"/>
                <w:rFonts w:cs="Calibri"/>
                <w:b/>
                <w:bCs/>
                <w:color w:val="000000"/>
              </w:rPr>
            </w:pPr>
            <w:r w:rsidRPr="0070367A">
              <w:rPr>
                <w:rStyle w:val="eop"/>
                <w:rFonts w:cs="Calibri"/>
                <w:b/>
                <w:bCs/>
                <w:color w:val="000000"/>
              </w:rPr>
              <w:t>10</w:t>
            </w:r>
          </w:p>
        </w:tc>
      </w:tr>
      <w:tr w:rsidR="005A20EF" w:rsidRPr="003D081D" w14:paraId="2211C28C" w14:textId="0739386F" w:rsidTr="00154EEE">
        <w:tc>
          <w:tcPr>
            <w:tcW w:w="2695" w:type="dxa"/>
            <w:shd w:val="clear" w:color="auto" w:fill="auto"/>
          </w:tcPr>
          <w:p w14:paraId="24446063" w14:textId="0F4C841C" w:rsidR="005A20EF" w:rsidRPr="0070675B" w:rsidRDefault="005A20EF" w:rsidP="0098298C">
            <w:pPr>
              <w:pStyle w:val="ListParagraph"/>
              <w:ind w:left="0"/>
              <w:contextualSpacing w:val="0"/>
              <w:rPr>
                <w:rFonts w:asciiTheme="minorHAnsi" w:hAnsiTheme="minorHAnsi" w:cs="Seattle Text"/>
              </w:rPr>
            </w:pPr>
            <w:bookmarkStart w:id="11" w:name="_Hlk84420999"/>
            <w:r>
              <w:rPr>
                <w:rFonts w:asciiTheme="minorHAnsi" w:hAnsiTheme="minorHAnsi" w:cs="Seattle Text"/>
              </w:rPr>
              <w:t xml:space="preserve">4. Labor Harmony </w:t>
            </w:r>
          </w:p>
        </w:tc>
        <w:tc>
          <w:tcPr>
            <w:tcW w:w="7470" w:type="dxa"/>
            <w:gridSpan w:val="2"/>
            <w:shd w:val="clear" w:color="auto" w:fill="auto"/>
          </w:tcPr>
          <w:p w14:paraId="3936B5F8" w14:textId="1FCDFBE2" w:rsidR="005A20EF" w:rsidRDefault="005A20EF" w:rsidP="00C611A7">
            <w:pPr>
              <w:jc w:val="center"/>
              <w:rPr>
                <w:rStyle w:val="eop"/>
                <w:rFonts w:cs="Calibri"/>
                <w:i/>
                <w:iCs/>
                <w:color w:val="000000"/>
              </w:rPr>
            </w:pPr>
            <w:r>
              <w:rPr>
                <w:rStyle w:val="eop"/>
                <w:rFonts w:cs="Calibri"/>
                <w:i/>
                <w:iCs/>
                <w:color w:val="000000"/>
              </w:rPr>
              <w:t>Not scored, part of technical compliance review</w:t>
            </w:r>
          </w:p>
        </w:tc>
      </w:tr>
      <w:bookmarkEnd w:id="11"/>
      <w:tr w:rsidR="005A20EF" w:rsidRPr="003D081D" w14:paraId="640DFF16" w14:textId="77777777" w:rsidTr="005A20EF">
        <w:tc>
          <w:tcPr>
            <w:tcW w:w="8905" w:type="dxa"/>
            <w:gridSpan w:val="2"/>
            <w:shd w:val="clear" w:color="auto" w:fill="D0CECE" w:themeFill="background2" w:themeFillShade="E6"/>
          </w:tcPr>
          <w:p w14:paraId="53D32C1C" w14:textId="0D598507" w:rsidR="005A20EF" w:rsidRPr="005A20EF" w:rsidRDefault="005A20EF" w:rsidP="005A20EF">
            <w:pPr>
              <w:jc w:val="right"/>
              <w:rPr>
                <w:rStyle w:val="eop"/>
                <w:rFonts w:cs="Calibri"/>
                <w:b/>
                <w:bCs/>
                <w:color w:val="000000"/>
              </w:rPr>
            </w:pPr>
            <w:r w:rsidRPr="005A20EF">
              <w:rPr>
                <w:rStyle w:val="eop"/>
                <w:rFonts w:cs="Calibri"/>
                <w:b/>
                <w:bCs/>
                <w:color w:val="000000"/>
              </w:rPr>
              <w:lastRenderedPageBreak/>
              <w:t xml:space="preserve">Total Points </w:t>
            </w:r>
          </w:p>
        </w:tc>
        <w:tc>
          <w:tcPr>
            <w:tcW w:w="1260" w:type="dxa"/>
            <w:shd w:val="clear" w:color="auto" w:fill="D0CECE" w:themeFill="background2" w:themeFillShade="E6"/>
          </w:tcPr>
          <w:p w14:paraId="6F492499" w14:textId="1B449195" w:rsidR="005A20EF" w:rsidRPr="0070367A" w:rsidRDefault="0070367A" w:rsidP="0070367A">
            <w:pPr>
              <w:jc w:val="center"/>
              <w:rPr>
                <w:rStyle w:val="eop"/>
                <w:rFonts w:cs="Calibri"/>
                <w:b/>
                <w:bCs/>
                <w:color w:val="000000"/>
              </w:rPr>
            </w:pPr>
            <w:r w:rsidRPr="0070367A">
              <w:rPr>
                <w:rStyle w:val="eop"/>
                <w:rFonts w:cs="Calibri"/>
                <w:b/>
                <w:bCs/>
                <w:color w:val="000000"/>
              </w:rPr>
              <w:t>45</w:t>
            </w:r>
          </w:p>
        </w:tc>
      </w:tr>
      <w:bookmarkEnd w:id="10"/>
    </w:tbl>
    <w:p w14:paraId="68B06900" w14:textId="77777777" w:rsidR="00B2570D" w:rsidRPr="000F250E" w:rsidRDefault="00B2570D" w:rsidP="00010B19">
      <w:pPr>
        <w:spacing w:after="120"/>
        <w:contextualSpacing/>
        <w:mirrorIndents/>
        <w:rPr>
          <w:rFonts w:asciiTheme="minorHAnsi" w:hAnsiTheme="minorHAnsi" w:cs="Seattle Text"/>
          <w:b/>
          <w:bCs/>
        </w:rPr>
      </w:pPr>
    </w:p>
    <w:p w14:paraId="432AE6F5" w14:textId="77777777" w:rsidR="002F0882" w:rsidRPr="00884D8A" w:rsidRDefault="002F0882" w:rsidP="00010B19">
      <w:pPr>
        <w:contextualSpacing/>
        <w:mirrorIndents/>
        <w:rPr>
          <w:rFonts w:asciiTheme="minorHAnsi" w:hAnsiTheme="minorHAnsi" w:cs="Seattle Text"/>
          <w:b/>
          <w:sz w:val="16"/>
          <w:szCs w:val="16"/>
        </w:rPr>
      </w:pPr>
    </w:p>
    <w:p w14:paraId="4051C8D8" w14:textId="73B2403C" w:rsidR="00010B19" w:rsidRPr="003D081D" w:rsidRDefault="00010B19" w:rsidP="00010B19">
      <w:pPr>
        <w:contextualSpacing/>
        <w:mirrorIndents/>
        <w:rPr>
          <w:rFonts w:asciiTheme="minorHAnsi" w:hAnsiTheme="minorHAnsi" w:cs="Seattle Text"/>
          <w:b/>
        </w:rPr>
      </w:pPr>
      <w:r w:rsidRPr="003D081D">
        <w:rPr>
          <w:rFonts w:asciiTheme="minorHAnsi" w:hAnsiTheme="minorHAnsi" w:cs="Seattle Text"/>
          <w:b/>
        </w:rPr>
        <w:t xml:space="preserve">Part III: Evaluation Process and Contract </w:t>
      </w:r>
      <w:r w:rsidR="00BB6602">
        <w:rPr>
          <w:rFonts w:asciiTheme="minorHAnsi" w:hAnsiTheme="minorHAnsi" w:cs="Seattle Text"/>
          <w:b/>
        </w:rPr>
        <w:t>Negotiations</w:t>
      </w:r>
      <w:r w:rsidR="00DA0897">
        <w:rPr>
          <w:rFonts w:asciiTheme="minorHAnsi" w:hAnsiTheme="minorHAnsi" w:cs="Seattle Text"/>
          <w:b/>
        </w:rPr>
        <w:t xml:space="preserve"> </w:t>
      </w:r>
      <w:r w:rsidRPr="003D081D">
        <w:rPr>
          <w:rFonts w:asciiTheme="minorHAnsi" w:hAnsiTheme="minorHAnsi" w:cs="Seattle Text"/>
          <w:b/>
        </w:rPr>
        <w:t xml:space="preserve"> </w:t>
      </w:r>
    </w:p>
    <w:p w14:paraId="64EA90BA" w14:textId="2BC264DD" w:rsidR="00010B19" w:rsidRPr="00B128C8" w:rsidRDefault="009F1E77" w:rsidP="00010B19">
      <w:pPr>
        <w:contextualSpacing/>
        <w:mirrorIndents/>
        <w:rPr>
          <w:rFonts w:asciiTheme="minorHAnsi" w:hAnsiTheme="minorHAnsi" w:cs="Seattle Text"/>
        </w:rPr>
      </w:pPr>
      <w:r>
        <w:rPr>
          <w:rFonts w:asciiTheme="minorHAnsi" w:hAnsiTheme="minorHAnsi" w:cs="Seattle Text"/>
        </w:rPr>
        <w:t>A</w:t>
      </w:r>
      <w:r w:rsidR="00010B19" w:rsidRPr="00F06167">
        <w:rPr>
          <w:rFonts w:asciiTheme="minorHAnsi" w:hAnsiTheme="minorHAnsi" w:cs="Seattle Text"/>
        </w:rPr>
        <w:t xml:space="preserve"> review panel </w:t>
      </w:r>
      <w:r>
        <w:rPr>
          <w:rFonts w:asciiTheme="minorHAnsi" w:hAnsiTheme="minorHAnsi" w:cs="Seattle Text"/>
        </w:rPr>
        <w:t xml:space="preserve">comprised of </w:t>
      </w:r>
      <w:r w:rsidR="00186ADF">
        <w:rPr>
          <w:rFonts w:asciiTheme="minorHAnsi" w:hAnsiTheme="minorHAnsi" w:cs="Seattle Text"/>
        </w:rPr>
        <w:t>community members</w:t>
      </w:r>
      <w:r w:rsidR="00FB2177">
        <w:rPr>
          <w:rFonts w:asciiTheme="minorHAnsi" w:hAnsiTheme="minorHAnsi" w:cs="Seattle Text"/>
        </w:rPr>
        <w:t xml:space="preserve"> </w:t>
      </w:r>
      <w:r w:rsidR="00AF58EA">
        <w:rPr>
          <w:rFonts w:asciiTheme="minorHAnsi" w:hAnsiTheme="minorHAnsi" w:cs="Seattle Text"/>
        </w:rPr>
        <w:t>and City of Seattle staff and partners</w:t>
      </w:r>
      <w:r w:rsidR="00010B19" w:rsidRPr="00F06167">
        <w:rPr>
          <w:rFonts w:asciiTheme="minorHAnsi" w:hAnsiTheme="minorHAnsi" w:cs="Seattle Text"/>
        </w:rPr>
        <w:t xml:space="preserve"> will </w:t>
      </w:r>
      <w:r w:rsidR="00B571CA">
        <w:rPr>
          <w:rFonts w:asciiTheme="minorHAnsi" w:hAnsiTheme="minorHAnsi" w:cs="Seattle Text"/>
        </w:rPr>
        <w:t>score and rank</w:t>
      </w:r>
      <w:r w:rsidR="002D2FB8">
        <w:rPr>
          <w:rFonts w:asciiTheme="minorHAnsi" w:hAnsiTheme="minorHAnsi" w:cs="Seattle Text"/>
        </w:rPr>
        <w:t xml:space="preserve"> </w:t>
      </w:r>
      <w:r w:rsidR="007905EF">
        <w:rPr>
          <w:rFonts w:asciiTheme="minorHAnsi" w:hAnsiTheme="minorHAnsi" w:cs="Seattle Text"/>
        </w:rPr>
        <w:t xml:space="preserve">applications </w:t>
      </w:r>
      <w:r w:rsidR="00974E71">
        <w:rPr>
          <w:rFonts w:asciiTheme="minorHAnsi" w:hAnsiTheme="minorHAnsi" w:cs="Seattle Text"/>
        </w:rPr>
        <w:t xml:space="preserve">from highest to lowest </w:t>
      </w:r>
      <w:r w:rsidR="00C667D6">
        <w:rPr>
          <w:rFonts w:asciiTheme="minorHAnsi" w:hAnsiTheme="minorHAnsi" w:cs="Seattle Text"/>
        </w:rPr>
        <w:t xml:space="preserve">based on </w:t>
      </w:r>
      <w:r w:rsidR="00706E02">
        <w:rPr>
          <w:rFonts w:asciiTheme="minorHAnsi" w:hAnsiTheme="minorHAnsi" w:cs="Seattle Text"/>
        </w:rPr>
        <w:t>factors</w:t>
      </w:r>
      <w:r w:rsidR="007905EF">
        <w:rPr>
          <w:rFonts w:asciiTheme="minorHAnsi" w:hAnsiTheme="minorHAnsi" w:cs="Seattle Text"/>
        </w:rPr>
        <w:t xml:space="preserve"> outlined in the </w:t>
      </w:r>
      <w:r w:rsidR="007C4312">
        <w:rPr>
          <w:rFonts w:asciiTheme="minorHAnsi" w:hAnsiTheme="minorHAnsi" w:cs="Seattle Text"/>
        </w:rPr>
        <w:t>a</w:t>
      </w:r>
      <w:r w:rsidR="007905EF">
        <w:rPr>
          <w:rFonts w:asciiTheme="minorHAnsi" w:hAnsiTheme="minorHAnsi" w:cs="Seattle Text"/>
        </w:rPr>
        <w:t>pplication section</w:t>
      </w:r>
      <w:r w:rsidR="007C4312">
        <w:rPr>
          <w:rFonts w:asciiTheme="minorHAnsi" w:hAnsiTheme="minorHAnsi" w:cs="Seattle Text"/>
        </w:rPr>
        <w:t>s</w:t>
      </w:r>
      <w:r w:rsidR="007905EF">
        <w:rPr>
          <w:rFonts w:asciiTheme="minorHAnsi" w:hAnsiTheme="minorHAnsi" w:cs="Seattle Text"/>
        </w:rPr>
        <w:t xml:space="preserve"> below</w:t>
      </w:r>
      <w:r w:rsidR="00706E02">
        <w:rPr>
          <w:rFonts w:asciiTheme="minorHAnsi" w:hAnsiTheme="minorHAnsi" w:cs="Seattle Text"/>
        </w:rPr>
        <w:t xml:space="preserve"> </w:t>
      </w:r>
      <w:r w:rsidR="002A397F">
        <w:rPr>
          <w:rFonts w:asciiTheme="minorHAnsi" w:hAnsiTheme="minorHAnsi" w:cs="Seattle Text"/>
        </w:rPr>
        <w:t xml:space="preserve">and </w:t>
      </w:r>
      <w:r w:rsidR="00877397">
        <w:rPr>
          <w:rFonts w:asciiTheme="minorHAnsi" w:hAnsiTheme="minorHAnsi" w:cs="Seattle Text"/>
        </w:rPr>
        <w:t>recommend</w:t>
      </w:r>
      <w:r w:rsidR="002A397F">
        <w:rPr>
          <w:rFonts w:asciiTheme="minorHAnsi" w:hAnsiTheme="minorHAnsi" w:cs="Seattle Text"/>
        </w:rPr>
        <w:t xml:space="preserve"> </w:t>
      </w:r>
      <w:r w:rsidR="00331D4F">
        <w:rPr>
          <w:rFonts w:asciiTheme="minorHAnsi" w:hAnsiTheme="minorHAnsi" w:cs="Seattle Text"/>
        </w:rPr>
        <w:t xml:space="preserve">selections for </w:t>
      </w:r>
      <w:r w:rsidR="002A397F">
        <w:rPr>
          <w:rFonts w:asciiTheme="minorHAnsi" w:hAnsiTheme="minorHAnsi" w:cs="Seattle Text"/>
        </w:rPr>
        <w:t>final award</w:t>
      </w:r>
      <w:r w:rsidR="00D66124">
        <w:rPr>
          <w:rFonts w:asciiTheme="minorHAnsi" w:hAnsiTheme="minorHAnsi" w:cs="Seattle Text"/>
        </w:rPr>
        <w:t xml:space="preserve">. </w:t>
      </w:r>
      <w:r w:rsidR="00010B19" w:rsidRPr="00B128C8">
        <w:rPr>
          <w:rFonts w:asciiTheme="minorHAnsi" w:hAnsiTheme="minorHAnsi" w:cs="Seattle Text"/>
        </w:rPr>
        <w:t xml:space="preserve">If an applicant is selected for funding, the applying </w:t>
      </w:r>
      <w:r w:rsidR="00F06167" w:rsidRPr="00B128C8">
        <w:rPr>
          <w:rFonts w:asciiTheme="minorHAnsi" w:hAnsiTheme="minorHAnsi" w:cs="Seattle Text"/>
        </w:rPr>
        <w:t>organization</w:t>
      </w:r>
      <w:r w:rsidR="00010B19" w:rsidRPr="00B128C8">
        <w:rPr>
          <w:rFonts w:asciiTheme="minorHAnsi" w:hAnsiTheme="minorHAnsi" w:cs="Seattle Text"/>
        </w:rPr>
        <w:t xml:space="preserve"> should be prepared to collaborate with DEEL to finalize a workplan </w:t>
      </w:r>
      <w:r w:rsidR="00B128C8" w:rsidRPr="00B128C8">
        <w:rPr>
          <w:rFonts w:asciiTheme="minorHAnsi" w:hAnsiTheme="minorHAnsi" w:cs="Seattle Text"/>
        </w:rPr>
        <w:t>based on their</w:t>
      </w:r>
      <w:r w:rsidR="00010B19" w:rsidRPr="00B128C8">
        <w:rPr>
          <w:rFonts w:asciiTheme="minorHAnsi" w:hAnsiTheme="minorHAnsi" w:cs="Seattle Text"/>
        </w:rPr>
        <w:t xml:space="preserve"> RFI proposal that will be incorporated into a contract. Awarded </w:t>
      </w:r>
      <w:r w:rsidR="00B128C8" w:rsidRPr="00B128C8">
        <w:rPr>
          <w:rFonts w:asciiTheme="minorHAnsi" w:hAnsiTheme="minorHAnsi" w:cs="Seattle Text"/>
        </w:rPr>
        <w:t>applicants</w:t>
      </w:r>
      <w:r w:rsidR="00010B19" w:rsidRPr="00B128C8">
        <w:rPr>
          <w:rFonts w:asciiTheme="minorHAnsi" w:hAnsiTheme="minorHAnsi" w:cs="Seattle Text"/>
        </w:rPr>
        <w:t xml:space="preserve"> should be prepared to discuss and negotiate aspects of their RFI proposal prior to completing the contract. These aspects may include, but are not limited to, the amount of funding, </w:t>
      </w:r>
      <w:r w:rsidR="00B128C8" w:rsidRPr="00B128C8">
        <w:rPr>
          <w:rFonts w:asciiTheme="minorHAnsi" w:hAnsiTheme="minorHAnsi" w:cs="Seattle Text"/>
        </w:rPr>
        <w:t xml:space="preserve">proposed </w:t>
      </w:r>
      <w:r w:rsidR="009E0174">
        <w:rPr>
          <w:rFonts w:asciiTheme="minorHAnsi" w:hAnsiTheme="minorHAnsi" w:cs="Seattle Text"/>
        </w:rPr>
        <w:t>programming and/or services</w:t>
      </w:r>
      <w:r w:rsidR="00B128C8" w:rsidRPr="00B128C8">
        <w:rPr>
          <w:rFonts w:asciiTheme="minorHAnsi" w:hAnsiTheme="minorHAnsi" w:cs="Seattle Text"/>
        </w:rPr>
        <w:t>,</w:t>
      </w:r>
      <w:r w:rsidR="007368BB">
        <w:rPr>
          <w:rFonts w:asciiTheme="minorHAnsi" w:hAnsiTheme="minorHAnsi" w:cs="Seattle Text"/>
        </w:rPr>
        <w:t xml:space="preserve"> focus student participation,</w:t>
      </w:r>
      <w:r w:rsidR="00B128C8" w:rsidRPr="00B128C8">
        <w:rPr>
          <w:rFonts w:asciiTheme="minorHAnsi" w:hAnsiTheme="minorHAnsi" w:cs="Seattle Text"/>
        </w:rPr>
        <w:t xml:space="preserve"> and </w:t>
      </w:r>
      <w:r w:rsidR="00010B19" w:rsidRPr="00B128C8">
        <w:rPr>
          <w:rFonts w:asciiTheme="minorHAnsi" w:hAnsiTheme="minorHAnsi" w:cs="Seattle Text"/>
        </w:rPr>
        <w:t xml:space="preserve">performance </w:t>
      </w:r>
      <w:r w:rsidR="00044686">
        <w:rPr>
          <w:rFonts w:asciiTheme="minorHAnsi" w:hAnsiTheme="minorHAnsi" w:cs="Seattle Text"/>
        </w:rPr>
        <w:t>commitments</w:t>
      </w:r>
      <w:r w:rsidR="00010B19" w:rsidRPr="00B128C8">
        <w:rPr>
          <w:rFonts w:asciiTheme="minorHAnsi" w:hAnsiTheme="minorHAnsi" w:cs="Seattle Text"/>
        </w:rPr>
        <w:t xml:space="preserve">. </w:t>
      </w:r>
    </w:p>
    <w:p w14:paraId="15BF0D62" w14:textId="77777777" w:rsidR="00010B19" w:rsidRPr="007E7A0A" w:rsidRDefault="00010B19" w:rsidP="00010B19">
      <w:pPr>
        <w:contextualSpacing/>
        <w:mirrorIndents/>
        <w:rPr>
          <w:rFonts w:asciiTheme="minorHAnsi" w:hAnsiTheme="minorHAnsi" w:cs="Seattle Text"/>
          <w:highlight w:val="yellow"/>
        </w:rPr>
      </w:pPr>
    </w:p>
    <w:p w14:paraId="5D712BF6" w14:textId="05F5AF73" w:rsidR="00010B19" w:rsidRDefault="00010B19" w:rsidP="00010B19">
      <w:pPr>
        <w:contextualSpacing/>
        <w:mirrorIndents/>
        <w:rPr>
          <w:rFonts w:asciiTheme="minorHAnsi" w:hAnsiTheme="minorHAnsi" w:cs="Seattle Text"/>
        </w:rPr>
      </w:pPr>
      <w:r w:rsidRPr="00B128C8">
        <w:rPr>
          <w:rFonts w:asciiTheme="minorHAnsi" w:hAnsiTheme="minorHAnsi" w:cs="Seattle Text"/>
        </w:rPr>
        <w:t xml:space="preserve">DEEL reserves all rights not expressly stated in the RFI, including awarding partial funding and negotiating with any applicant regarding the amount of funding and other terms of any contract resulting from this RFI. If DEEL and any </w:t>
      </w:r>
      <w:r w:rsidR="00B128C8" w:rsidRPr="00B128C8">
        <w:rPr>
          <w:rFonts w:asciiTheme="minorHAnsi" w:hAnsiTheme="minorHAnsi" w:cs="Seattle Text"/>
        </w:rPr>
        <w:t>applicant</w:t>
      </w:r>
      <w:r w:rsidRPr="00B128C8">
        <w:rPr>
          <w:rFonts w:asciiTheme="minorHAnsi" w:hAnsiTheme="minorHAnsi" w:cs="Seattle Text"/>
        </w:rPr>
        <w:t xml:space="preserve"> selected under this RFI are unable to come to agreement on a final contract, DEEL may, in its discretion, choose not to provide funding.</w:t>
      </w:r>
    </w:p>
    <w:p w14:paraId="6DF06AB9" w14:textId="77777777" w:rsidR="00297724" w:rsidRPr="003D081D" w:rsidRDefault="00297724" w:rsidP="00010B19">
      <w:pPr>
        <w:contextualSpacing/>
        <w:mirrorIndents/>
        <w:rPr>
          <w:rFonts w:asciiTheme="minorHAnsi" w:hAnsiTheme="minorHAnsi" w:cs="Seattle Text"/>
          <w:b/>
          <w:color w:val="000000"/>
        </w:rPr>
      </w:pPr>
    </w:p>
    <w:p w14:paraId="5E9A0D65" w14:textId="77777777" w:rsidR="00010B19" w:rsidRPr="00FD6CD3" w:rsidRDefault="00010B19" w:rsidP="00FD6CD3">
      <w:pPr>
        <w:pStyle w:val="BodyText"/>
        <w:pBdr>
          <w:top w:val="single" w:sz="4" w:space="0" w:color="auto"/>
          <w:left w:val="single" w:sz="4" w:space="4" w:color="auto"/>
          <w:bottom w:val="single" w:sz="4" w:space="1" w:color="auto"/>
          <w:right w:val="single" w:sz="4" w:space="5" w:color="auto"/>
        </w:pBdr>
        <w:shd w:val="clear" w:color="auto" w:fill="0046AD"/>
        <w:tabs>
          <w:tab w:val="left" w:pos="0"/>
        </w:tabs>
        <w:spacing w:after="0"/>
        <w:contextualSpacing/>
        <w:mirrorIndents/>
        <w:jc w:val="center"/>
        <w:rPr>
          <w:rFonts w:asciiTheme="minorHAnsi" w:hAnsiTheme="minorHAnsi" w:cs="Seattle Text"/>
          <w:b/>
          <w:color w:val="FFFFFF" w:themeColor="background1"/>
        </w:rPr>
      </w:pPr>
      <w:bookmarkStart w:id="12" w:name="Additional"/>
      <w:r w:rsidRPr="00FD6CD3">
        <w:rPr>
          <w:rFonts w:asciiTheme="minorHAnsi" w:hAnsiTheme="minorHAnsi" w:cs="Seattle Text"/>
          <w:b/>
          <w:color w:val="FFFFFF" w:themeColor="background1"/>
        </w:rPr>
        <w:t>ADDITIONAL REQUIRMENTS</w:t>
      </w:r>
    </w:p>
    <w:bookmarkEnd w:id="12"/>
    <w:p w14:paraId="3A491E23" w14:textId="77777777" w:rsidR="0047282D" w:rsidRDefault="0047282D" w:rsidP="0047282D">
      <w:pPr>
        <w:rPr>
          <w:rFonts w:asciiTheme="minorHAnsi" w:hAnsiTheme="minorHAnsi" w:cs="Seattle Text"/>
          <w:highlight w:val="yellow"/>
        </w:rPr>
      </w:pPr>
    </w:p>
    <w:p w14:paraId="4B8AC143" w14:textId="454E4548" w:rsidR="0047282D" w:rsidRDefault="0047282D" w:rsidP="0047282D">
      <w:pPr>
        <w:rPr>
          <w:rFonts w:asciiTheme="minorHAnsi" w:hAnsiTheme="minorHAnsi" w:cstheme="minorHAnsi"/>
          <w:color w:val="000000"/>
        </w:rPr>
      </w:pPr>
      <w:r w:rsidRPr="007A2804">
        <w:rPr>
          <w:rFonts w:asciiTheme="minorHAnsi" w:hAnsiTheme="minorHAnsi" w:cstheme="minorHAnsi"/>
          <w:color w:val="000000"/>
        </w:rPr>
        <w:t>Successful applicants will enter into a contract for services with the City of Seattle</w:t>
      </w:r>
      <w:r>
        <w:rPr>
          <w:rFonts w:asciiTheme="minorHAnsi" w:hAnsiTheme="minorHAnsi" w:cstheme="minorHAnsi"/>
          <w:color w:val="000000"/>
        </w:rPr>
        <w:t xml:space="preserve"> and </w:t>
      </w:r>
      <w:r w:rsidRPr="0047282D">
        <w:rPr>
          <w:rFonts w:asciiTheme="minorHAnsi" w:hAnsiTheme="minorHAnsi" w:cstheme="minorHAnsi"/>
          <w:color w:val="000000"/>
        </w:rPr>
        <w:t xml:space="preserve">will need to adhere to the following additional contractual conditions. Conditions may be amended, or additional requirements may be included during the </w:t>
      </w:r>
      <w:r w:rsidR="00AB4069">
        <w:rPr>
          <w:rFonts w:asciiTheme="minorHAnsi" w:hAnsiTheme="minorHAnsi" w:cstheme="minorHAnsi"/>
          <w:color w:val="000000"/>
        </w:rPr>
        <w:t>contract</w:t>
      </w:r>
      <w:r w:rsidRPr="0047282D">
        <w:rPr>
          <w:rFonts w:asciiTheme="minorHAnsi" w:hAnsiTheme="minorHAnsi" w:cstheme="minorHAnsi"/>
          <w:color w:val="000000"/>
        </w:rPr>
        <w:t xml:space="preserve"> negotiation process.</w:t>
      </w:r>
    </w:p>
    <w:p w14:paraId="24E0AADE" w14:textId="77777777" w:rsidR="0047282D" w:rsidRDefault="0047282D" w:rsidP="0047282D">
      <w:pPr>
        <w:rPr>
          <w:rFonts w:asciiTheme="minorHAnsi" w:hAnsiTheme="minorHAnsi" w:cstheme="minorHAnsi"/>
          <w:color w:val="000000"/>
        </w:rPr>
      </w:pPr>
    </w:p>
    <w:p w14:paraId="187D00F3" w14:textId="28F9DF5F" w:rsidR="0047282D" w:rsidRPr="0047282D" w:rsidRDefault="0047282D" w:rsidP="0047282D">
      <w:pPr>
        <w:rPr>
          <w:rFonts w:asciiTheme="minorHAnsi" w:hAnsiTheme="minorHAnsi" w:cstheme="minorHAnsi"/>
          <w:i/>
          <w:iCs/>
          <w:color w:val="000000"/>
        </w:rPr>
      </w:pPr>
      <w:r w:rsidRPr="0047282D">
        <w:rPr>
          <w:rFonts w:asciiTheme="minorHAnsi" w:hAnsiTheme="minorHAnsi" w:cstheme="minorHAnsi"/>
          <w:i/>
          <w:iCs/>
          <w:color w:val="000000"/>
        </w:rPr>
        <w:t>TERM</w:t>
      </w:r>
    </w:p>
    <w:p w14:paraId="37FD88C4" w14:textId="2BB2EFFC" w:rsidR="00971342" w:rsidRPr="0047282D" w:rsidRDefault="0047282D" w:rsidP="000D2931">
      <w:pPr>
        <w:pStyle w:val="ListParagraph"/>
        <w:rPr>
          <w:rFonts w:asciiTheme="minorHAnsi" w:hAnsiTheme="minorHAnsi" w:cstheme="minorHAnsi"/>
          <w:color w:val="000000"/>
        </w:rPr>
      </w:pPr>
      <w:r w:rsidRPr="00971342">
        <w:rPr>
          <w:rFonts w:asciiTheme="minorHAnsi" w:hAnsiTheme="minorHAnsi" w:cstheme="minorHAnsi"/>
          <w:color w:val="000000"/>
        </w:rPr>
        <w:t xml:space="preserve">Contracts may begin anytime between </w:t>
      </w:r>
      <w:r w:rsidR="000A2C27" w:rsidRPr="00971342">
        <w:rPr>
          <w:rFonts w:asciiTheme="minorHAnsi" w:hAnsiTheme="minorHAnsi" w:cstheme="minorHAnsi"/>
          <w:color w:val="000000"/>
        </w:rPr>
        <w:t>January</w:t>
      </w:r>
      <w:r w:rsidRPr="00971342">
        <w:rPr>
          <w:rFonts w:asciiTheme="minorHAnsi" w:hAnsiTheme="minorHAnsi" w:cstheme="minorHAnsi"/>
          <w:color w:val="000000"/>
        </w:rPr>
        <w:t xml:space="preserve"> 1, 202</w:t>
      </w:r>
      <w:r w:rsidR="000B34B1" w:rsidRPr="00971342">
        <w:rPr>
          <w:rFonts w:asciiTheme="minorHAnsi" w:hAnsiTheme="minorHAnsi" w:cstheme="minorHAnsi"/>
          <w:color w:val="000000"/>
        </w:rPr>
        <w:t>2</w:t>
      </w:r>
      <w:r w:rsidRPr="00971342">
        <w:rPr>
          <w:rFonts w:asciiTheme="minorHAnsi" w:hAnsiTheme="minorHAnsi" w:cstheme="minorHAnsi"/>
          <w:color w:val="000000"/>
        </w:rPr>
        <w:t xml:space="preserve"> and </w:t>
      </w:r>
      <w:r w:rsidR="00F77569" w:rsidRPr="00971342">
        <w:rPr>
          <w:rFonts w:asciiTheme="minorHAnsi" w:hAnsiTheme="minorHAnsi" w:cstheme="minorHAnsi"/>
          <w:color w:val="000000"/>
        </w:rPr>
        <w:t>December</w:t>
      </w:r>
      <w:r w:rsidRPr="00971342">
        <w:rPr>
          <w:rFonts w:asciiTheme="minorHAnsi" w:hAnsiTheme="minorHAnsi" w:cstheme="minorHAnsi"/>
          <w:color w:val="000000"/>
        </w:rPr>
        <w:t xml:space="preserve"> </w:t>
      </w:r>
      <w:r w:rsidR="00935E17" w:rsidRPr="00971342">
        <w:rPr>
          <w:rFonts w:asciiTheme="minorHAnsi" w:hAnsiTheme="minorHAnsi" w:cstheme="minorHAnsi"/>
          <w:color w:val="000000"/>
        </w:rPr>
        <w:t>3</w:t>
      </w:r>
      <w:r w:rsidRPr="00971342">
        <w:rPr>
          <w:rFonts w:asciiTheme="minorHAnsi" w:hAnsiTheme="minorHAnsi" w:cstheme="minorHAnsi"/>
          <w:color w:val="000000"/>
        </w:rPr>
        <w:t>1, 202</w:t>
      </w:r>
      <w:r w:rsidR="00F77569" w:rsidRPr="00971342">
        <w:rPr>
          <w:rFonts w:asciiTheme="minorHAnsi" w:hAnsiTheme="minorHAnsi" w:cstheme="minorHAnsi"/>
          <w:color w:val="000000"/>
        </w:rPr>
        <w:t>2</w:t>
      </w:r>
      <w:r w:rsidRPr="00971342">
        <w:rPr>
          <w:rFonts w:asciiTheme="minorHAnsi" w:hAnsiTheme="minorHAnsi" w:cstheme="minorHAnsi"/>
          <w:color w:val="000000"/>
        </w:rPr>
        <w:t>. All contract</w:t>
      </w:r>
      <w:r w:rsidR="00906689" w:rsidRPr="00971342">
        <w:rPr>
          <w:rFonts w:asciiTheme="minorHAnsi" w:hAnsiTheme="minorHAnsi" w:cstheme="minorHAnsi"/>
          <w:color w:val="000000"/>
        </w:rPr>
        <w:t>s</w:t>
      </w:r>
      <w:r w:rsidRPr="00971342">
        <w:rPr>
          <w:rFonts w:asciiTheme="minorHAnsi" w:hAnsiTheme="minorHAnsi" w:cstheme="minorHAnsi"/>
          <w:color w:val="000000"/>
        </w:rPr>
        <w:t xml:space="preserve">, regardless of start date, </w:t>
      </w:r>
      <w:r w:rsidR="00906689" w:rsidRPr="00971342">
        <w:rPr>
          <w:rFonts w:asciiTheme="minorHAnsi" w:hAnsiTheme="minorHAnsi" w:cstheme="minorHAnsi"/>
          <w:color w:val="000000"/>
        </w:rPr>
        <w:t>will end</w:t>
      </w:r>
      <w:r w:rsidRPr="00971342">
        <w:rPr>
          <w:rFonts w:asciiTheme="minorHAnsi" w:hAnsiTheme="minorHAnsi" w:cstheme="minorHAnsi"/>
          <w:color w:val="000000"/>
        </w:rPr>
        <w:t xml:space="preserve"> by </w:t>
      </w:r>
      <w:r w:rsidR="00906689" w:rsidRPr="00971342">
        <w:rPr>
          <w:rFonts w:asciiTheme="minorHAnsi" w:hAnsiTheme="minorHAnsi" w:cstheme="minorHAnsi"/>
          <w:color w:val="000000"/>
        </w:rPr>
        <w:t xml:space="preserve">December </w:t>
      </w:r>
      <w:r w:rsidRPr="00971342">
        <w:rPr>
          <w:rFonts w:asciiTheme="minorHAnsi" w:hAnsiTheme="minorHAnsi" w:cstheme="minorHAnsi"/>
          <w:color w:val="000000"/>
        </w:rPr>
        <w:t>31, 202</w:t>
      </w:r>
      <w:r w:rsidR="00807CF5" w:rsidRPr="00971342">
        <w:rPr>
          <w:rFonts w:asciiTheme="minorHAnsi" w:hAnsiTheme="minorHAnsi" w:cstheme="minorHAnsi"/>
          <w:color w:val="000000"/>
        </w:rPr>
        <w:t>2</w:t>
      </w:r>
      <w:r w:rsidRPr="00971342">
        <w:rPr>
          <w:rFonts w:asciiTheme="minorHAnsi" w:hAnsiTheme="minorHAnsi" w:cstheme="minorHAnsi"/>
          <w:color w:val="000000"/>
        </w:rPr>
        <w:t>.</w:t>
      </w:r>
      <w:r w:rsidR="000A7298" w:rsidRPr="00971342">
        <w:rPr>
          <w:rFonts w:asciiTheme="minorHAnsi" w:hAnsiTheme="minorHAnsi" w:cstheme="minorHAnsi"/>
          <w:color w:val="000000"/>
        </w:rPr>
        <w:t xml:space="preserve"> Start and end dates will be determined during contract negotiation with successful applicants.</w:t>
      </w:r>
      <w:r w:rsidR="00F04EC2" w:rsidRPr="00971342">
        <w:rPr>
          <w:rFonts w:asciiTheme="minorHAnsi" w:hAnsiTheme="minorHAnsi" w:cstheme="minorHAnsi"/>
          <w:color w:val="000000"/>
        </w:rPr>
        <w:t xml:space="preserve"> </w:t>
      </w:r>
    </w:p>
    <w:p w14:paraId="7B32F819" w14:textId="66C4AF60" w:rsidR="0047282D" w:rsidRPr="00971342" w:rsidRDefault="0047282D" w:rsidP="000D2931">
      <w:pPr>
        <w:pStyle w:val="ListParagraph"/>
        <w:rPr>
          <w:rFonts w:asciiTheme="minorHAnsi" w:hAnsiTheme="minorHAnsi" w:cstheme="minorHAnsi"/>
          <w:color w:val="000000"/>
        </w:rPr>
      </w:pPr>
    </w:p>
    <w:p w14:paraId="30CC5576" w14:textId="7C9C9766" w:rsidR="00AB4069" w:rsidRPr="00AB4069" w:rsidRDefault="00AB4069" w:rsidP="0047282D">
      <w:pPr>
        <w:rPr>
          <w:rFonts w:asciiTheme="minorHAnsi" w:hAnsiTheme="minorHAnsi" w:cstheme="minorHAnsi"/>
          <w:i/>
          <w:iCs/>
          <w:color w:val="000000"/>
        </w:rPr>
      </w:pPr>
      <w:r w:rsidRPr="00AB4069">
        <w:rPr>
          <w:rFonts w:asciiTheme="minorHAnsi" w:hAnsiTheme="minorHAnsi" w:cstheme="minorHAnsi"/>
          <w:i/>
          <w:iCs/>
          <w:color w:val="000000"/>
        </w:rPr>
        <w:t>CONTINUOUS QUALITY IMPROVEMENT (CQI)</w:t>
      </w:r>
    </w:p>
    <w:p w14:paraId="30CA041F" w14:textId="5530C6C5" w:rsidR="00906689" w:rsidRPr="00906689" w:rsidRDefault="00906689" w:rsidP="004073D1">
      <w:pPr>
        <w:rPr>
          <w:color w:val="000000"/>
        </w:rPr>
      </w:pPr>
      <w:r w:rsidRPr="00906689">
        <w:rPr>
          <w:color w:val="000000"/>
        </w:rPr>
        <w:t xml:space="preserve">To ensure quality implementation and achieve desired results, DEEL commits to: </w:t>
      </w:r>
    </w:p>
    <w:p w14:paraId="510CF4F9" w14:textId="0AAD6BD2" w:rsidR="00906689" w:rsidRPr="00906689" w:rsidRDefault="00F353DA" w:rsidP="00906689">
      <w:pPr>
        <w:pStyle w:val="ListParagraph"/>
        <w:numPr>
          <w:ilvl w:val="0"/>
          <w:numId w:val="13"/>
        </w:numPr>
        <w:rPr>
          <w:rFonts w:asciiTheme="minorHAnsi" w:hAnsiTheme="minorHAnsi" w:cstheme="minorHAnsi"/>
          <w:color w:val="000000"/>
        </w:rPr>
      </w:pPr>
      <w:r>
        <w:rPr>
          <w:rFonts w:asciiTheme="minorHAnsi" w:hAnsiTheme="minorHAnsi" w:cstheme="minorHAnsi"/>
          <w:color w:val="000000"/>
        </w:rPr>
        <w:t>C</w:t>
      </w:r>
      <w:r w:rsidR="00906689" w:rsidRPr="00906689">
        <w:rPr>
          <w:rFonts w:asciiTheme="minorHAnsi" w:hAnsiTheme="minorHAnsi" w:cstheme="minorHAnsi"/>
          <w:color w:val="000000"/>
        </w:rPr>
        <w:t>onducting regular site visits to observe programs, discuss implementation, and provide feedback,</w:t>
      </w:r>
    </w:p>
    <w:p w14:paraId="791EDAE1" w14:textId="3A0DFF87" w:rsidR="00906689" w:rsidRPr="00906689" w:rsidRDefault="00F353DA" w:rsidP="00906689">
      <w:pPr>
        <w:pStyle w:val="ListParagraph"/>
        <w:numPr>
          <w:ilvl w:val="0"/>
          <w:numId w:val="13"/>
        </w:numPr>
        <w:rPr>
          <w:rFonts w:asciiTheme="minorHAnsi" w:hAnsiTheme="minorHAnsi" w:cstheme="minorHAnsi"/>
          <w:color w:val="000000"/>
        </w:rPr>
      </w:pPr>
      <w:r>
        <w:rPr>
          <w:rFonts w:asciiTheme="minorHAnsi" w:hAnsiTheme="minorHAnsi" w:cstheme="minorHAnsi"/>
          <w:color w:val="000000"/>
        </w:rPr>
        <w:t>E</w:t>
      </w:r>
      <w:r w:rsidR="00906689" w:rsidRPr="00906689">
        <w:rPr>
          <w:rFonts w:asciiTheme="minorHAnsi" w:hAnsiTheme="minorHAnsi" w:cstheme="minorHAnsi"/>
          <w:color w:val="000000"/>
        </w:rPr>
        <w:t>nsuring the existence and/or development of systems to collect, monitor, and analyze data, supporting the use of quality assessment tools, and</w:t>
      </w:r>
    </w:p>
    <w:p w14:paraId="0A7D87D2" w14:textId="4610A646" w:rsidR="00906689" w:rsidRDefault="00F353DA" w:rsidP="00906689">
      <w:pPr>
        <w:pStyle w:val="ListParagraph"/>
        <w:numPr>
          <w:ilvl w:val="0"/>
          <w:numId w:val="13"/>
        </w:numPr>
        <w:rPr>
          <w:rFonts w:asciiTheme="minorHAnsi" w:hAnsiTheme="minorHAnsi" w:cstheme="minorHAnsi"/>
          <w:color w:val="000000"/>
        </w:rPr>
      </w:pPr>
      <w:r>
        <w:rPr>
          <w:rFonts w:asciiTheme="minorHAnsi" w:hAnsiTheme="minorHAnsi" w:cstheme="minorHAnsi"/>
          <w:color w:val="000000"/>
        </w:rPr>
        <w:t>P</w:t>
      </w:r>
      <w:r w:rsidR="00906689" w:rsidRPr="00906689">
        <w:rPr>
          <w:rFonts w:asciiTheme="minorHAnsi" w:hAnsiTheme="minorHAnsi" w:cstheme="minorHAnsi"/>
          <w:color w:val="000000"/>
        </w:rPr>
        <w:t>roviding access to learning opportunities that emphasize high-quality program implementation.</w:t>
      </w:r>
    </w:p>
    <w:p w14:paraId="3001ADF8" w14:textId="77777777" w:rsidR="00AB4069" w:rsidRDefault="00AB4069" w:rsidP="0047282D">
      <w:pPr>
        <w:rPr>
          <w:rFonts w:asciiTheme="minorHAnsi" w:hAnsiTheme="minorHAnsi" w:cstheme="minorHAnsi"/>
          <w:color w:val="000000"/>
        </w:rPr>
      </w:pPr>
    </w:p>
    <w:p w14:paraId="146E0D1E" w14:textId="2B253B76" w:rsidR="00AB4069" w:rsidRPr="00AB4069" w:rsidRDefault="00AB4069" w:rsidP="0047282D">
      <w:pPr>
        <w:rPr>
          <w:rFonts w:asciiTheme="minorHAnsi" w:hAnsiTheme="minorHAnsi" w:cstheme="minorHAnsi"/>
          <w:i/>
          <w:iCs/>
          <w:color w:val="000000"/>
        </w:rPr>
      </w:pPr>
      <w:r w:rsidRPr="00AB4069">
        <w:rPr>
          <w:rFonts w:asciiTheme="minorHAnsi" w:hAnsiTheme="minorHAnsi" w:cstheme="minorHAnsi"/>
          <w:i/>
          <w:iCs/>
          <w:color w:val="000000"/>
        </w:rPr>
        <w:t>DATA COLLECTION AND REPORTING</w:t>
      </w:r>
    </w:p>
    <w:p w14:paraId="1C08C7E0" w14:textId="1C9949D2" w:rsidR="00AB4069" w:rsidRPr="00AB4069" w:rsidRDefault="00AB4069" w:rsidP="005B7B83">
      <w:pPr>
        <w:pStyle w:val="ListParagraph"/>
        <w:numPr>
          <w:ilvl w:val="0"/>
          <w:numId w:val="13"/>
        </w:numPr>
        <w:rPr>
          <w:rFonts w:asciiTheme="minorHAnsi" w:hAnsiTheme="minorHAnsi" w:cstheme="minorHAnsi"/>
          <w:color w:val="000000"/>
        </w:rPr>
      </w:pPr>
      <w:r w:rsidRPr="00AB4069">
        <w:rPr>
          <w:rFonts w:asciiTheme="minorHAnsi" w:hAnsiTheme="minorHAnsi" w:cstheme="minorHAnsi"/>
          <w:color w:val="000000"/>
        </w:rPr>
        <w:t>Organizations will designate a data point of contact who will be responsible for exchanging data through secure means as specified by DEEL. DEEL will provide training and reference materials to staff on the proper steps and protections to take when exchanging sensitive data.</w:t>
      </w:r>
    </w:p>
    <w:p w14:paraId="2F849EF8" w14:textId="77777777" w:rsidR="00AB4069" w:rsidRDefault="00AB4069" w:rsidP="00AB4069">
      <w:pPr>
        <w:rPr>
          <w:rFonts w:asciiTheme="minorHAnsi" w:hAnsiTheme="minorHAnsi" w:cstheme="minorHAnsi"/>
          <w:color w:val="000000"/>
        </w:rPr>
      </w:pPr>
    </w:p>
    <w:p w14:paraId="2B236F1E" w14:textId="642661D9" w:rsidR="00AB4069" w:rsidRPr="00AB4069" w:rsidRDefault="00AB4069" w:rsidP="00AB4069">
      <w:pPr>
        <w:rPr>
          <w:rFonts w:asciiTheme="minorHAnsi" w:hAnsiTheme="minorHAnsi" w:cstheme="minorHAnsi"/>
          <w:i/>
          <w:iCs/>
          <w:color w:val="000000"/>
        </w:rPr>
      </w:pPr>
      <w:r w:rsidRPr="00AB4069">
        <w:rPr>
          <w:rFonts w:asciiTheme="minorHAnsi" w:hAnsiTheme="minorHAnsi" w:cstheme="minorHAnsi"/>
          <w:i/>
          <w:iCs/>
          <w:color w:val="000000"/>
        </w:rPr>
        <w:t>PAYMENT, RECORDS, AND AUDIT</w:t>
      </w:r>
    </w:p>
    <w:p w14:paraId="096A9723" w14:textId="699CBE37" w:rsidR="00AB4069" w:rsidRPr="00AB4069" w:rsidRDefault="00AB4069" w:rsidP="004073D1">
      <w:pPr>
        <w:pStyle w:val="ListParagraph"/>
        <w:numPr>
          <w:ilvl w:val="0"/>
          <w:numId w:val="23"/>
        </w:numPr>
        <w:rPr>
          <w:rFonts w:asciiTheme="minorHAnsi" w:hAnsiTheme="minorHAnsi" w:cstheme="minorHAnsi"/>
          <w:color w:val="000000"/>
        </w:rPr>
      </w:pPr>
      <w:r w:rsidRPr="00AB4069">
        <w:rPr>
          <w:rFonts w:asciiTheme="minorHAnsi" w:hAnsiTheme="minorHAnsi" w:cstheme="minorHAnsi"/>
          <w:color w:val="000000"/>
        </w:rPr>
        <w:t>The City shall pay the Agency up to the stated Contract Price</w:t>
      </w:r>
      <w:r w:rsidR="004B1C29">
        <w:rPr>
          <w:rFonts w:asciiTheme="minorHAnsi" w:hAnsiTheme="minorHAnsi" w:cstheme="minorHAnsi"/>
          <w:color w:val="000000"/>
        </w:rPr>
        <w:t xml:space="preserve"> in </w:t>
      </w:r>
      <w:r w:rsidR="00926A78">
        <w:rPr>
          <w:rFonts w:asciiTheme="minorHAnsi" w:hAnsiTheme="minorHAnsi" w:cstheme="minorHAnsi"/>
          <w:color w:val="000000"/>
        </w:rPr>
        <w:t>Base Pay</w:t>
      </w:r>
      <w:r w:rsidR="00203062">
        <w:rPr>
          <w:rFonts w:asciiTheme="minorHAnsi" w:hAnsiTheme="minorHAnsi" w:cstheme="minorHAnsi"/>
          <w:color w:val="000000"/>
        </w:rPr>
        <w:t xml:space="preserve">. </w:t>
      </w:r>
      <w:r w:rsidRPr="00AB4069">
        <w:rPr>
          <w:rFonts w:asciiTheme="minorHAnsi" w:hAnsiTheme="minorHAnsi" w:cstheme="minorHAnsi"/>
          <w:color w:val="000000"/>
        </w:rPr>
        <w:t xml:space="preserve">“Base Pay” means reimbursement for the Agency’s actual and approved costs identified in the project budget. </w:t>
      </w:r>
    </w:p>
    <w:p w14:paraId="062B319D" w14:textId="77777777" w:rsidR="00884D8A" w:rsidRPr="00E4077D" w:rsidRDefault="00884D8A" w:rsidP="00E4077D">
      <w:pPr>
        <w:rPr>
          <w:rFonts w:asciiTheme="minorHAnsi" w:hAnsiTheme="minorHAnsi" w:cstheme="minorHAnsi"/>
          <w:color w:val="000000"/>
        </w:rPr>
      </w:pPr>
    </w:p>
    <w:p w14:paraId="7E3D284E" w14:textId="1AE5C1B5" w:rsidR="00AB4069" w:rsidRDefault="00AB4069" w:rsidP="004073D1">
      <w:pPr>
        <w:pStyle w:val="ListParagraph"/>
        <w:numPr>
          <w:ilvl w:val="0"/>
          <w:numId w:val="23"/>
        </w:numPr>
        <w:rPr>
          <w:rFonts w:asciiTheme="minorHAnsi" w:hAnsiTheme="minorHAnsi" w:cstheme="minorHAnsi"/>
          <w:color w:val="000000"/>
        </w:rPr>
      </w:pPr>
      <w:r>
        <w:rPr>
          <w:rFonts w:asciiTheme="minorHAnsi" w:hAnsiTheme="minorHAnsi" w:cstheme="minorHAnsi"/>
          <w:color w:val="000000"/>
        </w:rPr>
        <w:t>T</w:t>
      </w:r>
      <w:r w:rsidRPr="00AB4069">
        <w:rPr>
          <w:rFonts w:asciiTheme="minorHAnsi" w:hAnsiTheme="minorHAnsi" w:cstheme="minorHAnsi"/>
          <w:color w:val="000000"/>
        </w:rPr>
        <w:t>he Agency shall timely furnish such other reports and information as may be requested by DEEL related to this Agreement or the Work, including statements and data specifying services provided, and data demonstrating achievement of the minimum outcome and indicator targets. The City shall have the right to withhold payment to the extent that missing or inadequate documentation does not demonstrate entitlement to payment.</w:t>
      </w:r>
    </w:p>
    <w:p w14:paraId="7B4507FB" w14:textId="5747E9FD" w:rsidR="00071AD9" w:rsidRDefault="00071AD9" w:rsidP="00071AD9">
      <w:pPr>
        <w:rPr>
          <w:rFonts w:asciiTheme="minorHAnsi" w:hAnsiTheme="minorHAnsi" w:cstheme="minorHAnsi"/>
          <w:color w:val="000000"/>
        </w:rPr>
      </w:pPr>
    </w:p>
    <w:p w14:paraId="7CE88512" w14:textId="3D3A3905" w:rsidR="00071AD9" w:rsidRPr="008A1851" w:rsidRDefault="00071AD9" w:rsidP="00071AD9">
      <w:pPr>
        <w:pStyle w:val="ListParagraph"/>
        <w:numPr>
          <w:ilvl w:val="0"/>
          <w:numId w:val="8"/>
        </w:numPr>
        <w:rPr>
          <w:color w:val="000000"/>
        </w:rPr>
      </w:pPr>
      <w:r w:rsidRPr="008A1851">
        <w:rPr>
          <w:color w:val="000000"/>
        </w:rPr>
        <w:lastRenderedPageBreak/>
        <w:t>DEEL is working diligently to monitor COVID</w:t>
      </w:r>
      <w:r w:rsidR="000D01B7" w:rsidRPr="008A1851">
        <w:rPr>
          <w:color w:val="000000"/>
        </w:rPr>
        <w:t>-</w:t>
      </w:r>
      <w:r w:rsidRPr="008A1851">
        <w:rPr>
          <w:color w:val="000000"/>
        </w:rPr>
        <w:t>19 guidance</w:t>
      </w:r>
      <w:r w:rsidR="000D01B7" w:rsidRPr="008A1851">
        <w:rPr>
          <w:color w:val="000000"/>
        </w:rPr>
        <w:t xml:space="preserve"> and the impacts on City revenues</w:t>
      </w:r>
      <w:r w:rsidRPr="008A1851">
        <w:rPr>
          <w:color w:val="000000"/>
        </w:rPr>
        <w:t xml:space="preserve"> and adapt accordingly. DEEL’s intention is to implement contracts as planned unless </w:t>
      </w:r>
      <w:r w:rsidR="000D01B7" w:rsidRPr="008A1851">
        <w:rPr>
          <w:color w:val="000000"/>
        </w:rPr>
        <w:t>changes to the</w:t>
      </w:r>
      <w:r w:rsidRPr="008A1851">
        <w:rPr>
          <w:color w:val="000000"/>
        </w:rPr>
        <w:t xml:space="preserve"> budget require otherwise. </w:t>
      </w:r>
    </w:p>
    <w:p w14:paraId="517E7D5F" w14:textId="77777777" w:rsidR="00AB4069" w:rsidRDefault="00AB4069" w:rsidP="0047282D">
      <w:pPr>
        <w:rPr>
          <w:rFonts w:asciiTheme="minorHAnsi" w:hAnsiTheme="minorHAnsi" w:cstheme="minorHAnsi"/>
          <w:color w:val="000000"/>
        </w:rPr>
      </w:pPr>
    </w:p>
    <w:p w14:paraId="6CBE35EF" w14:textId="341D8BE2" w:rsidR="0047282D" w:rsidRPr="0047282D" w:rsidRDefault="0047282D" w:rsidP="0047282D">
      <w:pPr>
        <w:spacing w:after="60"/>
        <w:rPr>
          <w:rFonts w:asciiTheme="minorHAnsi" w:hAnsiTheme="minorHAnsi" w:cstheme="minorHAnsi"/>
          <w:i/>
          <w:iCs/>
          <w:color w:val="000000"/>
        </w:rPr>
      </w:pPr>
      <w:r w:rsidRPr="0047282D">
        <w:rPr>
          <w:rFonts w:asciiTheme="minorHAnsi" w:hAnsiTheme="minorHAnsi" w:cstheme="minorHAnsi"/>
          <w:i/>
          <w:iCs/>
          <w:color w:val="000000"/>
        </w:rPr>
        <w:t>DOCUMENTATION</w:t>
      </w:r>
    </w:p>
    <w:p w14:paraId="58281014" w14:textId="4CDF2D91" w:rsidR="0047282D" w:rsidRPr="007A2804" w:rsidRDefault="00C70D3E" w:rsidP="0047282D">
      <w:pPr>
        <w:rPr>
          <w:rFonts w:asciiTheme="minorHAnsi" w:hAnsiTheme="minorHAnsi" w:cstheme="minorHAnsi"/>
          <w:color w:val="000000"/>
        </w:rPr>
      </w:pPr>
      <w:r>
        <w:rPr>
          <w:rFonts w:asciiTheme="minorHAnsi" w:hAnsiTheme="minorHAnsi" w:cstheme="minorHAnsi"/>
          <w:color w:val="000000"/>
        </w:rPr>
        <w:t>Applicants selected for funding will be</w:t>
      </w:r>
      <w:r w:rsidR="0047282D">
        <w:rPr>
          <w:rFonts w:asciiTheme="minorHAnsi" w:hAnsiTheme="minorHAnsi" w:cstheme="minorHAnsi"/>
          <w:color w:val="000000"/>
        </w:rPr>
        <w:t xml:space="preserve"> required to submit the following documents to DEEL:</w:t>
      </w:r>
    </w:p>
    <w:p w14:paraId="13FDABA8" w14:textId="3E826B90" w:rsidR="0047282D" w:rsidRPr="007A2804" w:rsidRDefault="0047282D" w:rsidP="005B7B83">
      <w:pPr>
        <w:pStyle w:val="Default"/>
        <w:numPr>
          <w:ilvl w:val="0"/>
          <w:numId w:val="19"/>
        </w:numPr>
        <w:rPr>
          <w:rFonts w:asciiTheme="minorHAnsi" w:hAnsiTheme="minorHAnsi" w:cstheme="minorHAnsi"/>
          <w:sz w:val="22"/>
          <w:szCs w:val="22"/>
        </w:rPr>
      </w:pPr>
      <w:r w:rsidRPr="007A2804">
        <w:rPr>
          <w:rFonts w:asciiTheme="minorHAnsi" w:hAnsiTheme="minorHAnsi" w:cstheme="minorHAnsi"/>
          <w:b/>
          <w:sz w:val="22"/>
          <w:szCs w:val="22"/>
        </w:rPr>
        <w:t>Business license numbers.</w:t>
      </w:r>
      <w:r w:rsidRPr="007A2804">
        <w:rPr>
          <w:rFonts w:asciiTheme="minorHAnsi" w:hAnsiTheme="minorHAnsi" w:cstheme="minorHAnsi"/>
          <w:sz w:val="22"/>
          <w:szCs w:val="22"/>
        </w:rPr>
        <w:t xml:space="preserve"> The contracting organization must meet all licensing requirements that apply to its organization. The contracting organization must license, report and pay revenue taxes for the Washington State Business License (UBI#) and Seattle Business License, if they are required by the laws of those jurisdictions.  </w:t>
      </w:r>
      <w:r w:rsidR="0014590D" w:rsidRPr="0014590D">
        <w:rPr>
          <w:rFonts w:asciiTheme="minorHAnsi" w:hAnsiTheme="minorHAnsi" w:cstheme="minorHAnsi"/>
          <w:sz w:val="22"/>
          <w:szCs w:val="22"/>
        </w:rPr>
        <w:t xml:space="preserve">For more information: </w:t>
      </w:r>
      <w:hyperlink r:id="rId14" w:history="1">
        <w:r w:rsidR="0014590D" w:rsidRPr="0014590D">
          <w:rPr>
            <w:rStyle w:val="Hyperlink"/>
            <w:rFonts w:asciiTheme="minorHAnsi" w:hAnsiTheme="minorHAnsi" w:cstheme="minorHAnsi"/>
            <w:sz w:val="22"/>
            <w:szCs w:val="22"/>
          </w:rPr>
          <w:t>http://www.seattle.gov/licenses/get-a-business-license</w:t>
        </w:r>
      </w:hyperlink>
    </w:p>
    <w:p w14:paraId="05AEFE16" w14:textId="77777777" w:rsidR="0047282D" w:rsidRPr="007A2804" w:rsidRDefault="0047282D" w:rsidP="0047282D">
      <w:pPr>
        <w:pStyle w:val="Default"/>
        <w:ind w:left="720"/>
        <w:rPr>
          <w:rFonts w:asciiTheme="minorHAnsi" w:hAnsiTheme="minorHAnsi" w:cstheme="minorHAnsi"/>
          <w:sz w:val="22"/>
          <w:szCs w:val="22"/>
        </w:rPr>
      </w:pPr>
    </w:p>
    <w:p w14:paraId="2556525C" w14:textId="77777777" w:rsidR="0047282D" w:rsidRPr="007A2804" w:rsidRDefault="0047282D" w:rsidP="005B7B83">
      <w:pPr>
        <w:pStyle w:val="Default"/>
        <w:numPr>
          <w:ilvl w:val="0"/>
          <w:numId w:val="19"/>
        </w:numPr>
        <w:rPr>
          <w:rFonts w:asciiTheme="minorHAnsi" w:hAnsiTheme="minorHAnsi" w:cstheme="minorHAnsi"/>
          <w:sz w:val="22"/>
          <w:szCs w:val="22"/>
        </w:rPr>
      </w:pPr>
      <w:r w:rsidRPr="007A2804">
        <w:rPr>
          <w:rFonts w:asciiTheme="minorHAnsi" w:hAnsiTheme="minorHAnsi" w:cstheme="minorHAnsi"/>
          <w:b/>
          <w:sz w:val="22"/>
          <w:szCs w:val="22"/>
        </w:rPr>
        <w:t>Recently signed W-9 form.</w:t>
      </w:r>
      <w:r w:rsidRPr="007A2804">
        <w:rPr>
          <w:rFonts w:asciiTheme="minorHAnsi" w:hAnsiTheme="minorHAnsi" w:cstheme="minorHAnsi"/>
          <w:sz w:val="22"/>
          <w:szCs w:val="22"/>
        </w:rPr>
        <w:t xml:space="preserve">  The contracting organization must have a Federal Tax ID number/employer identification number (EIN) to facilitate payments from the City of Seattle to the provider. </w:t>
      </w:r>
    </w:p>
    <w:p w14:paraId="7BA24805" w14:textId="77777777" w:rsidR="0047282D" w:rsidRPr="007A2804" w:rsidRDefault="0047282D" w:rsidP="0047282D">
      <w:pPr>
        <w:pStyle w:val="ListParagraph"/>
        <w:rPr>
          <w:rFonts w:asciiTheme="minorHAnsi" w:hAnsiTheme="minorHAnsi" w:cstheme="minorHAnsi"/>
        </w:rPr>
      </w:pPr>
    </w:p>
    <w:p w14:paraId="1BB1D54A" w14:textId="77777777" w:rsidR="0047282D" w:rsidRPr="007A2804" w:rsidRDefault="0047282D" w:rsidP="005B7B83">
      <w:pPr>
        <w:pStyle w:val="Default"/>
        <w:numPr>
          <w:ilvl w:val="0"/>
          <w:numId w:val="19"/>
        </w:numPr>
        <w:rPr>
          <w:rFonts w:asciiTheme="minorHAnsi" w:hAnsiTheme="minorHAnsi" w:cstheme="minorHAnsi"/>
          <w:sz w:val="22"/>
          <w:szCs w:val="22"/>
        </w:rPr>
      </w:pPr>
      <w:r w:rsidRPr="007A2804">
        <w:rPr>
          <w:rFonts w:asciiTheme="minorHAnsi" w:hAnsiTheme="minorHAnsi" w:cstheme="minorHAnsi"/>
          <w:b/>
          <w:sz w:val="22"/>
          <w:szCs w:val="22"/>
        </w:rPr>
        <w:t xml:space="preserve">An ACORD certificate of insurance and Additional Insured Endorsement </w:t>
      </w:r>
      <w:r w:rsidRPr="007A2804">
        <w:rPr>
          <w:rFonts w:asciiTheme="minorHAnsi" w:hAnsiTheme="minorHAnsi" w:cstheme="minorHAnsi"/>
          <w:sz w:val="22"/>
          <w:szCs w:val="22"/>
        </w:rPr>
        <w:t xml:space="preserve">or Blanket Policy Wording showing the City of Seattle as an additional insured.  </w:t>
      </w:r>
    </w:p>
    <w:p w14:paraId="105039E6" w14:textId="77777777" w:rsidR="0047282D" w:rsidRPr="007A2804" w:rsidRDefault="0047282D" w:rsidP="0047282D">
      <w:pPr>
        <w:pStyle w:val="Default"/>
        <w:ind w:left="720"/>
        <w:rPr>
          <w:rFonts w:asciiTheme="minorHAnsi" w:hAnsiTheme="minorHAnsi" w:cstheme="minorHAnsi"/>
          <w:sz w:val="22"/>
          <w:szCs w:val="22"/>
        </w:rPr>
      </w:pPr>
    </w:p>
    <w:p w14:paraId="70C9E100" w14:textId="77777777" w:rsidR="0047282D" w:rsidRPr="007A2804" w:rsidRDefault="0047282D" w:rsidP="005B7B83">
      <w:pPr>
        <w:pStyle w:val="Default"/>
        <w:numPr>
          <w:ilvl w:val="0"/>
          <w:numId w:val="19"/>
        </w:numPr>
        <w:rPr>
          <w:rFonts w:asciiTheme="minorHAnsi" w:hAnsiTheme="minorHAnsi" w:cstheme="minorHAnsi"/>
          <w:sz w:val="22"/>
          <w:szCs w:val="22"/>
        </w:rPr>
      </w:pPr>
      <w:r w:rsidRPr="007A2804">
        <w:rPr>
          <w:rFonts w:asciiTheme="minorHAnsi" w:hAnsiTheme="minorHAnsi" w:cstheme="minorHAnsi"/>
          <w:b/>
          <w:sz w:val="22"/>
          <w:szCs w:val="22"/>
        </w:rPr>
        <w:t>Maintain the following insurance coverage</w:t>
      </w:r>
      <w:r w:rsidRPr="007A2804">
        <w:rPr>
          <w:rFonts w:asciiTheme="minorHAnsi" w:hAnsiTheme="minorHAnsi" w:cstheme="minorHAnsi"/>
          <w:sz w:val="22"/>
          <w:szCs w:val="22"/>
        </w:rPr>
        <w:t>, at a minimum:</w:t>
      </w:r>
    </w:p>
    <w:p w14:paraId="0BC9C2E6" w14:textId="77777777" w:rsidR="0047282D" w:rsidRPr="007A2804" w:rsidRDefault="0047282D" w:rsidP="005B7B83">
      <w:pPr>
        <w:pStyle w:val="Default"/>
        <w:numPr>
          <w:ilvl w:val="1"/>
          <w:numId w:val="20"/>
        </w:numPr>
        <w:rPr>
          <w:rFonts w:asciiTheme="minorHAnsi" w:hAnsiTheme="minorHAnsi" w:cstheme="minorHAnsi"/>
          <w:sz w:val="22"/>
          <w:szCs w:val="22"/>
        </w:rPr>
      </w:pPr>
      <w:r w:rsidRPr="007A2804">
        <w:rPr>
          <w:rFonts w:asciiTheme="minorHAnsi" w:hAnsiTheme="minorHAnsi" w:cstheme="minorHAnsi"/>
          <w:b/>
          <w:sz w:val="22"/>
          <w:szCs w:val="22"/>
        </w:rPr>
        <w:t>Commercial General Liability (CGL)</w:t>
      </w:r>
      <w:r w:rsidRPr="007A2804">
        <w:rPr>
          <w:rFonts w:asciiTheme="minorHAnsi" w:hAnsiTheme="minorHAnsi" w:cstheme="minorHAnsi"/>
          <w:sz w:val="22"/>
          <w:szCs w:val="22"/>
        </w:rPr>
        <w:t xml:space="preserve"> or equivalent insurance including coverage for: Premises/Operations, Products/Completed Operations, Personal/Advertising Injury, Contractual and Stop Gap/Employers Liability (coverage may be provided under a separate policy). Minimum limit of liability shall be:</w:t>
      </w:r>
    </w:p>
    <w:p w14:paraId="5646BBCF" w14:textId="77777777" w:rsidR="0047282D" w:rsidRPr="007A2804" w:rsidRDefault="0047282D" w:rsidP="005B7B83">
      <w:pPr>
        <w:pStyle w:val="ListParagraph"/>
        <w:numPr>
          <w:ilvl w:val="2"/>
          <w:numId w:val="20"/>
        </w:numPr>
        <w:rPr>
          <w:rFonts w:asciiTheme="minorHAnsi" w:hAnsiTheme="minorHAnsi" w:cstheme="minorHAnsi"/>
        </w:rPr>
      </w:pPr>
      <w:r w:rsidRPr="007A2804">
        <w:rPr>
          <w:rFonts w:asciiTheme="minorHAnsi" w:hAnsiTheme="minorHAnsi" w:cstheme="minorHAnsi"/>
        </w:rPr>
        <w:t xml:space="preserve">$1,000,000 each occurrence Combined Single Limit bodily injury and property damage (“CSL”) </w:t>
      </w:r>
    </w:p>
    <w:p w14:paraId="729FCE43" w14:textId="77777777" w:rsidR="0047282D" w:rsidRPr="007A2804" w:rsidRDefault="0047282D" w:rsidP="005B7B83">
      <w:pPr>
        <w:pStyle w:val="ListParagraph"/>
        <w:numPr>
          <w:ilvl w:val="2"/>
          <w:numId w:val="20"/>
        </w:numPr>
        <w:rPr>
          <w:rFonts w:asciiTheme="minorHAnsi" w:hAnsiTheme="minorHAnsi" w:cstheme="minorHAnsi"/>
        </w:rPr>
      </w:pPr>
      <w:r w:rsidRPr="007A2804">
        <w:rPr>
          <w:rFonts w:asciiTheme="minorHAnsi" w:hAnsiTheme="minorHAnsi" w:cstheme="minorHAnsi"/>
        </w:rPr>
        <w:t>$2,000,000 Products/Completed Operations Aggregate</w:t>
      </w:r>
    </w:p>
    <w:p w14:paraId="77B8C6EA" w14:textId="77777777" w:rsidR="0047282D" w:rsidRPr="007A2804" w:rsidRDefault="0047282D" w:rsidP="005B7B83">
      <w:pPr>
        <w:pStyle w:val="ListParagraph"/>
        <w:numPr>
          <w:ilvl w:val="2"/>
          <w:numId w:val="20"/>
        </w:numPr>
        <w:rPr>
          <w:rFonts w:asciiTheme="minorHAnsi" w:hAnsiTheme="minorHAnsi" w:cstheme="minorHAnsi"/>
        </w:rPr>
      </w:pPr>
      <w:r w:rsidRPr="007A2804">
        <w:rPr>
          <w:rFonts w:asciiTheme="minorHAnsi" w:hAnsiTheme="minorHAnsi" w:cstheme="minorHAnsi"/>
        </w:rPr>
        <w:t>$2,000,000 General Aggregate</w:t>
      </w:r>
    </w:p>
    <w:p w14:paraId="06B3F27A" w14:textId="77777777" w:rsidR="0047282D" w:rsidRPr="007A2804" w:rsidRDefault="0047282D" w:rsidP="005B7B83">
      <w:pPr>
        <w:pStyle w:val="Default"/>
        <w:numPr>
          <w:ilvl w:val="2"/>
          <w:numId w:val="20"/>
        </w:numPr>
        <w:rPr>
          <w:rFonts w:asciiTheme="minorHAnsi" w:hAnsiTheme="minorHAnsi" w:cstheme="minorHAnsi"/>
          <w:sz w:val="22"/>
          <w:szCs w:val="22"/>
        </w:rPr>
      </w:pPr>
      <w:r w:rsidRPr="007A2804">
        <w:rPr>
          <w:rFonts w:asciiTheme="minorHAnsi" w:hAnsiTheme="minorHAnsi" w:cstheme="minorHAnsi"/>
          <w:sz w:val="22"/>
          <w:szCs w:val="22"/>
        </w:rPr>
        <w:t>$1,000,000 each accident/disease—policy limit/disease—each employee stop gap/Employer’s Liability</w:t>
      </w:r>
    </w:p>
    <w:p w14:paraId="4069E25A" w14:textId="77777777" w:rsidR="0047282D" w:rsidRPr="007A2804" w:rsidRDefault="0047282D" w:rsidP="005B7B83">
      <w:pPr>
        <w:pStyle w:val="Default"/>
        <w:numPr>
          <w:ilvl w:val="1"/>
          <w:numId w:val="20"/>
        </w:numPr>
        <w:rPr>
          <w:rFonts w:asciiTheme="minorHAnsi" w:hAnsiTheme="minorHAnsi" w:cstheme="minorHAnsi"/>
          <w:sz w:val="22"/>
          <w:szCs w:val="22"/>
        </w:rPr>
      </w:pPr>
      <w:r w:rsidRPr="007A2804">
        <w:rPr>
          <w:rFonts w:asciiTheme="minorHAnsi" w:hAnsiTheme="minorHAnsi" w:cstheme="minorHAnsi"/>
          <w:b/>
          <w:sz w:val="22"/>
          <w:szCs w:val="22"/>
        </w:rPr>
        <w:t>Automobile Liability insurance</w:t>
      </w:r>
      <w:r w:rsidRPr="007A2804">
        <w:rPr>
          <w:rFonts w:asciiTheme="minorHAnsi" w:hAnsiTheme="minorHAnsi" w:cstheme="minorHAnsi"/>
          <w:sz w:val="22"/>
          <w:szCs w:val="22"/>
        </w:rPr>
        <w:t xml:space="preserve"> for owned, non-owned, leased or hired vehicles, as applicable, written on a form CA 00 01 or equivalent with minimum limits of liability of $1,000,000</w:t>
      </w:r>
      <w:r w:rsidRPr="007A2804">
        <w:rPr>
          <w:rFonts w:asciiTheme="minorHAnsi" w:hAnsiTheme="minorHAnsi" w:cstheme="minorHAnsi"/>
          <w:b/>
          <w:sz w:val="22"/>
          <w:szCs w:val="22"/>
        </w:rPr>
        <w:t xml:space="preserve"> </w:t>
      </w:r>
      <w:r w:rsidRPr="007A2804">
        <w:rPr>
          <w:rFonts w:asciiTheme="minorHAnsi" w:hAnsiTheme="minorHAnsi" w:cstheme="minorHAnsi"/>
          <w:sz w:val="22"/>
          <w:szCs w:val="22"/>
        </w:rPr>
        <w:t xml:space="preserve">CSL.  </w:t>
      </w:r>
    </w:p>
    <w:p w14:paraId="391D5ABB" w14:textId="77777777" w:rsidR="0047282D" w:rsidRPr="003B049B" w:rsidRDefault="0047282D" w:rsidP="005B7B83">
      <w:pPr>
        <w:pStyle w:val="Default"/>
        <w:numPr>
          <w:ilvl w:val="1"/>
          <w:numId w:val="20"/>
        </w:numPr>
        <w:rPr>
          <w:rFonts w:asciiTheme="minorHAnsi" w:hAnsiTheme="minorHAnsi" w:cstheme="minorHAnsi"/>
          <w:sz w:val="22"/>
          <w:szCs w:val="22"/>
        </w:rPr>
      </w:pPr>
      <w:r w:rsidRPr="003B049B">
        <w:rPr>
          <w:rFonts w:asciiTheme="minorHAnsi" w:hAnsiTheme="minorHAnsi" w:cstheme="minorHAnsi"/>
          <w:b/>
          <w:sz w:val="22"/>
          <w:szCs w:val="22"/>
        </w:rPr>
        <w:t>Worker's Compensation</w:t>
      </w:r>
      <w:r w:rsidRPr="003B049B">
        <w:rPr>
          <w:rFonts w:asciiTheme="minorHAnsi" w:hAnsiTheme="minorHAnsi" w:cstheme="minorHAnsi"/>
          <w:sz w:val="22"/>
          <w:szCs w:val="22"/>
        </w:rPr>
        <w:t xml:space="preserve"> </w:t>
      </w:r>
      <w:r w:rsidRPr="003B049B">
        <w:rPr>
          <w:rFonts w:asciiTheme="minorHAnsi" w:hAnsiTheme="minorHAnsi" w:cstheme="minorHAnsi"/>
          <w:b/>
          <w:sz w:val="22"/>
          <w:szCs w:val="22"/>
        </w:rPr>
        <w:t>insurance</w:t>
      </w:r>
      <w:r w:rsidRPr="003B049B">
        <w:rPr>
          <w:rFonts w:asciiTheme="minorHAnsi" w:hAnsiTheme="minorHAnsi" w:cstheme="minorHAnsi"/>
          <w:sz w:val="22"/>
          <w:szCs w:val="22"/>
        </w:rPr>
        <w:t xml:space="preserve"> for Washington State as required by Title 51 RCW.</w:t>
      </w:r>
    </w:p>
    <w:p w14:paraId="362E8F13" w14:textId="77777777" w:rsidR="0047282D" w:rsidRPr="003B049B" w:rsidRDefault="0047282D" w:rsidP="0047282D">
      <w:pPr>
        <w:pStyle w:val="Default"/>
        <w:ind w:left="1080"/>
        <w:rPr>
          <w:rFonts w:asciiTheme="minorHAnsi" w:hAnsiTheme="minorHAnsi" w:cstheme="minorHAnsi"/>
          <w:sz w:val="22"/>
          <w:szCs w:val="22"/>
        </w:rPr>
      </w:pPr>
    </w:p>
    <w:p w14:paraId="7AF3B99B" w14:textId="5B01E839" w:rsidR="008F7E09" w:rsidRPr="003B049B" w:rsidRDefault="0047282D" w:rsidP="008A1851">
      <w:pPr>
        <w:pStyle w:val="Default"/>
        <w:numPr>
          <w:ilvl w:val="0"/>
          <w:numId w:val="19"/>
        </w:numPr>
      </w:pPr>
      <w:r w:rsidRPr="003B049B">
        <w:rPr>
          <w:rFonts w:asciiTheme="minorHAnsi" w:hAnsiTheme="minorHAnsi" w:cstheme="minorHAnsi"/>
          <w:b/>
          <w:sz w:val="22"/>
          <w:szCs w:val="22"/>
        </w:rPr>
        <w:t>Maintain financial and program records, documents, and other evidence</w:t>
      </w:r>
      <w:r w:rsidRPr="003B049B">
        <w:rPr>
          <w:rFonts w:asciiTheme="minorHAnsi" w:hAnsiTheme="minorHAnsi" w:cstheme="minorHAnsi"/>
          <w:sz w:val="22"/>
          <w:szCs w:val="22"/>
        </w:rPr>
        <w:t xml:space="preserve"> directly related to performance of the work in accordance with Generally Acceptable Accounting Procedures. The City of Seattle, or any of its duly authorized representatives, shall have access to such books, records and documents for inspection, audit, and copying for a period of six (6) years after completion of work.</w:t>
      </w:r>
    </w:p>
    <w:p w14:paraId="7ECBEB0B" w14:textId="77777777" w:rsidR="00010B19" w:rsidRPr="003D081D" w:rsidRDefault="00010B19" w:rsidP="00010B19">
      <w:pPr>
        <w:contextualSpacing/>
        <w:mirrorIndents/>
        <w:rPr>
          <w:rFonts w:asciiTheme="minorHAnsi" w:hAnsiTheme="minorHAnsi" w:cs="Seattle Text"/>
          <w:b/>
          <w:color w:val="000000"/>
        </w:rPr>
      </w:pPr>
    </w:p>
    <w:p w14:paraId="7004FCA7" w14:textId="77777777" w:rsidR="00010B19" w:rsidRPr="00FD6CD3" w:rsidRDefault="00010B19" w:rsidP="00FD6CD3">
      <w:pPr>
        <w:pStyle w:val="BodyText"/>
        <w:pBdr>
          <w:top w:val="single" w:sz="4" w:space="0" w:color="auto"/>
          <w:left w:val="single" w:sz="4" w:space="4" w:color="auto"/>
          <w:bottom w:val="single" w:sz="4" w:space="1" w:color="auto"/>
          <w:right w:val="single" w:sz="4" w:space="5" w:color="auto"/>
        </w:pBdr>
        <w:shd w:val="clear" w:color="auto" w:fill="0046AD"/>
        <w:tabs>
          <w:tab w:val="left" w:pos="0"/>
        </w:tabs>
        <w:spacing w:after="0"/>
        <w:contextualSpacing/>
        <w:mirrorIndents/>
        <w:jc w:val="center"/>
        <w:rPr>
          <w:rFonts w:asciiTheme="minorHAnsi" w:hAnsiTheme="minorHAnsi" w:cs="Seattle Text"/>
          <w:b/>
          <w:color w:val="FFFFFF" w:themeColor="background1"/>
        </w:rPr>
      </w:pPr>
      <w:bookmarkStart w:id="13" w:name="Appeals"/>
      <w:r w:rsidRPr="00FD6CD3">
        <w:rPr>
          <w:rFonts w:asciiTheme="minorHAnsi" w:hAnsiTheme="minorHAnsi" w:cs="Seattle Text"/>
          <w:b/>
          <w:color w:val="FFFFFF" w:themeColor="background1"/>
        </w:rPr>
        <w:t>APPEALS PROCESS</w:t>
      </w:r>
      <w:bookmarkEnd w:id="13"/>
    </w:p>
    <w:p w14:paraId="0A5D9605" w14:textId="77777777" w:rsidR="00010B19" w:rsidRPr="003D081D" w:rsidRDefault="00010B19" w:rsidP="00C15ED4">
      <w:pPr>
        <w:tabs>
          <w:tab w:val="left" w:pos="3540"/>
        </w:tabs>
        <w:spacing w:before="240"/>
        <w:contextualSpacing/>
        <w:mirrorIndents/>
        <w:rPr>
          <w:rFonts w:asciiTheme="minorHAnsi" w:hAnsiTheme="minorHAnsi" w:cs="Seattle Text"/>
          <w:color w:val="000000"/>
        </w:rPr>
      </w:pPr>
      <w:r w:rsidRPr="003D081D">
        <w:rPr>
          <w:rFonts w:asciiTheme="minorHAnsi" w:hAnsiTheme="minorHAnsi" w:cs="Seattle Text"/>
          <w:color w:val="000000"/>
        </w:rPr>
        <w:t>The Seattle Department of Education and Early Learning (DEEL) will notify applicants in writing of the outcome of the submission. Written notification will be sent via email to the email address submitted on the Cover Sheet.</w:t>
      </w:r>
    </w:p>
    <w:p w14:paraId="43510154" w14:textId="77777777" w:rsidR="00010B19" w:rsidRPr="003D081D" w:rsidRDefault="00010B19" w:rsidP="00010B19">
      <w:pPr>
        <w:tabs>
          <w:tab w:val="left" w:pos="3540"/>
        </w:tabs>
        <w:contextualSpacing/>
        <w:mirrorIndents/>
        <w:rPr>
          <w:rFonts w:asciiTheme="minorHAnsi" w:hAnsiTheme="minorHAnsi" w:cs="Seattle Text"/>
          <w:color w:val="000000"/>
        </w:rPr>
      </w:pPr>
    </w:p>
    <w:p w14:paraId="15ACC03F" w14:textId="74F59277" w:rsidR="00010B19" w:rsidRPr="003D081D" w:rsidRDefault="00010B19" w:rsidP="00010B19">
      <w:pPr>
        <w:tabs>
          <w:tab w:val="left" w:pos="3540"/>
        </w:tabs>
        <w:contextualSpacing/>
        <w:mirrorIndents/>
        <w:rPr>
          <w:rFonts w:asciiTheme="minorHAnsi" w:hAnsiTheme="minorHAnsi" w:cs="Seattle Text"/>
          <w:color w:val="000000"/>
        </w:rPr>
      </w:pPr>
      <w:r w:rsidRPr="6A5E85F5">
        <w:rPr>
          <w:rFonts w:asciiTheme="minorHAnsi" w:hAnsiTheme="minorHAnsi" w:cs="Seattle Text"/>
          <w:color w:val="000000" w:themeColor="text1"/>
        </w:rPr>
        <w:t xml:space="preserve">Any applicant wishing to appeal the decision must do so in writing within </w:t>
      </w:r>
      <w:r w:rsidR="00906689" w:rsidRPr="6A5E85F5">
        <w:rPr>
          <w:rFonts w:asciiTheme="minorHAnsi" w:hAnsiTheme="minorHAnsi" w:cs="Seattle Text"/>
          <w:color w:val="000000" w:themeColor="text1"/>
        </w:rPr>
        <w:t xml:space="preserve">four </w:t>
      </w:r>
      <w:r w:rsidRPr="6A5E85F5">
        <w:rPr>
          <w:rFonts w:asciiTheme="minorHAnsi" w:hAnsiTheme="minorHAnsi" w:cs="Seattle Text"/>
          <w:color w:val="000000" w:themeColor="text1"/>
        </w:rPr>
        <w:t>(</w:t>
      </w:r>
      <w:r w:rsidR="00906689" w:rsidRPr="6A5E85F5">
        <w:rPr>
          <w:rFonts w:asciiTheme="minorHAnsi" w:hAnsiTheme="minorHAnsi" w:cs="Seattle Text"/>
          <w:color w:val="000000" w:themeColor="text1"/>
        </w:rPr>
        <w:t>4</w:t>
      </w:r>
      <w:r w:rsidRPr="6A5E85F5">
        <w:rPr>
          <w:rFonts w:asciiTheme="minorHAnsi" w:hAnsiTheme="minorHAnsi" w:cs="Seattle Text"/>
          <w:color w:val="000000" w:themeColor="text1"/>
        </w:rPr>
        <w:t xml:space="preserve">) business days of the email notification of DEEL’s decision. An appeal must clearly state a </w:t>
      </w:r>
      <w:r w:rsidR="00464CC7" w:rsidRPr="6A5E85F5">
        <w:rPr>
          <w:rFonts w:asciiTheme="minorHAnsi" w:hAnsiTheme="minorHAnsi" w:cs="Seattle Text"/>
          <w:color w:val="000000" w:themeColor="text1"/>
        </w:rPr>
        <w:t>rationale</w:t>
      </w:r>
      <w:r w:rsidR="3F45CA75" w:rsidRPr="6A5E85F5">
        <w:rPr>
          <w:rFonts w:asciiTheme="minorHAnsi" w:hAnsiTheme="minorHAnsi" w:cs="Seattle Text"/>
          <w:color w:val="000000" w:themeColor="text1"/>
        </w:rPr>
        <w:t>e</w:t>
      </w:r>
      <w:r w:rsidRPr="6A5E85F5">
        <w:rPr>
          <w:rFonts w:asciiTheme="minorHAnsi" w:hAnsiTheme="minorHAnsi" w:cs="Seattle Text"/>
          <w:color w:val="000000" w:themeColor="text1"/>
        </w:rPr>
        <w:t xml:space="preserve"> based on one (or more) of the following criteria only:</w:t>
      </w:r>
    </w:p>
    <w:p w14:paraId="1F57E45D" w14:textId="77777777" w:rsidR="00010B19" w:rsidRPr="003D081D" w:rsidRDefault="00010B19" w:rsidP="004305DE">
      <w:pPr>
        <w:pStyle w:val="ListParagraph"/>
        <w:numPr>
          <w:ilvl w:val="0"/>
          <w:numId w:val="6"/>
        </w:numPr>
        <w:tabs>
          <w:tab w:val="left" w:pos="3540"/>
        </w:tabs>
        <w:ind w:left="1080"/>
        <w:contextualSpacing w:val="0"/>
        <w:rPr>
          <w:rFonts w:asciiTheme="minorHAnsi" w:hAnsiTheme="minorHAnsi" w:cs="Seattle Text"/>
          <w:color w:val="000000"/>
        </w:rPr>
      </w:pPr>
      <w:r w:rsidRPr="003D081D">
        <w:rPr>
          <w:rFonts w:asciiTheme="minorHAnsi" w:hAnsiTheme="minorHAnsi" w:cs="Seattle Text"/>
          <w:color w:val="000000"/>
        </w:rPr>
        <w:t>Violation of policies or guidelines established in the RFI process</w:t>
      </w:r>
    </w:p>
    <w:p w14:paraId="09E09576" w14:textId="77777777" w:rsidR="00010B19" w:rsidRDefault="00010B19" w:rsidP="004305DE">
      <w:pPr>
        <w:pStyle w:val="ListParagraph"/>
        <w:numPr>
          <w:ilvl w:val="0"/>
          <w:numId w:val="6"/>
        </w:numPr>
        <w:tabs>
          <w:tab w:val="left" w:pos="3540"/>
        </w:tabs>
        <w:ind w:left="1080"/>
        <w:contextualSpacing w:val="0"/>
        <w:rPr>
          <w:rFonts w:asciiTheme="minorHAnsi" w:hAnsiTheme="minorHAnsi" w:cs="Seattle Text"/>
          <w:color w:val="000000"/>
        </w:rPr>
      </w:pPr>
      <w:r w:rsidRPr="003D081D">
        <w:rPr>
          <w:rFonts w:asciiTheme="minorHAnsi" w:hAnsiTheme="minorHAnsi" w:cs="Seattle Text"/>
          <w:color w:val="000000"/>
        </w:rPr>
        <w:t>Failure to adhere to published criteria and/or procedures in carrying out the RFI process</w:t>
      </w:r>
    </w:p>
    <w:p w14:paraId="321BB135" w14:textId="77777777" w:rsidR="006E705D" w:rsidRPr="003D081D" w:rsidRDefault="006E705D" w:rsidP="000D2931">
      <w:pPr>
        <w:pStyle w:val="ListParagraph"/>
        <w:tabs>
          <w:tab w:val="left" w:pos="3540"/>
        </w:tabs>
        <w:ind w:left="1080"/>
        <w:contextualSpacing w:val="0"/>
        <w:rPr>
          <w:rFonts w:asciiTheme="minorHAnsi" w:hAnsiTheme="minorHAnsi" w:cs="Seattle Text"/>
          <w:color w:val="000000"/>
        </w:rPr>
      </w:pPr>
    </w:p>
    <w:p w14:paraId="07D282E6" w14:textId="77777777" w:rsidR="00010B19" w:rsidRPr="003D081D" w:rsidRDefault="00010B19" w:rsidP="00010B19">
      <w:pPr>
        <w:tabs>
          <w:tab w:val="left" w:pos="3540"/>
        </w:tabs>
        <w:contextualSpacing/>
        <w:mirrorIndents/>
        <w:rPr>
          <w:rFonts w:asciiTheme="minorHAnsi" w:hAnsiTheme="minorHAnsi" w:cs="Seattle Text"/>
          <w:i/>
          <w:color w:val="000000"/>
        </w:rPr>
      </w:pPr>
      <w:r w:rsidRPr="003D081D">
        <w:rPr>
          <w:rFonts w:asciiTheme="minorHAnsi" w:hAnsiTheme="minorHAnsi" w:cs="Seattle Text"/>
          <w:i/>
          <w:color w:val="000000"/>
        </w:rPr>
        <w:t>Note: Disagreeing with the outcome is not a valid reason to appeal the decision and will not be considered.</w:t>
      </w:r>
    </w:p>
    <w:p w14:paraId="31F4596B" w14:textId="77777777" w:rsidR="00010B19" w:rsidRPr="003D081D" w:rsidRDefault="00010B19" w:rsidP="00010B19">
      <w:pPr>
        <w:tabs>
          <w:tab w:val="left" w:pos="3540"/>
        </w:tabs>
        <w:contextualSpacing/>
        <w:mirrorIndents/>
        <w:rPr>
          <w:rFonts w:asciiTheme="minorHAnsi" w:hAnsiTheme="minorHAnsi" w:cs="Seattle Text"/>
          <w:color w:val="000000"/>
        </w:rPr>
      </w:pPr>
    </w:p>
    <w:p w14:paraId="061729A1" w14:textId="77777777" w:rsidR="00010B19" w:rsidRPr="003D081D" w:rsidRDefault="00010B19" w:rsidP="00010B19">
      <w:pPr>
        <w:tabs>
          <w:tab w:val="left" w:pos="3540"/>
        </w:tabs>
        <w:contextualSpacing/>
        <w:mirrorIndents/>
        <w:rPr>
          <w:rFonts w:asciiTheme="minorHAnsi" w:hAnsiTheme="minorHAnsi" w:cs="Seattle Text"/>
          <w:color w:val="000000"/>
        </w:rPr>
      </w:pPr>
      <w:r w:rsidRPr="003D081D">
        <w:rPr>
          <w:rFonts w:asciiTheme="minorHAnsi" w:hAnsiTheme="minorHAnsi" w:cs="Seattle Text"/>
          <w:color w:val="000000"/>
        </w:rPr>
        <w:lastRenderedPageBreak/>
        <w:t>Appeals must be sent by mail or by email to the following:</w:t>
      </w:r>
    </w:p>
    <w:p w14:paraId="41A4AB1A" w14:textId="77777777" w:rsidR="00010B19" w:rsidRPr="003D081D" w:rsidRDefault="00010B19" w:rsidP="00010B19">
      <w:pPr>
        <w:tabs>
          <w:tab w:val="left" w:pos="3540"/>
        </w:tabs>
        <w:contextualSpacing/>
        <w:mirrorIndents/>
        <w:rPr>
          <w:rFonts w:asciiTheme="minorHAnsi" w:hAnsiTheme="minorHAnsi" w:cs="Seattle Text"/>
          <w:color w:val="000000"/>
        </w:rPr>
      </w:pPr>
    </w:p>
    <w:p w14:paraId="6544E553" w14:textId="77777777" w:rsidR="00010B19" w:rsidRPr="003D081D" w:rsidRDefault="00010B19" w:rsidP="00010B19">
      <w:pPr>
        <w:tabs>
          <w:tab w:val="left" w:pos="3540"/>
        </w:tabs>
        <w:contextualSpacing/>
        <w:mirrorIndents/>
        <w:rPr>
          <w:rFonts w:asciiTheme="minorHAnsi" w:hAnsiTheme="minorHAnsi" w:cs="Seattle Text"/>
          <w:color w:val="000000"/>
        </w:rPr>
      </w:pPr>
      <w:r w:rsidRPr="003D081D">
        <w:rPr>
          <w:rFonts w:asciiTheme="minorHAnsi" w:hAnsiTheme="minorHAnsi" w:cs="Seattle Text"/>
          <w:color w:val="000000"/>
        </w:rPr>
        <w:t xml:space="preserve">By Mail: </w:t>
      </w:r>
    </w:p>
    <w:p w14:paraId="1F1E9C09" w14:textId="77777777" w:rsidR="00010B19" w:rsidRPr="003D081D" w:rsidRDefault="00010B19" w:rsidP="00010B19">
      <w:pPr>
        <w:tabs>
          <w:tab w:val="left" w:pos="3540"/>
        </w:tabs>
        <w:ind w:left="720"/>
        <w:rPr>
          <w:rFonts w:asciiTheme="minorHAnsi" w:hAnsiTheme="minorHAnsi" w:cs="Seattle Text"/>
          <w:color w:val="000000"/>
        </w:rPr>
      </w:pPr>
      <w:r w:rsidRPr="003D081D">
        <w:rPr>
          <w:rFonts w:asciiTheme="minorHAnsi" w:hAnsiTheme="minorHAnsi" w:cs="Seattle Text"/>
          <w:color w:val="000000"/>
        </w:rPr>
        <w:t xml:space="preserve">Dwane Chappelle, Director </w:t>
      </w:r>
    </w:p>
    <w:p w14:paraId="7454DAE9" w14:textId="77777777" w:rsidR="00010B19" w:rsidRPr="003D081D" w:rsidRDefault="00010B19" w:rsidP="00010B19">
      <w:pPr>
        <w:tabs>
          <w:tab w:val="left" w:pos="3540"/>
        </w:tabs>
        <w:ind w:left="720"/>
        <w:rPr>
          <w:rFonts w:asciiTheme="minorHAnsi" w:hAnsiTheme="minorHAnsi" w:cs="Seattle Text"/>
          <w:color w:val="000000"/>
        </w:rPr>
      </w:pPr>
      <w:r w:rsidRPr="003D081D">
        <w:rPr>
          <w:rFonts w:asciiTheme="minorHAnsi" w:hAnsiTheme="minorHAnsi" w:cs="Seattle Text"/>
          <w:color w:val="000000"/>
        </w:rPr>
        <w:t>Seattle Department of Education and Early Learning</w:t>
      </w:r>
    </w:p>
    <w:p w14:paraId="765F0E15" w14:textId="3F49CED3" w:rsidR="00010B19" w:rsidRPr="003D081D" w:rsidRDefault="005140CE" w:rsidP="00010B19">
      <w:pPr>
        <w:tabs>
          <w:tab w:val="left" w:pos="3540"/>
        </w:tabs>
        <w:ind w:left="720"/>
        <w:rPr>
          <w:rFonts w:asciiTheme="minorHAnsi" w:hAnsiTheme="minorHAnsi" w:cs="Seattle Text"/>
          <w:color w:val="000000"/>
        </w:rPr>
      </w:pPr>
      <w:r>
        <w:rPr>
          <w:rFonts w:asciiTheme="minorHAnsi" w:hAnsiTheme="minorHAnsi" w:cs="Seattle Text"/>
          <w:color w:val="000000"/>
        </w:rPr>
        <w:t>Opportunity and Access</w:t>
      </w:r>
      <w:r w:rsidR="00010B19" w:rsidRPr="003D081D">
        <w:rPr>
          <w:rFonts w:asciiTheme="minorHAnsi" w:hAnsiTheme="minorHAnsi" w:cs="Seattle Text"/>
          <w:color w:val="000000"/>
        </w:rPr>
        <w:t xml:space="preserve"> RFI Appeal</w:t>
      </w:r>
    </w:p>
    <w:p w14:paraId="37AC3C22" w14:textId="77777777" w:rsidR="00010B19" w:rsidRPr="003D081D" w:rsidRDefault="00010B19" w:rsidP="00010B19">
      <w:pPr>
        <w:tabs>
          <w:tab w:val="left" w:pos="3540"/>
        </w:tabs>
        <w:ind w:left="720"/>
        <w:rPr>
          <w:rFonts w:asciiTheme="minorHAnsi" w:hAnsiTheme="minorHAnsi" w:cs="Seattle Text"/>
          <w:color w:val="000000"/>
        </w:rPr>
      </w:pPr>
      <w:r w:rsidRPr="003D081D">
        <w:rPr>
          <w:rFonts w:asciiTheme="minorHAnsi" w:hAnsiTheme="minorHAnsi" w:cs="Seattle Text"/>
          <w:color w:val="000000"/>
        </w:rPr>
        <w:t>P.O. Box 94665</w:t>
      </w:r>
    </w:p>
    <w:p w14:paraId="658BAB9B" w14:textId="77777777" w:rsidR="00010B19" w:rsidRPr="003D081D" w:rsidRDefault="00010B19" w:rsidP="00010B19">
      <w:pPr>
        <w:tabs>
          <w:tab w:val="left" w:pos="3540"/>
        </w:tabs>
        <w:ind w:left="720"/>
        <w:rPr>
          <w:rFonts w:asciiTheme="minorHAnsi" w:hAnsiTheme="minorHAnsi" w:cs="Seattle Text"/>
          <w:color w:val="000000"/>
        </w:rPr>
      </w:pPr>
      <w:r w:rsidRPr="003D081D">
        <w:rPr>
          <w:rFonts w:asciiTheme="minorHAnsi" w:hAnsiTheme="minorHAnsi" w:cs="Seattle Text"/>
          <w:color w:val="000000"/>
        </w:rPr>
        <w:t>Seattle, WA 98124-6965</w:t>
      </w:r>
    </w:p>
    <w:p w14:paraId="3A434F8C" w14:textId="77777777" w:rsidR="00010B19" w:rsidRPr="003D081D" w:rsidRDefault="00010B19" w:rsidP="00010B19">
      <w:pPr>
        <w:tabs>
          <w:tab w:val="left" w:pos="3540"/>
        </w:tabs>
        <w:contextualSpacing/>
        <w:mirrorIndents/>
        <w:rPr>
          <w:rFonts w:asciiTheme="minorHAnsi" w:hAnsiTheme="minorHAnsi" w:cs="Seattle Text"/>
          <w:color w:val="000000"/>
        </w:rPr>
      </w:pPr>
    </w:p>
    <w:p w14:paraId="434F7976" w14:textId="77777777" w:rsidR="00010B19" w:rsidRPr="003D081D" w:rsidRDefault="00010B19" w:rsidP="00010B19">
      <w:pPr>
        <w:tabs>
          <w:tab w:val="left" w:pos="3540"/>
        </w:tabs>
        <w:contextualSpacing/>
        <w:mirrorIndents/>
        <w:rPr>
          <w:rFonts w:asciiTheme="minorHAnsi" w:hAnsiTheme="minorHAnsi" w:cs="Seattle Text"/>
          <w:color w:val="000000"/>
        </w:rPr>
      </w:pPr>
      <w:r w:rsidRPr="003D081D">
        <w:rPr>
          <w:rFonts w:asciiTheme="minorHAnsi" w:hAnsiTheme="minorHAnsi" w:cs="Seattle Text"/>
          <w:color w:val="000000"/>
        </w:rPr>
        <w:t>By Email:</w:t>
      </w:r>
    </w:p>
    <w:p w14:paraId="5AF38845" w14:textId="26201DD9" w:rsidR="00010B19" w:rsidRPr="003D081D" w:rsidRDefault="00854593" w:rsidP="00010B19">
      <w:pPr>
        <w:tabs>
          <w:tab w:val="left" w:pos="3540"/>
        </w:tabs>
        <w:ind w:left="720"/>
        <w:rPr>
          <w:rFonts w:asciiTheme="minorHAnsi" w:hAnsiTheme="minorHAnsi" w:cs="Seattle Text"/>
          <w:color w:val="000000"/>
        </w:rPr>
      </w:pPr>
      <w:hyperlink r:id="rId15" w:history="1">
        <w:r w:rsidR="00EE3FED">
          <w:rPr>
            <w:rStyle w:val="Hyperlink"/>
            <w:rFonts w:asciiTheme="minorHAnsi" w:hAnsiTheme="minorHAnsi" w:cs="Seattle Text"/>
          </w:rPr>
          <w:t>DEELFunding@seattle.gov</w:t>
        </w:r>
      </w:hyperlink>
    </w:p>
    <w:p w14:paraId="4BBFA831" w14:textId="2771D034" w:rsidR="00010B19" w:rsidRPr="003D081D" w:rsidRDefault="00010B19" w:rsidP="00010B19">
      <w:pPr>
        <w:tabs>
          <w:tab w:val="left" w:pos="3540"/>
        </w:tabs>
        <w:ind w:left="720"/>
        <w:rPr>
          <w:rFonts w:asciiTheme="minorHAnsi" w:hAnsiTheme="minorHAnsi" w:cs="Seattle Text"/>
          <w:color w:val="000000"/>
        </w:rPr>
      </w:pPr>
      <w:r w:rsidRPr="51B4FEB6">
        <w:rPr>
          <w:rFonts w:asciiTheme="minorHAnsi" w:hAnsiTheme="minorHAnsi" w:cs="Seattle Text"/>
          <w:color w:val="000000" w:themeColor="text1"/>
        </w:rPr>
        <w:t xml:space="preserve">Subject line:  </w:t>
      </w:r>
      <w:r w:rsidR="00177F5E" w:rsidRPr="51B4FEB6">
        <w:rPr>
          <w:rFonts w:asciiTheme="minorHAnsi" w:hAnsiTheme="minorHAnsi" w:cs="Seattle Text"/>
          <w:color w:val="000000" w:themeColor="text1"/>
        </w:rPr>
        <w:t xml:space="preserve">Black </w:t>
      </w:r>
      <w:r w:rsidR="071A5D21" w:rsidRPr="51B4FEB6">
        <w:rPr>
          <w:rFonts w:asciiTheme="minorHAnsi" w:hAnsiTheme="minorHAnsi" w:cs="Seattle Text"/>
          <w:color w:val="000000" w:themeColor="text1"/>
        </w:rPr>
        <w:t>G</w:t>
      </w:r>
      <w:r w:rsidR="2AC98917" w:rsidRPr="51B4FEB6">
        <w:rPr>
          <w:rFonts w:asciiTheme="minorHAnsi" w:hAnsiTheme="minorHAnsi" w:cs="Seattle Text"/>
          <w:color w:val="000000" w:themeColor="text1"/>
        </w:rPr>
        <w:t>irls</w:t>
      </w:r>
      <w:r w:rsidR="00177F5E" w:rsidRPr="51B4FEB6">
        <w:rPr>
          <w:rFonts w:asciiTheme="minorHAnsi" w:hAnsiTheme="minorHAnsi" w:cs="Seattle Text"/>
          <w:color w:val="000000" w:themeColor="text1"/>
        </w:rPr>
        <w:t xml:space="preserve"> LGBTQ</w:t>
      </w:r>
      <w:r w:rsidRPr="51B4FEB6">
        <w:rPr>
          <w:rFonts w:asciiTheme="minorHAnsi" w:hAnsiTheme="minorHAnsi" w:cs="Seattle Text"/>
          <w:color w:val="000000" w:themeColor="text1"/>
        </w:rPr>
        <w:t xml:space="preserve"> </w:t>
      </w:r>
      <w:r w:rsidR="751FE32D" w:rsidRPr="51B4FEB6">
        <w:rPr>
          <w:rFonts w:asciiTheme="minorHAnsi" w:hAnsiTheme="minorHAnsi" w:cs="Seattle Text"/>
          <w:color w:val="000000" w:themeColor="text1"/>
        </w:rPr>
        <w:t>Youth</w:t>
      </w:r>
      <w:r w:rsidRPr="51B4FEB6">
        <w:rPr>
          <w:rFonts w:asciiTheme="minorHAnsi" w:hAnsiTheme="minorHAnsi" w:cs="Seattle Text"/>
          <w:color w:val="000000" w:themeColor="text1"/>
        </w:rPr>
        <w:t xml:space="preserve"> RFI Appeal </w:t>
      </w:r>
    </w:p>
    <w:p w14:paraId="12A43393" w14:textId="77777777" w:rsidR="00010B19" w:rsidRPr="003D081D" w:rsidRDefault="00010B19" w:rsidP="00010B19">
      <w:pPr>
        <w:tabs>
          <w:tab w:val="left" w:pos="3540"/>
        </w:tabs>
        <w:contextualSpacing/>
        <w:mirrorIndents/>
        <w:rPr>
          <w:rFonts w:asciiTheme="minorHAnsi" w:hAnsiTheme="minorHAnsi" w:cs="Seattle Text"/>
          <w:color w:val="000000"/>
        </w:rPr>
      </w:pPr>
    </w:p>
    <w:p w14:paraId="245ED865" w14:textId="56C50F7B" w:rsidR="00297724" w:rsidRDefault="00010B19" w:rsidP="003612A4">
      <w:pPr>
        <w:tabs>
          <w:tab w:val="left" w:pos="3540"/>
        </w:tabs>
        <w:contextualSpacing/>
        <w:mirrorIndents/>
        <w:rPr>
          <w:rFonts w:asciiTheme="minorHAnsi" w:hAnsiTheme="minorHAnsi" w:cs="Seattle Text"/>
          <w:color w:val="000000"/>
        </w:rPr>
      </w:pPr>
      <w:r w:rsidRPr="003D081D">
        <w:rPr>
          <w:rFonts w:asciiTheme="minorHAnsi" w:hAnsiTheme="minorHAnsi" w:cs="Seattle Text"/>
          <w:color w:val="000000"/>
        </w:rPr>
        <w:t>The DEEL Director (or designee) will review the written appeal and may request additional information from the applicant. A written decision from the DEEL Director (or designee) will be sent within five (5) business days of the receipt of the appeal. This decision is final.</w:t>
      </w:r>
    </w:p>
    <w:p w14:paraId="6A91DC91" w14:textId="77777777" w:rsidR="00E4077D" w:rsidRPr="003612A4" w:rsidRDefault="00E4077D" w:rsidP="003612A4">
      <w:pPr>
        <w:tabs>
          <w:tab w:val="left" w:pos="3540"/>
        </w:tabs>
        <w:contextualSpacing/>
        <w:mirrorIndents/>
        <w:rPr>
          <w:rFonts w:asciiTheme="minorHAnsi" w:hAnsiTheme="minorHAnsi" w:cs="Seattle Text"/>
          <w:color w:val="000000"/>
        </w:rPr>
      </w:pPr>
    </w:p>
    <w:p w14:paraId="27711B62" w14:textId="77777777" w:rsidR="00010B19" w:rsidRPr="00FD6CD3" w:rsidRDefault="00010B19" w:rsidP="00FD6CD3">
      <w:pPr>
        <w:pBdr>
          <w:top w:val="single" w:sz="4" w:space="1" w:color="auto"/>
          <w:left w:val="single" w:sz="4" w:space="4" w:color="auto"/>
          <w:bottom w:val="single" w:sz="4" w:space="1" w:color="auto"/>
          <w:right w:val="single" w:sz="4" w:space="4" w:color="auto"/>
        </w:pBdr>
        <w:shd w:val="clear" w:color="auto" w:fill="0046AD"/>
        <w:contextualSpacing/>
        <w:mirrorIndents/>
        <w:jc w:val="center"/>
        <w:rPr>
          <w:rFonts w:asciiTheme="minorHAnsi" w:hAnsiTheme="minorHAnsi" w:cs="Seattle Text"/>
          <w:b/>
          <w:color w:val="FFFFFF" w:themeColor="background1"/>
        </w:rPr>
      </w:pPr>
      <w:bookmarkStart w:id="14" w:name="Instructions"/>
      <w:r w:rsidRPr="00FD6CD3">
        <w:rPr>
          <w:rFonts w:asciiTheme="minorHAnsi" w:hAnsiTheme="minorHAnsi" w:cs="Seattle Text"/>
          <w:b/>
          <w:color w:val="FFFFFF" w:themeColor="background1"/>
        </w:rPr>
        <w:t>INSTRUCTIONS TO APPLICANTS</w:t>
      </w:r>
      <w:bookmarkEnd w:id="14"/>
    </w:p>
    <w:p w14:paraId="393434B3" w14:textId="77777777" w:rsidR="00010B19" w:rsidRPr="003D081D" w:rsidRDefault="00010B19" w:rsidP="002F0882">
      <w:pPr>
        <w:spacing w:before="120"/>
        <w:rPr>
          <w:rFonts w:asciiTheme="minorHAnsi" w:hAnsiTheme="minorHAnsi" w:cs="Seattle Text"/>
        </w:rPr>
      </w:pPr>
      <w:r w:rsidRPr="003D081D">
        <w:rPr>
          <w:rFonts w:asciiTheme="minorHAnsi" w:hAnsiTheme="minorHAnsi" w:cs="Seattle Text"/>
          <w:b/>
        </w:rPr>
        <w:t>Submission</w:t>
      </w:r>
      <w:r w:rsidRPr="003D081D">
        <w:rPr>
          <w:rFonts w:asciiTheme="minorHAnsi" w:hAnsiTheme="minorHAnsi" w:cs="Seattle Text"/>
        </w:rPr>
        <w:t>:</w:t>
      </w:r>
    </w:p>
    <w:p w14:paraId="22D6966A" w14:textId="7336CC2A" w:rsidR="00010B19" w:rsidRPr="003D081D" w:rsidRDefault="00010B19" w:rsidP="00010B19">
      <w:pPr>
        <w:rPr>
          <w:rFonts w:asciiTheme="minorHAnsi" w:hAnsiTheme="minorHAnsi" w:cs="Seattle Text"/>
        </w:rPr>
      </w:pPr>
      <w:r w:rsidRPr="003D081D">
        <w:rPr>
          <w:rFonts w:asciiTheme="minorHAnsi" w:hAnsiTheme="minorHAnsi" w:cs="Seattle Text"/>
        </w:rPr>
        <w:t xml:space="preserve">Applications may be submitted electronically or in paper form. All attachments must be received on or </w:t>
      </w:r>
      <w:r w:rsidRPr="00071AD9">
        <w:rPr>
          <w:rFonts w:asciiTheme="minorHAnsi" w:hAnsiTheme="minorHAnsi" w:cs="Seattle Text"/>
          <w:b/>
          <w:u w:val="single"/>
        </w:rPr>
        <w:t xml:space="preserve">before </w:t>
      </w:r>
      <w:r w:rsidR="00E97758" w:rsidRPr="00071AD9">
        <w:rPr>
          <w:rFonts w:asciiTheme="minorHAnsi" w:hAnsiTheme="minorHAnsi" w:cs="Seattle Text"/>
          <w:b/>
          <w:u w:val="single"/>
        </w:rPr>
        <w:t>3</w:t>
      </w:r>
      <w:r w:rsidRPr="00071AD9">
        <w:rPr>
          <w:rFonts w:asciiTheme="minorHAnsi" w:hAnsiTheme="minorHAnsi" w:cs="Seattle Text"/>
          <w:b/>
          <w:u w:val="single"/>
        </w:rPr>
        <w:t xml:space="preserve">:00 PM </w:t>
      </w:r>
      <w:r w:rsidR="00AB4069" w:rsidRPr="000D2931">
        <w:rPr>
          <w:rFonts w:asciiTheme="minorHAnsi" w:hAnsiTheme="minorHAnsi" w:cs="Seattle Text"/>
          <w:b/>
          <w:u w:val="single"/>
        </w:rPr>
        <w:t>Monday</w:t>
      </w:r>
      <w:r w:rsidR="00071AD9" w:rsidRPr="000D2931">
        <w:rPr>
          <w:rFonts w:asciiTheme="minorHAnsi" w:hAnsiTheme="minorHAnsi" w:cs="Seattle Text"/>
          <w:b/>
          <w:u w:val="single"/>
        </w:rPr>
        <w:t>,</w:t>
      </w:r>
      <w:r w:rsidR="00AB4069" w:rsidRPr="000D2931">
        <w:rPr>
          <w:rFonts w:asciiTheme="minorHAnsi" w:hAnsiTheme="minorHAnsi" w:cs="Seattle Text"/>
          <w:b/>
          <w:u w:val="single"/>
        </w:rPr>
        <w:t xml:space="preserve"> </w:t>
      </w:r>
      <w:r w:rsidR="007F3FBA" w:rsidRPr="000D2931">
        <w:rPr>
          <w:rFonts w:asciiTheme="minorHAnsi" w:hAnsiTheme="minorHAnsi" w:cs="Seattle Text"/>
          <w:b/>
          <w:u w:val="single"/>
        </w:rPr>
        <w:t>November 1</w:t>
      </w:r>
      <w:r w:rsidR="00AB4069" w:rsidRPr="000D2931">
        <w:rPr>
          <w:rFonts w:asciiTheme="minorHAnsi" w:hAnsiTheme="minorHAnsi" w:cs="Seattle Text"/>
          <w:b/>
          <w:u w:val="single"/>
        </w:rPr>
        <w:t>,2020</w:t>
      </w:r>
      <w:r w:rsidRPr="000D2931">
        <w:rPr>
          <w:rFonts w:asciiTheme="minorHAnsi" w:hAnsiTheme="minorHAnsi" w:cs="Seattle Text"/>
          <w:u w:val="single"/>
        </w:rPr>
        <w:t>.</w:t>
      </w:r>
      <w:r w:rsidRPr="003D081D">
        <w:rPr>
          <w:rFonts w:asciiTheme="minorHAnsi" w:hAnsiTheme="minorHAnsi" w:cs="Seattle Text"/>
          <w:u w:val="single"/>
        </w:rPr>
        <w:t xml:space="preserve"> </w:t>
      </w:r>
    </w:p>
    <w:p w14:paraId="1D551CC1" w14:textId="77777777" w:rsidR="00010B19" w:rsidRPr="003D081D" w:rsidRDefault="00010B19" w:rsidP="00010B19">
      <w:pPr>
        <w:rPr>
          <w:rFonts w:asciiTheme="minorHAnsi" w:hAnsiTheme="minorHAnsi" w:cs="Seattle Text"/>
        </w:rPr>
      </w:pPr>
    </w:p>
    <w:p w14:paraId="653CCD16" w14:textId="77777777" w:rsidR="00010B19" w:rsidRPr="003D081D" w:rsidRDefault="00010B19" w:rsidP="004073D1">
      <w:pPr>
        <w:spacing w:after="120"/>
        <w:contextualSpacing/>
        <w:mirrorIndents/>
        <w:rPr>
          <w:rFonts w:asciiTheme="minorHAnsi" w:hAnsiTheme="minorHAnsi" w:cs="Seattle Text"/>
        </w:rPr>
      </w:pPr>
      <w:r w:rsidRPr="003D081D">
        <w:rPr>
          <w:rFonts w:asciiTheme="minorHAnsi" w:hAnsiTheme="minorHAnsi" w:cs="Seattle Text"/>
        </w:rPr>
        <w:t>The following sections, unless noted otherwise, must be submitted to constitute a complete RFI Application submission:</w:t>
      </w:r>
    </w:p>
    <w:p w14:paraId="6894AEF0" w14:textId="5EEE4505" w:rsidR="00010B19" w:rsidRPr="00906689" w:rsidRDefault="00010B19" w:rsidP="00A03615">
      <w:pPr>
        <w:pStyle w:val="ListParagraph"/>
        <w:numPr>
          <w:ilvl w:val="0"/>
          <w:numId w:val="1"/>
        </w:numPr>
        <w:rPr>
          <w:rFonts w:asciiTheme="minorHAnsi" w:hAnsiTheme="minorHAnsi" w:cs="Seattle Text"/>
        </w:rPr>
      </w:pPr>
      <w:r w:rsidRPr="00906689">
        <w:rPr>
          <w:rFonts w:asciiTheme="minorHAnsi" w:hAnsiTheme="minorHAnsi" w:cs="Seattle Text"/>
        </w:rPr>
        <w:t xml:space="preserve">Cover Sheet </w:t>
      </w:r>
    </w:p>
    <w:p w14:paraId="2B08273F" w14:textId="184351F5" w:rsidR="00010B19" w:rsidRPr="00906689" w:rsidRDefault="00010B19" w:rsidP="00A03615">
      <w:pPr>
        <w:pStyle w:val="ListParagraph"/>
        <w:numPr>
          <w:ilvl w:val="0"/>
          <w:numId w:val="1"/>
        </w:numPr>
        <w:rPr>
          <w:rFonts w:asciiTheme="minorHAnsi" w:hAnsiTheme="minorHAnsi" w:cs="Seattle Text"/>
        </w:rPr>
      </w:pPr>
      <w:r w:rsidRPr="00906689">
        <w:rPr>
          <w:rFonts w:asciiTheme="minorHAnsi" w:hAnsiTheme="minorHAnsi" w:cs="Seattle Text"/>
        </w:rPr>
        <w:t xml:space="preserve">Section 1:  </w:t>
      </w:r>
      <w:r w:rsidR="00C56E89">
        <w:rPr>
          <w:rFonts w:asciiTheme="minorHAnsi" w:hAnsiTheme="minorHAnsi" w:cs="Seattle Text"/>
        </w:rPr>
        <w:t>Program Strategies</w:t>
      </w:r>
    </w:p>
    <w:p w14:paraId="349B4F2D" w14:textId="140686B7" w:rsidR="00094EE5" w:rsidRPr="00906689" w:rsidRDefault="00010B19" w:rsidP="00004217">
      <w:pPr>
        <w:pStyle w:val="ListParagraph"/>
        <w:numPr>
          <w:ilvl w:val="0"/>
          <w:numId w:val="1"/>
        </w:numPr>
        <w:rPr>
          <w:rFonts w:asciiTheme="minorHAnsi" w:hAnsiTheme="minorHAnsi" w:cs="Seattle Text"/>
        </w:rPr>
      </w:pPr>
      <w:r w:rsidRPr="00906689">
        <w:rPr>
          <w:rFonts w:asciiTheme="minorHAnsi" w:hAnsiTheme="minorHAnsi" w:cs="Seattle Text"/>
        </w:rPr>
        <w:t xml:space="preserve">Section 2:  </w:t>
      </w:r>
      <w:r w:rsidR="00C56E89">
        <w:rPr>
          <w:rFonts w:asciiTheme="minorHAnsi" w:hAnsiTheme="minorHAnsi" w:cs="Seattle Text"/>
        </w:rPr>
        <w:t>Youth Identified Outcomes</w:t>
      </w:r>
    </w:p>
    <w:p w14:paraId="56E271EA" w14:textId="596ACD21" w:rsidR="00094EE5" w:rsidRPr="00906689" w:rsidRDefault="00010B19" w:rsidP="00004217">
      <w:pPr>
        <w:pStyle w:val="ListParagraph"/>
        <w:numPr>
          <w:ilvl w:val="0"/>
          <w:numId w:val="1"/>
        </w:numPr>
        <w:rPr>
          <w:rFonts w:asciiTheme="minorHAnsi" w:hAnsiTheme="minorHAnsi" w:cs="Seattle Text"/>
        </w:rPr>
      </w:pPr>
      <w:r w:rsidRPr="00906689">
        <w:rPr>
          <w:rFonts w:asciiTheme="minorHAnsi" w:hAnsiTheme="minorHAnsi" w:cs="Seattle Text"/>
        </w:rPr>
        <w:t xml:space="preserve">Section 3:  </w:t>
      </w:r>
      <w:r w:rsidR="00C56E89">
        <w:rPr>
          <w:rFonts w:asciiTheme="minorHAnsi" w:hAnsiTheme="minorHAnsi" w:cs="Seattle Text"/>
        </w:rPr>
        <w:t>Learning Plan</w:t>
      </w:r>
      <w:r w:rsidR="00094EE5" w:rsidRPr="00906689">
        <w:rPr>
          <w:rFonts w:asciiTheme="minorHAnsi" w:hAnsiTheme="minorHAnsi" w:cs="Seattle Text"/>
        </w:rPr>
        <w:t xml:space="preserve"> </w:t>
      </w:r>
    </w:p>
    <w:p w14:paraId="1B14F868" w14:textId="507C8E1B" w:rsidR="00906689" w:rsidRDefault="00906689" w:rsidP="00094EE5">
      <w:pPr>
        <w:pStyle w:val="ListParagraph"/>
        <w:numPr>
          <w:ilvl w:val="0"/>
          <w:numId w:val="1"/>
        </w:numPr>
        <w:rPr>
          <w:rFonts w:asciiTheme="minorHAnsi" w:hAnsiTheme="minorHAnsi" w:cs="Seattle Text"/>
        </w:rPr>
      </w:pPr>
      <w:r w:rsidRPr="00906689">
        <w:rPr>
          <w:rFonts w:asciiTheme="minorHAnsi" w:hAnsiTheme="minorHAnsi" w:cs="Seattle Text"/>
        </w:rPr>
        <w:t xml:space="preserve">Section </w:t>
      </w:r>
      <w:r w:rsidR="00E1617B">
        <w:rPr>
          <w:rFonts w:asciiTheme="minorHAnsi" w:hAnsiTheme="minorHAnsi" w:cs="Seattle Text"/>
        </w:rPr>
        <w:t>4</w:t>
      </w:r>
      <w:r w:rsidRPr="00906689">
        <w:rPr>
          <w:rFonts w:asciiTheme="minorHAnsi" w:hAnsiTheme="minorHAnsi" w:cs="Seattle Text"/>
        </w:rPr>
        <w:t xml:space="preserve">: </w:t>
      </w:r>
      <w:r w:rsidR="00F14BA9">
        <w:rPr>
          <w:rFonts w:asciiTheme="minorHAnsi" w:hAnsiTheme="minorHAnsi" w:cs="Seattle Text"/>
        </w:rPr>
        <w:t xml:space="preserve"> </w:t>
      </w:r>
      <w:r w:rsidRPr="00906689">
        <w:rPr>
          <w:rFonts w:asciiTheme="minorHAnsi" w:hAnsiTheme="minorHAnsi" w:cs="Seattle Text"/>
        </w:rPr>
        <w:t>Labor Harmony</w:t>
      </w:r>
    </w:p>
    <w:p w14:paraId="41D318C7" w14:textId="7316EF52" w:rsidR="00A73D85" w:rsidRDefault="00A73D85" w:rsidP="00094EE5">
      <w:pPr>
        <w:pStyle w:val="ListParagraph"/>
        <w:numPr>
          <w:ilvl w:val="0"/>
          <w:numId w:val="1"/>
        </w:numPr>
        <w:rPr>
          <w:rFonts w:asciiTheme="minorHAnsi" w:hAnsiTheme="minorHAnsi" w:cs="Seattle Text"/>
        </w:rPr>
      </w:pPr>
      <w:r>
        <w:rPr>
          <w:rFonts w:asciiTheme="minorHAnsi" w:hAnsiTheme="minorHAnsi" w:cs="Seattle Text"/>
        </w:rPr>
        <w:t xml:space="preserve">Section 5: Budget </w:t>
      </w:r>
    </w:p>
    <w:p w14:paraId="0A5966A3" w14:textId="6945136F" w:rsidR="00071AD9" w:rsidRPr="008A1851" w:rsidRDefault="00071AD9" w:rsidP="00094EE5">
      <w:pPr>
        <w:pStyle w:val="ListParagraph"/>
        <w:numPr>
          <w:ilvl w:val="0"/>
          <w:numId w:val="1"/>
        </w:numPr>
        <w:rPr>
          <w:rFonts w:asciiTheme="minorHAnsi" w:hAnsiTheme="minorHAnsi" w:cs="Seattle Text"/>
        </w:rPr>
      </w:pPr>
      <w:r w:rsidRPr="008A1851">
        <w:rPr>
          <w:rFonts w:asciiTheme="minorHAnsi" w:hAnsiTheme="minorHAnsi" w:cs="Seattle Text"/>
        </w:rPr>
        <w:t>COVID-19 Addendum</w:t>
      </w:r>
    </w:p>
    <w:p w14:paraId="3FA74DB8" w14:textId="4F5E433C" w:rsidR="00094EE5" w:rsidRDefault="00094EE5" w:rsidP="00094EE5">
      <w:pPr>
        <w:rPr>
          <w:rFonts w:asciiTheme="minorHAnsi" w:hAnsiTheme="minorHAnsi" w:cs="Seattle Text"/>
        </w:rPr>
      </w:pPr>
    </w:p>
    <w:p w14:paraId="6C6001BB" w14:textId="77777777" w:rsidR="00094EE5" w:rsidRPr="003D081D" w:rsidRDefault="00094EE5" w:rsidP="00010B19">
      <w:pPr>
        <w:rPr>
          <w:rFonts w:asciiTheme="minorHAnsi" w:hAnsiTheme="minorHAnsi" w:cs="Seattle Text"/>
        </w:rPr>
      </w:pPr>
    </w:p>
    <w:p w14:paraId="42E457CD" w14:textId="0283225B" w:rsidR="00010B19" w:rsidRPr="003D081D" w:rsidRDefault="00010B19" w:rsidP="00010B19">
      <w:pPr>
        <w:rPr>
          <w:rFonts w:asciiTheme="minorHAnsi" w:hAnsiTheme="minorHAnsi" w:cs="Seattle Text"/>
        </w:rPr>
      </w:pPr>
      <w:r w:rsidRPr="003D081D">
        <w:rPr>
          <w:rFonts w:asciiTheme="minorHAnsi" w:hAnsiTheme="minorHAnsi" w:cs="Seattle Text"/>
        </w:rPr>
        <w:t xml:space="preserve">Responses to each of the </w:t>
      </w:r>
      <w:r w:rsidRPr="003D081D">
        <w:rPr>
          <w:rFonts w:asciiTheme="minorHAnsi" w:hAnsiTheme="minorHAnsi" w:cs="Seattle Text"/>
          <w:u w:val="single"/>
        </w:rPr>
        <w:t>sections must follow the page limits</w:t>
      </w:r>
      <w:r w:rsidRPr="003D081D">
        <w:rPr>
          <w:rFonts w:asciiTheme="minorHAnsi" w:hAnsiTheme="minorHAnsi" w:cs="Seattle Text"/>
        </w:rPr>
        <w:t xml:space="preserve"> identified in the instructions for each section. </w:t>
      </w:r>
    </w:p>
    <w:p w14:paraId="4D091FAD" w14:textId="77777777" w:rsidR="00010B19" w:rsidRPr="003D081D" w:rsidRDefault="00010B19" w:rsidP="00010B19">
      <w:pPr>
        <w:rPr>
          <w:rFonts w:asciiTheme="minorHAnsi" w:hAnsiTheme="minorHAnsi" w:cs="Seattle Text"/>
        </w:rPr>
      </w:pPr>
    </w:p>
    <w:p w14:paraId="7210FF45" w14:textId="77777777" w:rsidR="00010B19" w:rsidRPr="003D081D" w:rsidRDefault="00010B19" w:rsidP="00010B19">
      <w:pPr>
        <w:rPr>
          <w:rFonts w:asciiTheme="minorHAnsi" w:hAnsiTheme="minorHAnsi" w:cs="Seattle Text"/>
          <w:b/>
          <w:bCs/>
          <w:i/>
          <w:u w:val="single"/>
        </w:rPr>
      </w:pPr>
      <w:r w:rsidRPr="003D081D">
        <w:rPr>
          <w:rFonts w:asciiTheme="minorHAnsi" w:hAnsiTheme="minorHAnsi" w:cs="Seattle Text"/>
          <w:b/>
          <w:bCs/>
          <w:i/>
          <w:u w:val="single"/>
        </w:rPr>
        <w:t>Electronic submission</w:t>
      </w:r>
    </w:p>
    <w:p w14:paraId="111DE897" w14:textId="50A7F145" w:rsidR="00010B19" w:rsidRPr="003D081D" w:rsidRDefault="00010B19" w:rsidP="00C15ED4">
      <w:pPr>
        <w:spacing w:before="60"/>
        <w:rPr>
          <w:rFonts w:asciiTheme="minorHAnsi" w:hAnsiTheme="minorHAnsi" w:cs="Seattle Text"/>
        </w:rPr>
      </w:pPr>
      <w:r w:rsidRPr="003D081D">
        <w:rPr>
          <w:rFonts w:asciiTheme="minorHAnsi" w:hAnsiTheme="minorHAnsi" w:cs="Seattle Text"/>
        </w:rPr>
        <w:t xml:space="preserve">Deliver to: </w:t>
      </w:r>
      <w:hyperlink r:id="rId16" w:history="1">
        <w:r w:rsidR="00EE3FED" w:rsidRPr="00EE3FED">
          <w:rPr>
            <w:rStyle w:val="Hyperlink"/>
            <w:rFonts w:asciiTheme="minorHAnsi" w:hAnsiTheme="minorHAnsi" w:cs="Seattle Text"/>
          </w:rPr>
          <w:t xml:space="preserve"> DEELFunding@seattle.gov</w:t>
        </w:r>
      </w:hyperlink>
    </w:p>
    <w:p w14:paraId="43709956" w14:textId="77777777" w:rsidR="00010B19" w:rsidRPr="00C15ED4" w:rsidRDefault="00010B19" w:rsidP="00C15ED4">
      <w:pPr>
        <w:spacing w:before="120"/>
        <w:rPr>
          <w:rFonts w:asciiTheme="minorHAnsi" w:hAnsiTheme="minorHAnsi" w:cs="Seattle Text"/>
        </w:rPr>
      </w:pPr>
      <w:r w:rsidRPr="00C15ED4">
        <w:rPr>
          <w:rFonts w:asciiTheme="minorHAnsi" w:hAnsiTheme="minorHAnsi" w:cs="Seattle Text"/>
        </w:rPr>
        <w:t xml:space="preserve">Please use the following naming convention in the subject line of your email and for the electronic files attached:   </w:t>
      </w:r>
    </w:p>
    <w:p w14:paraId="51B73FB9" w14:textId="4F2FEE31" w:rsidR="00010B19" w:rsidRPr="003D081D" w:rsidRDefault="00010B19" w:rsidP="00C15ED4">
      <w:pPr>
        <w:pStyle w:val="ListParagraph"/>
        <w:spacing w:before="120"/>
        <w:ind w:left="1440"/>
        <w:contextualSpacing w:val="0"/>
        <w:rPr>
          <w:rFonts w:asciiTheme="minorHAnsi" w:hAnsiTheme="minorHAnsi" w:cs="Seattle Text"/>
        </w:rPr>
      </w:pPr>
      <w:r w:rsidRPr="003D081D">
        <w:rPr>
          <w:rFonts w:asciiTheme="minorHAnsi" w:hAnsiTheme="minorHAnsi" w:cs="Seattle Text"/>
          <w:b/>
        </w:rPr>
        <w:t>[Organization Name] –</w:t>
      </w:r>
      <w:r w:rsidR="003E278B" w:rsidRPr="003E278B">
        <w:rPr>
          <w:rFonts w:asciiTheme="minorHAnsi" w:hAnsiTheme="minorHAnsi" w:cs="Seattle Text"/>
        </w:rPr>
        <w:t xml:space="preserve"> </w:t>
      </w:r>
      <w:r w:rsidR="003E278B" w:rsidRPr="008A1851">
        <w:rPr>
          <w:rFonts w:asciiTheme="minorHAnsi" w:hAnsiTheme="minorHAnsi" w:cs="Seattle Text"/>
          <w:b/>
          <w:bCs/>
        </w:rPr>
        <w:t>Black Girl</w:t>
      </w:r>
      <w:r w:rsidR="009E3C92">
        <w:rPr>
          <w:rFonts w:asciiTheme="minorHAnsi" w:hAnsiTheme="minorHAnsi" w:cs="Seattle Text"/>
          <w:b/>
          <w:bCs/>
        </w:rPr>
        <w:t>s</w:t>
      </w:r>
      <w:r w:rsidR="0BBCF4BD" w:rsidRPr="51B4FEB6">
        <w:rPr>
          <w:rFonts w:asciiTheme="minorHAnsi" w:hAnsiTheme="minorHAnsi" w:cs="Seattle Text"/>
          <w:b/>
          <w:bCs/>
        </w:rPr>
        <w:t xml:space="preserve"> LGBTQ</w:t>
      </w:r>
      <w:r w:rsidR="003E278B" w:rsidRPr="51B4FEB6">
        <w:rPr>
          <w:rFonts w:asciiTheme="minorHAnsi" w:hAnsiTheme="minorHAnsi" w:cs="Seattle Text"/>
          <w:b/>
        </w:rPr>
        <w:t xml:space="preserve"> </w:t>
      </w:r>
      <w:r w:rsidR="003E278B" w:rsidRPr="008A1851">
        <w:rPr>
          <w:rFonts w:asciiTheme="minorHAnsi" w:hAnsiTheme="minorHAnsi" w:cs="Seattle Text"/>
          <w:b/>
          <w:bCs/>
        </w:rPr>
        <w:t>Youth</w:t>
      </w:r>
      <w:r w:rsidR="003E278B">
        <w:rPr>
          <w:rFonts w:asciiTheme="minorHAnsi" w:hAnsiTheme="minorHAnsi" w:cs="Seattle Text"/>
        </w:rPr>
        <w:t xml:space="preserve"> </w:t>
      </w:r>
      <w:r w:rsidRPr="003D081D">
        <w:rPr>
          <w:rFonts w:asciiTheme="minorHAnsi" w:hAnsiTheme="minorHAnsi" w:cs="Seattle Text"/>
          <w:b/>
        </w:rPr>
        <w:t>RFI</w:t>
      </w:r>
    </w:p>
    <w:p w14:paraId="7E1480FB" w14:textId="39BBB2C9" w:rsidR="00010B19" w:rsidRPr="003D081D" w:rsidRDefault="00010B19" w:rsidP="00010B19">
      <w:pPr>
        <w:pStyle w:val="ListParagraph"/>
        <w:ind w:left="1440"/>
        <w:contextualSpacing w:val="0"/>
        <w:rPr>
          <w:rFonts w:asciiTheme="minorHAnsi" w:hAnsiTheme="minorHAnsi" w:cs="Seattle Text"/>
          <w:i/>
        </w:rPr>
      </w:pPr>
    </w:p>
    <w:p w14:paraId="73A52926" w14:textId="77777777" w:rsidR="00010B19" w:rsidRPr="003D081D" w:rsidRDefault="00010B19" w:rsidP="00010B19">
      <w:pPr>
        <w:rPr>
          <w:rFonts w:asciiTheme="minorHAnsi" w:hAnsiTheme="minorHAnsi" w:cs="Seattle Text"/>
        </w:rPr>
      </w:pPr>
    </w:p>
    <w:p w14:paraId="22287C56" w14:textId="77777777" w:rsidR="00010B19" w:rsidRPr="003D081D" w:rsidRDefault="00010B19" w:rsidP="00010B19">
      <w:pPr>
        <w:rPr>
          <w:rFonts w:asciiTheme="minorHAnsi" w:hAnsiTheme="minorHAnsi" w:cs="Seattle Text"/>
          <w:b/>
          <w:bCs/>
          <w:i/>
          <w:u w:val="single"/>
        </w:rPr>
      </w:pPr>
      <w:r w:rsidRPr="003D081D">
        <w:rPr>
          <w:rFonts w:asciiTheme="minorHAnsi" w:hAnsiTheme="minorHAnsi" w:cs="Seattle Text"/>
          <w:b/>
          <w:bCs/>
          <w:i/>
          <w:u w:val="single"/>
        </w:rPr>
        <w:t xml:space="preserve">Paper submissions </w:t>
      </w:r>
    </w:p>
    <w:p w14:paraId="0636A784" w14:textId="77777777" w:rsidR="00010B19" w:rsidRPr="003D081D" w:rsidRDefault="00010B19" w:rsidP="00C15ED4">
      <w:pPr>
        <w:spacing w:before="60"/>
        <w:rPr>
          <w:rFonts w:asciiTheme="minorHAnsi" w:hAnsiTheme="minorHAnsi" w:cs="Seattle Text"/>
        </w:rPr>
      </w:pPr>
      <w:r w:rsidRPr="003D081D">
        <w:rPr>
          <w:rFonts w:asciiTheme="minorHAnsi" w:hAnsiTheme="minorHAnsi" w:cs="Seattle Text"/>
        </w:rPr>
        <w:t>If submitting paper response, all sections must utilize the submission templates provided, be on 8½” X 11” paper, typed or word-processed, size 11 font, single- or double-spaced, page-numbered, single- or double-sided, and stapled together.</w:t>
      </w:r>
    </w:p>
    <w:p w14:paraId="79C5363C" w14:textId="77777777" w:rsidR="00010B19" w:rsidRPr="003D081D" w:rsidRDefault="00010B19" w:rsidP="00010B19">
      <w:pPr>
        <w:rPr>
          <w:rFonts w:asciiTheme="minorHAnsi" w:hAnsiTheme="minorHAnsi" w:cs="Seattle Text"/>
        </w:rPr>
      </w:pPr>
    </w:p>
    <w:p w14:paraId="1DBEA059" w14:textId="77777777" w:rsidR="00010B19" w:rsidRPr="003D081D" w:rsidRDefault="00010B19" w:rsidP="00010B19">
      <w:pPr>
        <w:contextualSpacing/>
        <w:mirrorIndents/>
        <w:rPr>
          <w:rFonts w:asciiTheme="minorHAnsi" w:hAnsiTheme="minorHAnsi" w:cs="Seattle Text"/>
          <w:b/>
          <w:bCs/>
        </w:rPr>
      </w:pPr>
      <w:r w:rsidRPr="003D081D">
        <w:rPr>
          <w:rFonts w:asciiTheme="minorHAnsi" w:hAnsiTheme="minorHAnsi" w:cs="Seattle Text"/>
          <w:b/>
          <w:bCs/>
        </w:rPr>
        <w:t xml:space="preserve">Deliver to: </w:t>
      </w:r>
    </w:p>
    <w:tbl>
      <w:tblPr>
        <w:tblStyle w:val="TableGrid"/>
        <w:tblW w:w="5340" w:type="pct"/>
        <w:tblLook w:val="04A0" w:firstRow="1" w:lastRow="0" w:firstColumn="1" w:lastColumn="0" w:noHBand="0" w:noVBand="1"/>
      </w:tblPr>
      <w:tblGrid>
        <w:gridCol w:w="5373"/>
        <w:gridCol w:w="5478"/>
      </w:tblGrid>
      <w:tr w:rsidR="00010B19" w:rsidRPr="003D081D" w14:paraId="704207D4" w14:textId="77777777" w:rsidTr="00BD70ED">
        <w:tc>
          <w:tcPr>
            <w:tcW w:w="2476" w:type="pct"/>
          </w:tcPr>
          <w:p w14:paraId="351A363F" w14:textId="77777777" w:rsidR="00010B19" w:rsidRPr="003D081D" w:rsidRDefault="00010B19" w:rsidP="00BD70ED">
            <w:pPr>
              <w:pStyle w:val="Default"/>
              <w:rPr>
                <w:rFonts w:asciiTheme="minorHAnsi" w:hAnsiTheme="minorHAnsi" w:cs="Seattle Text"/>
                <w:b/>
                <w:bCs/>
                <w:sz w:val="22"/>
                <w:szCs w:val="22"/>
                <w:u w:val="single"/>
              </w:rPr>
            </w:pPr>
            <w:r w:rsidRPr="003D081D">
              <w:rPr>
                <w:rFonts w:asciiTheme="minorHAnsi" w:hAnsiTheme="minorHAnsi" w:cs="Seattle Text"/>
                <w:b/>
                <w:bCs/>
                <w:sz w:val="22"/>
                <w:szCs w:val="22"/>
                <w:u w:val="single"/>
              </w:rPr>
              <w:t>By Mail:</w:t>
            </w:r>
          </w:p>
          <w:p w14:paraId="499FE667" w14:textId="77777777" w:rsidR="00010B19" w:rsidRPr="003D081D" w:rsidRDefault="00010B19" w:rsidP="00BD70ED">
            <w:pPr>
              <w:pStyle w:val="Default"/>
              <w:ind w:left="144"/>
              <w:rPr>
                <w:rFonts w:asciiTheme="minorHAnsi" w:hAnsiTheme="minorHAnsi" w:cs="Seattle Text"/>
                <w:sz w:val="22"/>
                <w:szCs w:val="22"/>
              </w:rPr>
            </w:pPr>
            <w:r w:rsidRPr="003D081D">
              <w:rPr>
                <w:rFonts w:asciiTheme="minorHAnsi" w:hAnsiTheme="minorHAnsi" w:cs="Seattle Text"/>
                <w:sz w:val="22"/>
                <w:szCs w:val="22"/>
              </w:rPr>
              <w:lastRenderedPageBreak/>
              <w:t>Seattle Department of Education and Early Learning</w:t>
            </w:r>
          </w:p>
          <w:p w14:paraId="1656DD41" w14:textId="0A99343C" w:rsidR="00010B19" w:rsidRPr="00365E47" w:rsidRDefault="00365E47" w:rsidP="00BD70ED">
            <w:pPr>
              <w:pStyle w:val="ListParagraph"/>
              <w:ind w:left="144"/>
              <w:rPr>
                <w:rFonts w:asciiTheme="minorHAnsi" w:hAnsiTheme="minorHAnsi" w:cs="Seattle Text"/>
                <w:sz w:val="22"/>
                <w:szCs w:val="22"/>
              </w:rPr>
            </w:pPr>
            <w:r w:rsidRPr="00365E47">
              <w:rPr>
                <w:rFonts w:asciiTheme="minorHAnsi" w:hAnsiTheme="minorHAnsi" w:cs="Seattle Text"/>
                <w:color w:val="000000"/>
                <w:sz w:val="22"/>
                <w:szCs w:val="22"/>
              </w:rPr>
              <w:t>Opportunity and Access</w:t>
            </w:r>
            <w:r w:rsidR="00010B19" w:rsidRPr="00365E47">
              <w:rPr>
                <w:rFonts w:asciiTheme="minorHAnsi" w:hAnsiTheme="minorHAnsi" w:cs="Seattle Text"/>
                <w:color w:val="000000"/>
                <w:sz w:val="22"/>
                <w:szCs w:val="22"/>
              </w:rPr>
              <w:t xml:space="preserve"> Investment </w:t>
            </w:r>
            <w:r w:rsidR="00010B19" w:rsidRPr="00365E47">
              <w:rPr>
                <w:rFonts w:asciiTheme="minorHAnsi" w:hAnsiTheme="minorHAnsi" w:cs="Seattle Text"/>
                <w:sz w:val="22"/>
                <w:szCs w:val="22"/>
              </w:rPr>
              <w:t>RFI</w:t>
            </w:r>
          </w:p>
          <w:p w14:paraId="1D72C64E" w14:textId="77777777" w:rsidR="00010B19" w:rsidRPr="003D081D" w:rsidRDefault="00010B19" w:rsidP="00BD70ED">
            <w:pPr>
              <w:pStyle w:val="Default"/>
              <w:ind w:left="144"/>
              <w:rPr>
                <w:rFonts w:asciiTheme="minorHAnsi" w:hAnsiTheme="minorHAnsi" w:cs="Seattle Text"/>
                <w:sz w:val="22"/>
                <w:szCs w:val="22"/>
              </w:rPr>
            </w:pPr>
            <w:r w:rsidRPr="003D081D">
              <w:rPr>
                <w:rFonts w:asciiTheme="minorHAnsi" w:hAnsiTheme="minorHAnsi" w:cs="Seattle Text"/>
                <w:sz w:val="22"/>
                <w:szCs w:val="22"/>
              </w:rPr>
              <w:t>PO Box 94665</w:t>
            </w:r>
          </w:p>
          <w:p w14:paraId="572E60F2" w14:textId="77777777" w:rsidR="00010B19" w:rsidRPr="003D081D" w:rsidRDefault="00010B19" w:rsidP="00BD70ED">
            <w:pPr>
              <w:pStyle w:val="Default"/>
              <w:ind w:left="144"/>
              <w:rPr>
                <w:rFonts w:asciiTheme="minorHAnsi" w:hAnsiTheme="minorHAnsi" w:cs="Seattle Text"/>
                <w:sz w:val="22"/>
                <w:szCs w:val="22"/>
              </w:rPr>
            </w:pPr>
            <w:r w:rsidRPr="003D081D">
              <w:rPr>
                <w:rFonts w:asciiTheme="minorHAnsi" w:hAnsiTheme="minorHAnsi" w:cs="Seattle Text"/>
                <w:sz w:val="22"/>
                <w:szCs w:val="22"/>
              </w:rPr>
              <w:t>Seattle, WA 98124-6965</w:t>
            </w:r>
          </w:p>
          <w:p w14:paraId="294A101D" w14:textId="77777777" w:rsidR="00010B19" w:rsidRPr="003D081D" w:rsidRDefault="00010B19" w:rsidP="00BD70ED">
            <w:pPr>
              <w:contextualSpacing/>
              <w:mirrorIndents/>
              <w:rPr>
                <w:rFonts w:asciiTheme="minorHAnsi" w:hAnsiTheme="minorHAnsi" w:cs="Seattle Text"/>
                <w:sz w:val="22"/>
                <w:szCs w:val="22"/>
              </w:rPr>
            </w:pPr>
          </w:p>
        </w:tc>
        <w:tc>
          <w:tcPr>
            <w:tcW w:w="2524" w:type="pct"/>
          </w:tcPr>
          <w:p w14:paraId="1958E71A" w14:textId="77777777" w:rsidR="00010B19" w:rsidRPr="003D081D" w:rsidRDefault="00010B19" w:rsidP="00BD70ED">
            <w:pPr>
              <w:pStyle w:val="Default"/>
              <w:rPr>
                <w:rFonts w:asciiTheme="minorHAnsi" w:hAnsiTheme="minorHAnsi" w:cs="Seattle Text"/>
                <w:b/>
                <w:bCs/>
                <w:sz w:val="22"/>
                <w:szCs w:val="22"/>
                <w:u w:val="single"/>
              </w:rPr>
            </w:pPr>
            <w:r w:rsidRPr="003D081D">
              <w:rPr>
                <w:rFonts w:asciiTheme="minorHAnsi" w:hAnsiTheme="minorHAnsi" w:cs="Seattle Text"/>
                <w:b/>
                <w:bCs/>
                <w:sz w:val="22"/>
                <w:szCs w:val="22"/>
                <w:u w:val="single"/>
              </w:rPr>
              <w:lastRenderedPageBreak/>
              <w:t>By Hand:</w:t>
            </w:r>
          </w:p>
          <w:p w14:paraId="02A69DA0" w14:textId="77777777" w:rsidR="00010B19" w:rsidRPr="003D081D" w:rsidRDefault="00010B19" w:rsidP="00BD70ED">
            <w:pPr>
              <w:pStyle w:val="Default"/>
              <w:ind w:left="144"/>
              <w:rPr>
                <w:rFonts w:asciiTheme="minorHAnsi" w:hAnsiTheme="minorHAnsi" w:cs="Seattle Text"/>
                <w:sz w:val="22"/>
                <w:szCs w:val="22"/>
              </w:rPr>
            </w:pPr>
            <w:r w:rsidRPr="003D081D">
              <w:rPr>
                <w:rFonts w:asciiTheme="minorHAnsi" w:hAnsiTheme="minorHAnsi" w:cs="Seattle Text"/>
                <w:sz w:val="22"/>
                <w:szCs w:val="22"/>
              </w:rPr>
              <w:lastRenderedPageBreak/>
              <w:t>Seattle Department of Education and Early Learning</w:t>
            </w:r>
          </w:p>
          <w:p w14:paraId="6702EC89" w14:textId="77777777" w:rsidR="00365E47" w:rsidRPr="00365E47" w:rsidRDefault="00365E47" w:rsidP="00365E47">
            <w:pPr>
              <w:pStyle w:val="ListParagraph"/>
              <w:ind w:left="144"/>
              <w:rPr>
                <w:rFonts w:asciiTheme="minorHAnsi" w:hAnsiTheme="minorHAnsi" w:cs="Seattle Text"/>
                <w:sz w:val="22"/>
                <w:szCs w:val="22"/>
              </w:rPr>
            </w:pPr>
            <w:r w:rsidRPr="00365E47">
              <w:rPr>
                <w:rFonts w:asciiTheme="minorHAnsi" w:hAnsiTheme="minorHAnsi" w:cs="Seattle Text"/>
                <w:color w:val="000000"/>
                <w:sz w:val="22"/>
                <w:szCs w:val="22"/>
              </w:rPr>
              <w:t xml:space="preserve">Opportunity and Access Investment </w:t>
            </w:r>
            <w:r w:rsidRPr="00365E47">
              <w:rPr>
                <w:rFonts w:asciiTheme="minorHAnsi" w:hAnsiTheme="minorHAnsi" w:cs="Seattle Text"/>
                <w:sz w:val="22"/>
                <w:szCs w:val="22"/>
              </w:rPr>
              <w:t>RFI</w:t>
            </w:r>
          </w:p>
          <w:p w14:paraId="23633DAC" w14:textId="77777777" w:rsidR="00010B19" w:rsidRPr="003D081D" w:rsidRDefault="00010B19" w:rsidP="00BD70ED">
            <w:pPr>
              <w:pStyle w:val="Default"/>
              <w:ind w:left="144"/>
              <w:rPr>
                <w:rFonts w:asciiTheme="minorHAnsi" w:hAnsiTheme="minorHAnsi" w:cs="Seattle Text"/>
                <w:sz w:val="22"/>
                <w:szCs w:val="22"/>
              </w:rPr>
            </w:pPr>
            <w:r w:rsidRPr="003D081D">
              <w:rPr>
                <w:rFonts w:asciiTheme="minorHAnsi" w:hAnsiTheme="minorHAnsi" w:cs="Seattle Text"/>
                <w:sz w:val="22"/>
                <w:szCs w:val="22"/>
              </w:rPr>
              <w:t>Seattle Municipal Tower</w:t>
            </w:r>
          </w:p>
          <w:p w14:paraId="3141BBC3" w14:textId="77777777" w:rsidR="00010B19" w:rsidRPr="003D081D" w:rsidRDefault="00010B19" w:rsidP="00BD70ED">
            <w:pPr>
              <w:pStyle w:val="Default"/>
              <w:ind w:left="144"/>
              <w:rPr>
                <w:rFonts w:asciiTheme="minorHAnsi" w:hAnsiTheme="minorHAnsi" w:cs="Seattle Text"/>
                <w:sz w:val="22"/>
                <w:szCs w:val="22"/>
              </w:rPr>
            </w:pPr>
            <w:r w:rsidRPr="003D081D">
              <w:rPr>
                <w:rFonts w:asciiTheme="minorHAnsi" w:hAnsiTheme="minorHAnsi" w:cs="Seattle Text"/>
                <w:sz w:val="22"/>
                <w:szCs w:val="22"/>
              </w:rPr>
              <w:t>700 5</w:t>
            </w:r>
            <w:r w:rsidRPr="003D081D">
              <w:rPr>
                <w:rFonts w:asciiTheme="minorHAnsi" w:hAnsiTheme="minorHAnsi" w:cs="Seattle Text"/>
                <w:sz w:val="22"/>
                <w:szCs w:val="22"/>
                <w:vertAlign w:val="superscript"/>
              </w:rPr>
              <w:t>th</w:t>
            </w:r>
            <w:r w:rsidRPr="003D081D">
              <w:rPr>
                <w:rFonts w:asciiTheme="minorHAnsi" w:hAnsiTheme="minorHAnsi" w:cs="Seattle Text"/>
                <w:sz w:val="22"/>
                <w:szCs w:val="22"/>
              </w:rPr>
              <w:t xml:space="preserve"> Ave, </w:t>
            </w:r>
            <w:r>
              <w:rPr>
                <w:rFonts w:asciiTheme="minorHAnsi" w:hAnsiTheme="minorHAnsi" w:cs="Seattle Text"/>
                <w:sz w:val="22"/>
                <w:szCs w:val="22"/>
              </w:rPr>
              <w:t>Suite 1700</w:t>
            </w:r>
          </w:p>
          <w:p w14:paraId="41CCFE3B" w14:textId="77777777" w:rsidR="00010B19" w:rsidRPr="003D081D" w:rsidRDefault="00010B19" w:rsidP="00BD70ED">
            <w:pPr>
              <w:pStyle w:val="Default"/>
              <w:ind w:left="144"/>
              <w:rPr>
                <w:rFonts w:asciiTheme="minorHAnsi" w:hAnsiTheme="minorHAnsi" w:cs="Seattle Text"/>
                <w:sz w:val="22"/>
                <w:szCs w:val="22"/>
              </w:rPr>
            </w:pPr>
            <w:r w:rsidRPr="003D081D">
              <w:rPr>
                <w:rFonts w:asciiTheme="minorHAnsi" w:hAnsiTheme="minorHAnsi" w:cs="Seattle Text"/>
                <w:sz w:val="22"/>
                <w:szCs w:val="22"/>
              </w:rPr>
              <w:t>Seattle, WA 98104</w:t>
            </w:r>
          </w:p>
        </w:tc>
      </w:tr>
    </w:tbl>
    <w:p w14:paraId="30334D86" w14:textId="77777777" w:rsidR="00010B19" w:rsidRPr="003D081D" w:rsidRDefault="00010B19" w:rsidP="00010B19">
      <w:pPr>
        <w:contextualSpacing/>
        <w:mirrorIndents/>
        <w:rPr>
          <w:rFonts w:asciiTheme="minorHAnsi" w:hAnsiTheme="minorHAnsi" w:cs="Seattle Text"/>
        </w:rPr>
      </w:pPr>
    </w:p>
    <w:p w14:paraId="3B31CABF" w14:textId="77777777" w:rsidR="00010B19" w:rsidRPr="003D081D" w:rsidRDefault="00010B19" w:rsidP="00010B19">
      <w:pPr>
        <w:pStyle w:val="Default"/>
        <w:rPr>
          <w:rFonts w:asciiTheme="minorHAnsi" w:hAnsiTheme="minorHAnsi" w:cs="Seattle Text"/>
          <w:sz w:val="22"/>
          <w:szCs w:val="22"/>
        </w:rPr>
      </w:pPr>
      <w:r w:rsidRPr="003D081D">
        <w:rPr>
          <w:rFonts w:asciiTheme="minorHAnsi" w:hAnsiTheme="minorHAnsi" w:cs="Seattle Text"/>
          <w:b/>
          <w:sz w:val="22"/>
          <w:szCs w:val="22"/>
        </w:rPr>
        <w:t>Questions</w:t>
      </w:r>
      <w:r w:rsidRPr="003D081D">
        <w:rPr>
          <w:rFonts w:asciiTheme="minorHAnsi" w:hAnsiTheme="minorHAnsi" w:cs="Seattle Text"/>
          <w:sz w:val="22"/>
          <w:szCs w:val="22"/>
        </w:rPr>
        <w:t xml:space="preserve">: </w:t>
      </w:r>
    </w:p>
    <w:p w14:paraId="003BDCA7" w14:textId="1ADA4927" w:rsidR="00010B19" w:rsidRPr="003D081D" w:rsidRDefault="00010B19" w:rsidP="00010B19">
      <w:pPr>
        <w:pStyle w:val="Default"/>
        <w:rPr>
          <w:rFonts w:asciiTheme="minorHAnsi" w:hAnsiTheme="minorHAnsi" w:cs="Seattle Text"/>
          <w:sz w:val="22"/>
          <w:szCs w:val="22"/>
        </w:rPr>
      </w:pPr>
      <w:r w:rsidRPr="003D081D">
        <w:rPr>
          <w:rFonts w:asciiTheme="minorHAnsi" w:hAnsiTheme="minorHAnsi" w:cs="Seattle Text"/>
          <w:sz w:val="22"/>
          <w:szCs w:val="22"/>
        </w:rPr>
        <w:t xml:space="preserve">Please direct submission process questions via email to </w:t>
      </w:r>
      <w:hyperlink r:id="rId17">
        <w:r w:rsidR="14B44CCD" w:rsidRPr="51B4FEB6">
          <w:rPr>
            <w:rStyle w:val="Hyperlink"/>
            <w:rFonts w:asciiTheme="minorHAnsi" w:hAnsiTheme="minorHAnsi" w:cs="Seattle Text"/>
            <w:sz w:val="22"/>
            <w:szCs w:val="22"/>
          </w:rPr>
          <w:t>DEELFunding@seattle.gov</w:t>
        </w:r>
      </w:hyperlink>
      <w:r w:rsidRPr="003D081D">
        <w:rPr>
          <w:rFonts w:asciiTheme="minorHAnsi" w:hAnsiTheme="minorHAnsi" w:cs="Seattle Text"/>
          <w:sz w:val="22"/>
          <w:szCs w:val="22"/>
        </w:rPr>
        <w:t xml:space="preserve"> and include “Question</w:t>
      </w:r>
      <w:r w:rsidR="00A950EC">
        <w:rPr>
          <w:rFonts w:asciiTheme="minorHAnsi" w:hAnsiTheme="minorHAnsi" w:cs="Seattle Text"/>
          <w:sz w:val="22"/>
          <w:szCs w:val="22"/>
        </w:rPr>
        <w:t xml:space="preserve">: </w:t>
      </w:r>
      <w:r w:rsidR="00A325CC">
        <w:rPr>
          <w:rFonts w:asciiTheme="minorHAnsi" w:hAnsiTheme="minorHAnsi" w:cs="Seattle Text"/>
          <w:sz w:val="22"/>
          <w:szCs w:val="22"/>
        </w:rPr>
        <w:t xml:space="preserve">Black </w:t>
      </w:r>
      <w:r w:rsidR="2BD71A9A" w:rsidRPr="51B4FEB6">
        <w:rPr>
          <w:rFonts w:asciiTheme="minorHAnsi" w:hAnsiTheme="minorHAnsi" w:cs="Seattle Text"/>
          <w:sz w:val="22"/>
          <w:szCs w:val="22"/>
        </w:rPr>
        <w:t>G</w:t>
      </w:r>
      <w:r w:rsidR="26F57A5F" w:rsidRPr="51B4FEB6">
        <w:rPr>
          <w:rFonts w:asciiTheme="minorHAnsi" w:hAnsiTheme="minorHAnsi" w:cs="Seattle Text"/>
          <w:sz w:val="22"/>
          <w:szCs w:val="22"/>
        </w:rPr>
        <w:t>irls</w:t>
      </w:r>
      <w:r w:rsidR="00606AE6">
        <w:rPr>
          <w:rFonts w:asciiTheme="minorHAnsi" w:hAnsiTheme="minorHAnsi" w:cs="Seattle Text"/>
          <w:sz w:val="22"/>
          <w:szCs w:val="22"/>
        </w:rPr>
        <w:t>,</w:t>
      </w:r>
      <w:r w:rsidR="00A950EC">
        <w:rPr>
          <w:rFonts w:asciiTheme="minorHAnsi" w:hAnsiTheme="minorHAnsi" w:cs="Seattle Text"/>
          <w:sz w:val="22"/>
          <w:szCs w:val="22"/>
        </w:rPr>
        <w:t xml:space="preserve"> LGBTQ </w:t>
      </w:r>
      <w:r w:rsidR="2B2D3433" w:rsidRPr="51B4FEB6">
        <w:rPr>
          <w:rFonts w:asciiTheme="minorHAnsi" w:hAnsiTheme="minorHAnsi" w:cs="Seattle Text"/>
          <w:sz w:val="22"/>
          <w:szCs w:val="22"/>
        </w:rPr>
        <w:t xml:space="preserve">Youth </w:t>
      </w:r>
      <w:r w:rsidRPr="003D081D">
        <w:rPr>
          <w:rFonts w:asciiTheme="minorHAnsi" w:hAnsiTheme="minorHAnsi" w:cs="Seattle Text"/>
          <w:sz w:val="22"/>
          <w:szCs w:val="22"/>
        </w:rPr>
        <w:t>RFI” in the subject line.</w:t>
      </w:r>
    </w:p>
    <w:p w14:paraId="138CAF4A" w14:textId="056654AE" w:rsidR="00D32236" w:rsidRDefault="00D32236" w:rsidP="00D32236">
      <w:pPr>
        <w:contextualSpacing/>
        <w:rPr>
          <w:rFonts w:asciiTheme="minorHAnsi" w:hAnsiTheme="minorHAnsi" w:cs="Seattle Text"/>
        </w:rPr>
      </w:pPr>
    </w:p>
    <w:p w14:paraId="6860F7D8" w14:textId="77777777" w:rsidR="00A910F0" w:rsidRDefault="00A910F0" w:rsidP="00D32236">
      <w:pPr>
        <w:contextualSpacing/>
        <w:rPr>
          <w:rFonts w:asciiTheme="minorHAnsi" w:hAnsiTheme="minorHAnsi" w:cs="Seattle Text"/>
        </w:rPr>
      </w:pPr>
    </w:p>
    <w:p w14:paraId="0843ED72" w14:textId="77777777" w:rsidR="00A910F0" w:rsidRDefault="00A910F0" w:rsidP="00D32236">
      <w:pPr>
        <w:contextualSpacing/>
        <w:rPr>
          <w:rFonts w:asciiTheme="minorHAnsi" w:hAnsiTheme="minorHAnsi" w:cs="Seattle Text"/>
        </w:rPr>
      </w:pPr>
    </w:p>
    <w:p w14:paraId="5771B453" w14:textId="77777777" w:rsidR="00A910F0" w:rsidRDefault="00A910F0" w:rsidP="00D32236">
      <w:pPr>
        <w:contextualSpacing/>
        <w:rPr>
          <w:rFonts w:asciiTheme="minorHAnsi" w:hAnsiTheme="minorHAnsi" w:cs="Seattle Text"/>
        </w:rPr>
      </w:pPr>
    </w:p>
    <w:p w14:paraId="1E5C4D2B" w14:textId="77777777" w:rsidR="00A910F0" w:rsidRDefault="00A910F0" w:rsidP="00D32236">
      <w:pPr>
        <w:contextualSpacing/>
        <w:rPr>
          <w:rFonts w:asciiTheme="minorHAnsi" w:hAnsiTheme="minorHAnsi" w:cs="Seattle Text"/>
        </w:rPr>
      </w:pPr>
    </w:p>
    <w:p w14:paraId="369AF957" w14:textId="77777777" w:rsidR="00A910F0" w:rsidRDefault="00A910F0" w:rsidP="00D32236">
      <w:pPr>
        <w:contextualSpacing/>
        <w:rPr>
          <w:rFonts w:asciiTheme="minorHAnsi" w:hAnsiTheme="minorHAnsi" w:cs="Seattle Text"/>
        </w:rPr>
      </w:pPr>
    </w:p>
    <w:p w14:paraId="5C831608" w14:textId="77777777" w:rsidR="00A910F0" w:rsidRDefault="00A910F0" w:rsidP="00D32236">
      <w:pPr>
        <w:contextualSpacing/>
        <w:rPr>
          <w:rFonts w:asciiTheme="minorHAnsi" w:hAnsiTheme="minorHAnsi" w:cs="Seattle Text"/>
        </w:rPr>
      </w:pPr>
    </w:p>
    <w:p w14:paraId="5BE7F405" w14:textId="77777777" w:rsidR="00A910F0" w:rsidRDefault="00A910F0" w:rsidP="00D32236">
      <w:pPr>
        <w:contextualSpacing/>
        <w:rPr>
          <w:rFonts w:asciiTheme="minorHAnsi" w:hAnsiTheme="minorHAnsi" w:cs="Seattle Text"/>
        </w:rPr>
      </w:pPr>
    </w:p>
    <w:p w14:paraId="693FD9FE" w14:textId="77777777" w:rsidR="00A910F0" w:rsidRDefault="00A910F0" w:rsidP="00D32236">
      <w:pPr>
        <w:contextualSpacing/>
        <w:rPr>
          <w:rFonts w:asciiTheme="minorHAnsi" w:hAnsiTheme="minorHAnsi" w:cs="Seattle Text"/>
        </w:rPr>
      </w:pPr>
    </w:p>
    <w:p w14:paraId="3C17E560" w14:textId="77777777" w:rsidR="00A910F0" w:rsidRDefault="00A910F0" w:rsidP="00D32236">
      <w:pPr>
        <w:contextualSpacing/>
        <w:rPr>
          <w:rFonts w:asciiTheme="minorHAnsi" w:hAnsiTheme="minorHAnsi" w:cs="Seattle Text"/>
        </w:rPr>
      </w:pPr>
    </w:p>
    <w:p w14:paraId="2C391D9F" w14:textId="77777777" w:rsidR="00A910F0" w:rsidRDefault="00A910F0" w:rsidP="00D32236">
      <w:pPr>
        <w:contextualSpacing/>
        <w:rPr>
          <w:rFonts w:asciiTheme="minorHAnsi" w:hAnsiTheme="minorHAnsi" w:cs="Seattle Text"/>
        </w:rPr>
      </w:pPr>
    </w:p>
    <w:p w14:paraId="41CB4A3D" w14:textId="2EEBD463" w:rsidR="00182C08" w:rsidRDefault="00182C08" w:rsidP="00D32236">
      <w:pPr>
        <w:contextualSpacing/>
        <w:rPr>
          <w:rFonts w:asciiTheme="minorHAnsi" w:hAnsiTheme="minorHAnsi" w:cs="Seattle Text"/>
        </w:rPr>
      </w:pPr>
    </w:p>
    <w:p w14:paraId="569789A8" w14:textId="77777777" w:rsidR="00135C63" w:rsidRDefault="00135C63" w:rsidP="00D32236">
      <w:pPr>
        <w:contextualSpacing/>
        <w:rPr>
          <w:rFonts w:asciiTheme="minorHAnsi" w:hAnsiTheme="minorHAnsi" w:cs="Seattle Text"/>
        </w:rPr>
      </w:pPr>
    </w:p>
    <w:p w14:paraId="32D0C6DD" w14:textId="77777777" w:rsidR="00135C63" w:rsidRDefault="00135C63" w:rsidP="00D32236">
      <w:pPr>
        <w:contextualSpacing/>
        <w:rPr>
          <w:rFonts w:asciiTheme="minorHAnsi" w:hAnsiTheme="minorHAnsi" w:cs="Seattle Text"/>
        </w:rPr>
      </w:pPr>
    </w:p>
    <w:p w14:paraId="0DEADF9B" w14:textId="77777777" w:rsidR="00135C63" w:rsidRDefault="00135C63" w:rsidP="00D32236">
      <w:pPr>
        <w:contextualSpacing/>
        <w:rPr>
          <w:rFonts w:asciiTheme="minorHAnsi" w:hAnsiTheme="minorHAnsi" w:cs="Seattle Text"/>
        </w:rPr>
      </w:pPr>
    </w:p>
    <w:p w14:paraId="009A8A65" w14:textId="77777777" w:rsidR="00135C63" w:rsidRDefault="00135C63" w:rsidP="00D32236">
      <w:pPr>
        <w:contextualSpacing/>
        <w:rPr>
          <w:rFonts w:asciiTheme="minorHAnsi" w:hAnsiTheme="minorHAnsi" w:cs="Seattle Text"/>
        </w:rPr>
      </w:pPr>
    </w:p>
    <w:p w14:paraId="1D6E7852" w14:textId="77777777" w:rsidR="00135C63" w:rsidRDefault="00135C63" w:rsidP="00D32236">
      <w:pPr>
        <w:contextualSpacing/>
        <w:rPr>
          <w:rFonts w:asciiTheme="minorHAnsi" w:hAnsiTheme="minorHAnsi" w:cs="Seattle Text"/>
        </w:rPr>
      </w:pPr>
    </w:p>
    <w:p w14:paraId="5FBEAD51" w14:textId="77777777" w:rsidR="00135C63" w:rsidRDefault="00135C63" w:rsidP="00D32236">
      <w:pPr>
        <w:contextualSpacing/>
        <w:rPr>
          <w:rFonts w:asciiTheme="minorHAnsi" w:hAnsiTheme="minorHAnsi" w:cs="Seattle Text"/>
        </w:rPr>
      </w:pPr>
    </w:p>
    <w:p w14:paraId="2EA63AB0" w14:textId="77777777" w:rsidR="00135C63" w:rsidRDefault="00135C63" w:rsidP="00D32236">
      <w:pPr>
        <w:contextualSpacing/>
        <w:rPr>
          <w:rFonts w:asciiTheme="minorHAnsi" w:hAnsiTheme="minorHAnsi" w:cs="Seattle Text"/>
        </w:rPr>
      </w:pPr>
    </w:p>
    <w:p w14:paraId="65F753D9" w14:textId="77777777" w:rsidR="00135C63" w:rsidRDefault="00135C63" w:rsidP="00D32236">
      <w:pPr>
        <w:contextualSpacing/>
        <w:rPr>
          <w:rFonts w:asciiTheme="minorHAnsi" w:hAnsiTheme="minorHAnsi" w:cs="Seattle Text"/>
        </w:rPr>
      </w:pPr>
    </w:p>
    <w:p w14:paraId="0BD6E802" w14:textId="107343EF" w:rsidR="00BF1DC7" w:rsidRDefault="00BF1DC7">
      <w:pPr>
        <w:spacing w:after="160" w:line="259" w:lineRule="auto"/>
        <w:rPr>
          <w:rFonts w:asciiTheme="minorHAnsi" w:hAnsiTheme="minorHAnsi" w:cs="Seattle Text"/>
        </w:rPr>
      </w:pPr>
      <w:r>
        <w:rPr>
          <w:rFonts w:asciiTheme="minorHAnsi" w:hAnsiTheme="minorHAnsi" w:cs="Seattle Text"/>
        </w:rPr>
        <w:br w:type="page"/>
      </w:r>
    </w:p>
    <w:p w14:paraId="3101D408" w14:textId="77777777" w:rsidR="00135C63" w:rsidRDefault="00135C63" w:rsidP="00D32236">
      <w:pPr>
        <w:contextualSpacing/>
        <w:rPr>
          <w:rFonts w:asciiTheme="minorHAnsi" w:hAnsiTheme="minorHAnsi" w:cs="Seattle Text"/>
        </w:rPr>
      </w:pPr>
    </w:p>
    <w:p w14:paraId="202E780F" w14:textId="77777777" w:rsidR="00284AFF" w:rsidRPr="00FD6CD3" w:rsidRDefault="00284AFF" w:rsidP="00FD6CD3">
      <w:pPr>
        <w:pBdr>
          <w:top w:val="single" w:sz="4" w:space="0" w:color="auto"/>
          <w:left w:val="single" w:sz="4" w:space="4" w:color="auto"/>
          <w:bottom w:val="single" w:sz="4" w:space="1" w:color="auto"/>
          <w:right w:val="single" w:sz="4" w:space="4" w:color="auto"/>
        </w:pBdr>
        <w:shd w:val="clear" w:color="auto" w:fill="0046AD"/>
        <w:jc w:val="center"/>
        <w:rPr>
          <w:rFonts w:cs="Seattle Text"/>
          <w:b/>
          <w:color w:val="FFFFFF" w:themeColor="background1"/>
        </w:rPr>
      </w:pPr>
      <w:r w:rsidRPr="00FD6CD3">
        <w:rPr>
          <w:rFonts w:cs="Seattle Text"/>
          <w:b/>
          <w:color w:val="FFFFFF" w:themeColor="background1"/>
        </w:rPr>
        <w:t>COVER SHEET</w:t>
      </w:r>
    </w:p>
    <w:p w14:paraId="5D0AA7B8" w14:textId="0740FEAD" w:rsidR="008D47FF" w:rsidRDefault="00284AFF" w:rsidP="000D2931">
      <w:pPr>
        <w:spacing w:before="240" w:after="120"/>
        <w:contextualSpacing/>
        <w:jc w:val="center"/>
        <w:rPr>
          <w:rFonts w:cs="Seattle Text"/>
          <w:b/>
          <w:sz w:val="28"/>
          <w:szCs w:val="28"/>
        </w:rPr>
      </w:pPr>
      <w:r>
        <w:rPr>
          <w:rFonts w:cs="Seattle Text"/>
          <w:b/>
          <w:sz w:val="28"/>
          <w:szCs w:val="28"/>
        </w:rPr>
        <w:t xml:space="preserve">Black </w:t>
      </w:r>
      <w:r w:rsidR="00B11938">
        <w:rPr>
          <w:rFonts w:cs="Seattle Text"/>
          <w:b/>
          <w:sz w:val="28"/>
          <w:szCs w:val="28"/>
        </w:rPr>
        <w:t>G</w:t>
      </w:r>
      <w:r>
        <w:rPr>
          <w:rFonts w:cs="Seattle Text"/>
          <w:b/>
          <w:sz w:val="28"/>
          <w:szCs w:val="28"/>
        </w:rPr>
        <w:t xml:space="preserve">irls, </w:t>
      </w:r>
      <w:r w:rsidR="00B11938">
        <w:rPr>
          <w:rFonts w:cs="Seattle Text"/>
          <w:b/>
          <w:sz w:val="28"/>
          <w:szCs w:val="28"/>
        </w:rPr>
        <w:t>Y</w:t>
      </w:r>
      <w:r>
        <w:rPr>
          <w:rFonts w:cs="Seattle Text"/>
          <w:b/>
          <w:sz w:val="28"/>
          <w:szCs w:val="28"/>
        </w:rPr>
        <w:t xml:space="preserve">oung </w:t>
      </w:r>
      <w:r w:rsidR="00023A76">
        <w:rPr>
          <w:rFonts w:cs="Seattle Text"/>
          <w:b/>
          <w:sz w:val="28"/>
          <w:szCs w:val="28"/>
        </w:rPr>
        <w:t>W</w:t>
      </w:r>
      <w:r>
        <w:rPr>
          <w:rFonts w:cs="Seattle Text"/>
          <w:b/>
          <w:sz w:val="28"/>
          <w:szCs w:val="28"/>
        </w:rPr>
        <w:t xml:space="preserve">omen, Black </w:t>
      </w:r>
      <w:r w:rsidR="008D47FF">
        <w:rPr>
          <w:rFonts w:cs="Seattle Text"/>
          <w:b/>
          <w:sz w:val="28"/>
          <w:szCs w:val="28"/>
        </w:rPr>
        <w:t>Q</w:t>
      </w:r>
      <w:r>
        <w:rPr>
          <w:rFonts w:cs="Seattle Text"/>
          <w:b/>
          <w:sz w:val="28"/>
          <w:szCs w:val="28"/>
        </w:rPr>
        <w:t xml:space="preserve">ueer, and </w:t>
      </w:r>
      <w:r w:rsidR="008D47FF">
        <w:rPr>
          <w:rFonts w:cs="Seattle Text"/>
          <w:b/>
          <w:sz w:val="28"/>
          <w:szCs w:val="28"/>
        </w:rPr>
        <w:t>T</w:t>
      </w:r>
      <w:r>
        <w:rPr>
          <w:rFonts w:cs="Seattle Text"/>
          <w:b/>
          <w:sz w:val="28"/>
          <w:szCs w:val="28"/>
        </w:rPr>
        <w:t xml:space="preserve">ransgender </w:t>
      </w:r>
      <w:r w:rsidR="008D47FF">
        <w:rPr>
          <w:rFonts w:cs="Seattle Text"/>
          <w:b/>
          <w:sz w:val="28"/>
          <w:szCs w:val="28"/>
        </w:rPr>
        <w:t>Y</w:t>
      </w:r>
      <w:r>
        <w:rPr>
          <w:rFonts w:cs="Seattle Text"/>
          <w:b/>
          <w:sz w:val="28"/>
          <w:szCs w:val="28"/>
        </w:rPr>
        <w:t>outh</w:t>
      </w:r>
      <w:r w:rsidRPr="00DD67FA">
        <w:rPr>
          <w:rFonts w:cs="Seattle Text"/>
          <w:b/>
          <w:sz w:val="28"/>
          <w:szCs w:val="28"/>
        </w:rPr>
        <w:t xml:space="preserve"> </w:t>
      </w:r>
    </w:p>
    <w:p w14:paraId="31C0A513" w14:textId="29BD44F1" w:rsidR="00284AFF" w:rsidRPr="00DD67FA" w:rsidRDefault="00284AFF" w:rsidP="000D2931">
      <w:pPr>
        <w:spacing w:before="240" w:after="120"/>
        <w:contextualSpacing/>
        <w:jc w:val="center"/>
        <w:rPr>
          <w:rFonts w:cs="Seattle Text"/>
          <w:b/>
          <w:sz w:val="28"/>
          <w:szCs w:val="28"/>
        </w:rPr>
      </w:pPr>
      <w:r w:rsidRPr="00DD67FA">
        <w:rPr>
          <w:rFonts w:cs="Seattle Text"/>
          <w:b/>
          <w:sz w:val="28"/>
          <w:szCs w:val="28"/>
        </w:rPr>
        <w:t>Request for Investment Application</w:t>
      </w:r>
    </w:p>
    <w:p w14:paraId="4689AAA2" w14:textId="77777777" w:rsidR="00284AFF" w:rsidRPr="009914EB" w:rsidRDefault="00284AFF" w:rsidP="00284AFF">
      <w:pPr>
        <w:contextualSpacing/>
        <w:mirrorIndents/>
        <w:rPr>
          <w:rFonts w:cs="Seattle Text"/>
          <w:sz w:val="10"/>
          <w:szCs w:val="10"/>
        </w:rPr>
      </w:pPr>
    </w:p>
    <w:p w14:paraId="2A63F5CD" w14:textId="77777777" w:rsidR="00284AFF" w:rsidRPr="003D081D" w:rsidRDefault="00284AFF" w:rsidP="00284AFF">
      <w:pPr>
        <w:spacing w:after="60"/>
        <w:rPr>
          <w:rFonts w:cs="Seattle Text"/>
          <w:b/>
        </w:rPr>
      </w:pPr>
      <w:r>
        <w:rPr>
          <w:rFonts w:cs="Seattle Text"/>
          <w:b/>
        </w:rPr>
        <w:t xml:space="preserve">ORGANIZATION INFORMATION: </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0"/>
        <w:gridCol w:w="6390"/>
      </w:tblGrid>
      <w:tr w:rsidR="005F1845" w:rsidRPr="003D081D" w14:paraId="2021D4C4" w14:textId="77777777" w:rsidTr="00AC44E2">
        <w:trPr>
          <w:trHeight w:val="432"/>
        </w:trPr>
        <w:tc>
          <w:tcPr>
            <w:tcW w:w="3690" w:type="dxa"/>
            <w:shd w:val="clear" w:color="auto" w:fill="BFBFBF" w:themeFill="background1" w:themeFillShade="BF"/>
            <w:vAlign w:val="center"/>
          </w:tcPr>
          <w:p w14:paraId="57D970FE" w14:textId="77777777" w:rsidR="00284AFF" w:rsidRPr="003D081D" w:rsidRDefault="00284AFF" w:rsidP="002A231D">
            <w:pPr>
              <w:rPr>
                <w:rFonts w:cs="Seattle Text"/>
              </w:rPr>
            </w:pPr>
            <w:r>
              <w:rPr>
                <w:rFonts w:cs="Seattle Text"/>
              </w:rPr>
              <w:t>Organization Name</w:t>
            </w:r>
          </w:p>
        </w:tc>
        <w:tc>
          <w:tcPr>
            <w:tcW w:w="6390" w:type="dxa"/>
            <w:vAlign w:val="center"/>
          </w:tcPr>
          <w:p w14:paraId="4BD0B0F7" w14:textId="77777777" w:rsidR="00284AFF" w:rsidRPr="003D081D" w:rsidRDefault="00284AFF" w:rsidP="002A231D">
            <w:pPr>
              <w:rPr>
                <w:rFonts w:cs="Seattle Text"/>
                <w:u w:val="single"/>
              </w:rPr>
            </w:pPr>
          </w:p>
        </w:tc>
      </w:tr>
      <w:tr w:rsidR="005F1845" w:rsidRPr="003D081D" w14:paraId="1D33A452" w14:textId="77777777" w:rsidTr="00AC44E2">
        <w:trPr>
          <w:trHeight w:val="215"/>
        </w:trPr>
        <w:tc>
          <w:tcPr>
            <w:tcW w:w="3690" w:type="dxa"/>
            <w:shd w:val="clear" w:color="auto" w:fill="BFBFBF" w:themeFill="background1" w:themeFillShade="BF"/>
            <w:vAlign w:val="center"/>
          </w:tcPr>
          <w:p w14:paraId="4CEC1F4C" w14:textId="77777777" w:rsidR="00284AFF" w:rsidRPr="00182C08" w:rsidRDefault="00284AFF" w:rsidP="002A231D">
            <w:pPr>
              <w:rPr>
                <w:rFonts w:cs="Seattle Text"/>
                <w:bCs/>
              </w:rPr>
            </w:pPr>
            <w:r>
              <w:rPr>
                <w:rFonts w:cs="Seattle Text"/>
                <w:bCs/>
              </w:rPr>
              <w:t>Organization Leader</w:t>
            </w:r>
          </w:p>
          <w:p w14:paraId="19797403" w14:textId="77777777" w:rsidR="00284AFF" w:rsidRPr="00753B3D" w:rsidRDefault="00284AFF" w:rsidP="002A231D">
            <w:pPr>
              <w:rPr>
                <w:rFonts w:cs="Seattle Text"/>
                <w:bCs/>
                <w:sz w:val="20"/>
                <w:szCs w:val="20"/>
              </w:rPr>
            </w:pPr>
            <w:r w:rsidRPr="00753B3D">
              <w:rPr>
                <w:rFonts w:cs="Seattle Text"/>
                <w:bCs/>
                <w:sz w:val="20"/>
                <w:szCs w:val="20"/>
              </w:rPr>
              <w:t>(e.g. Executive Director, Owner, Principal)</w:t>
            </w:r>
          </w:p>
        </w:tc>
        <w:tc>
          <w:tcPr>
            <w:tcW w:w="6390" w:type="dxa"/>
            <w:vAlign w:val="center"/>
          </w:tcPr>
          <w:p w14:paraId="636462EA" w14:textId="77777777" w:rsidR="00284AFF" w:rsidRPr="003D081D" w:rsidRDefault="00284AFF" w:rsidP="002A231D">
            <w:pPr>
              <w:rPr>
                <w:rFonts w:cs="Seattle Text"/>
              </w:rPr>
            </w:pPr>
          </w:p>
        </w:tc>
      </w:tr>
      <w:tr w:rsidR="005F1845" w:rsidRPr="003D081D" w14:paraId="3C06F100" w14:textId="77777777" w:rsidTr="00AC44E2">
        <w:trPr>
          <w:trHeight w:val="360"/>
        </w:trPr>
        <w:tc>
          <w:tcPr>
            <w:tcW w:w="3690" w:type="dxa"/>
            <w:shd w:val="clear" w:color="auto" w:fill="BFBFBF" w:themeFill="background1" w:themeFillShade="BF"/>
            <w:vAlign w:val="center"/>
          </w:tcPr>
          <w:p w14:paraId="6133942F" w14:textId="77777777" w:rsidR="00284AFF" w:rsidRPr="003D081D" w:rsidRDefault="00284AFF" w:rsidP="002A231D">
            <w:pPr>
              <w:rPr>
                <w:rFonts w:cs="Seattle Text"/>
              </w:rPr>
            </w:pPr>
            <w:r>
              <w:rPr>
                <w:rFonts w:cs="Seattle Text"/>
              </w:rPr>
              <w:t>Mailing Address</w:t>
            </w:r>
          </w:p>
        </w:tc>
        <w:tc>
          <w:tcPr>
            <w:tcW w:w="6390" w:type="dxa"/>
            <w:vAlign w:val="center"/>
          </w:tcPr>
          <w:p w14:paraId="12C8CA56" w14:textId="77777777" w:rsidR="00284AFF" w:rsidRPr="003D081D" w:rsidRDefault="00284AFF" w:rsidP="002A231D">
            <w:pPr>
              <w:rPr>
                <w:rFonts w:cs="Seattle Text"/>
              </w:rPr>
            </w:pPr>
          </w:p>
        </w:tc>
      </w:tr>
      <w:tr w:rsidR="005F1845" w:rsidRPr="003D081D" w14:paraId="40939276" w14:textId="77777777" w:rsidTr="00AC44E2">
        <w:trPr>
          <w:trHeight w:val="360"/>
        </w:trPr>
        <w:tc>
          <w:tcPr>
            <w:tcW w:w="3690" w:type="dxa"/>
            <w:shd w:val="clear" w:color="auto" w:fill="BFBFBF" w:themeFill="background1" w:themeFillShade="BF"/>
            <w:vAlign w:val="center"/>
          </w:tcPr>
          <w:p w14:paraId="715869D5" w14:textId="77777777" w:rsidR="00284AFF" w:rsidRDefault="00284AFF" w:rsidP="002A231D">
            <w:pPr>
              <w:rPr>
                <w:rFonts w:cs="Seattle Text"/>
              </w:rPr>
            </w:pPr>
            <w:r>
              <w:rPr>
                <w:rFonts w:cs="Seattle Text"/>
              </w:rPr>
              <w:t>Email Address</w:t>
            </w:r>
          </w:p>
        </w:tc>
        <w:tc>
          <w:tcPr>
            <w:tcW w:w="6390" w:type="dxa"/>
            <w:vAlign w:val="center"/>
          </w:tcPr>
          <w:p w14:paraId="67E1129A" w14:textId="77777777" w:rsidR="00284AFF" w:rsidRPr="003D081D" w:rsidRDefault="00284AFF" w:rsidP="002A231D">
            <w:pPr>
              <w:rPr>
                <w:rFonts w:cs="Seattle Text"/>
              </w:rPr>
            </w:pPr>
          </w:p>
        </w:tc>
      </w:tr>
      <w:tr w:rsidR="005F1845" w:rsidRPr="003D081D" w14:paraId="0B6E22CA" w14:textId="77777777" w:rsidTr="00AC44E2">
        <w:trPr>
          <w:trHeight w:val="360"/>
        </w:trPr>
        <w:tc>
          <w:tcPr>
            <w:tcW w:w="3690" w:type="dxa"/>
            <w:shd w:val="clear" w:color="auto" w:fill="BFBFBF" w:themeFill="background1" w:themeFillShade="BF"/>
            <w:vAlign w:val="center"/>
          </w:tcPr>
          <w:p w14:paraId="78667DA6" w14:textId="77777777" w:rsidR="00284AFF" w:rsidRDefault="00284AFF" w:rsidP="002A231D">
            <w:pPr>
              <w:rPr>
                <w:rFonts w:cs="Seattle Text"/>
              </w:rPr>
            </w:pPr>
            <w:r>
              <w:rPr>
                <w:rFonts w:cs="Seattle Text"/>
              </w:rPr>
              <w:t>Contact Phone</w:t>
            </w:r>
          </w:p>
        </w:tc>
        <w:tc>
          <w:tcPr>
            <w:tcW w:w="6390" w:type="dxa"/>
            <w:vAlign w:val="center"/>
          </w:tcPr>
          <w:p w14:paraId="0EEF3FC5" w14:textId="77777777" w:rsidR="00284AFF" w:rsidRPr="003D081D" w:rsidRDefault="00284AFF" w:rsidP="002A231D">
            <w:pPr>
              <w:rPr>
                <w:rFonts w:cs="Seattle Text"/>
              </w:rPr>
            </w:pPr>
          </w:p>
        </w:tc>
      </w:tr>
      <w:tr w:rsidR="005F1845" w:rsidRPr="003D081D" w14:paraId="5F219210" w14:textId="77777777" w:rsidTr="00AC44E2">
        <w:trPr>
          <w:trHeight w:val="360"/>
        </w:trPr>
        <w:tc>
          <w:tcPr>
            <w:tcW w:w="3690" w:type="dxa"/>
            <w:shd w:val="clear" w:color="auto" w:fill="BFBFBF" w:themeFill="background1" w:themeFillShade="BF"/>
            <w:vAlign w:val="center"/>
          </w:tcPr>
          <w:p w14:paraId="1B395808" w14:textId="77777777" w:rsidR="00284AFF" w:rsidRDefault="00284AFF" w:rsidP="002A231D">
            <w:pPr>
              <w:rPr>
                <w:rFonts w:cs="Seattle Text"/>
              </w:rPr>
            </w:pPr>
            <w:r>
              <w:rPr>
                <w:rFonts w:cs="Seattle Text"/>
              </w:rPr>
              <w:t>Organization</w:t>
            </w:r>
            <w:r>
              <w:t xml:space="preserve"> URL</w:t>
            </w:r>
          </w:p>
        </w:tc>
        <w:tc>
          <w:tcPr>
            <w:tcW w:w="6390" w:type="dxa"/>
            <w:vAlign w:val="center"/>
          </w:tcPr>
          <w:p w14:paraId="01F2EAAD" w14:textId="77777777" w:rsidR="00284AFF" w:rsidRPr="003D081D" w:rsidRDefault="00284AFF" w:rsidP="002A231D">
            <w:pPr>
              <w:rPr>
                <w:rFonts w:cs="Seattle Text"/>
              </w:rPr>
            </w:pPr>
          </w:p>
        </w:tc>
      </w:tr>
      <w:tr w:rsidR="005F1845" w:rsidRPr="003D081D" w14:paraId="2F13A6D3" w14:textId="77777777" w:rsidTr="00AC44E2">
        <w:trPr>
          <w:trHeight w:val="576"/>
        </w:trPr>
        <w:tc>
          <w:tcPr>
            <w:tcW w:w="3690" w:type="dxa"/>
            <w:shd w:val="clear" w:color="auto" w:fill="BFBFBF" w:themeFill="background1" w:themeFillShade="BF"/>
            <w:vAlign w:val="center"/>
          </w:tcPr>
          <w:p w14:paraId="25ED57E4" w14:textId="77777777" w:rsidR="00284AFF" w:rsidRDefault="00284AFF" w:rsidP="002A231D">
            <w:pPr>
              <w:rPr>
                <w:rFonts w:cs="Seattle Text"/>
              </w:rPr>
            </w:pPr>
            <w:r>
              <w:rPr>
                <w:rFonts w:cs="Seattle Text"/>
              </w:rPr>
              <w:t>Organization Type</w:t>
            </w:r>
          </w:p>
        </w:tc>
        <w:tc>
          <w:tcPr>
            <w:tcW w:w="6390" w:type="dxa"/>
            <w:vAlign w:val="center"/>
          </w:tcPr>
          <w:p w14:paraId="1D519BC6" w14:textId="77777777" w:rsidR="00284AFF" w:rsidRDefault="00284AFF" w:rsidP="002A231D">
            <w:pPr>
              <w:spacing w:before="60"/>
            </w:pPr>
            <w:r w:rsidRPr="008F12EB">
              <w:rPr>
                <w:sz w:val="18"/>
                <w:szCs w:val="18"/>
              </w:rPr>
              <w:fldChar w:fldCharType="begin">
                <w:ffData>
                  <w:name w:val="Check2"/>
                  <w:enabled/>
                  <w:calcOnExit w:val="0"/>
                  <w:checkBox>
                    <w:sizeAuto/>
                    <w:default w:val="0"/>
                  </w:checkBox>
                </w:ffData>
              </w:fldChar>
            </w:r>
            <w:r w:rsidRPr="008F12EB">
              <w:rPr>
                <w:sz w:val="18"/>
                <w:szCs w:val="18"/>
              </w:rPr>
              <w:instrText xml:space="preserve"> FORMCHECKBOX </w:instrText>
            </w:r>
            <w:r w:rsidR="00854593">
              <w:rPr>
                <w:sz w:val="18"/>
                <w:szCs w:val="18"/>
              </w:rPr>
            </w:r>
            <w:r w:rsidR="00854593">
              <w:rPr>
                <w:sz w:val="18"/>
                <w:szCs w:val="18"/>
              </w:rPr>
              <w:fldChar w:fldCharType="separate"/>
            </w:r>
            <w:r w:rsidRPr="008F12EB">
              <w:rPr>
                <w:sz w:val="18"/>
                <w:szCs w:val="18"/>
              </w:rPr>
              <w:fldChar w:fldCharType="end"/>
            </w:r>
            <w:r w:rsidRPr="008F12EB">
              <w:rPr>
                <w:sz w:val="18"/>
                <w:szCs w:val="18"/>
              </w:rPr>
              <w:t xml:space="preserve"> </w:t>
            </w:r>
            <w:r>
              <w:t xml:space="preserve"> Community Based Organization              </w:t>
            </w:r>
            <w:r w:rsidRPr="008F12EB">
              <w:rPr>
                <w:sz w:val="18"/>
                <w:szCs w:val="18"/>
              </w:rPr>
              <w:fldChar w:fldCharType="begin">
                <w:ffData>
                  <w:name w:val="Check2"/>
                  <w:enabled/>
                  <w:calcOnExit w:val="0"/>
                  <w:checkBox>
                    <w:sizeAuto/>
                    <w:default w:val="0"/>
                  </w:checkBox>
                </w:ffData>
              </w:fldChar>
            </w:r>
            <w:r w:rsidRPr="008F12EB">
              <w:rPr>
                <w:sz w:val="18"/>
                <w:szCs w:val="18"/>
              </w:rPr>
              <w:instrText xml:space="preserve"> FORMCHECKBOX </w:instrText>
            </w:r>
            <w:r w:rsidR="00854593">
              <w:rPr>
                <w:sz w:val="18"/>
                <w:szCs w:val="18"/>
              </w:rPr>
            </w:r>
            <w:r w:rsidR="00854593">
              <w:rPr>
                <w:sz w:val="18"/>
                <w:szCs w:val="18"/>
              </w:rPr>
              <w:fldChar w:fldCharType="separate"/>
            </w:r>
            <w:r w:rsidRPr="008F12EB">
              <w:rPr>
                <w:sz w:val="18"/>
                <w:szCs w:val="18"/>
              </w:rPr>
              <w:fldChar w:fldCharType="end"/>
            </w:r>
            <w:r w:rsidRPr="008F12EB">
              <w:rPr>
                <w:sz w:val="18"/>
                <w:szCs w:val="18"/>
              </w:rPr>
              <w:t xml:space="preserve"> </w:t>
            </w:r>
            <w:r>
              <w:t xml:space="preserve"> School            </w:t>
            </w:r>
          </w:p>
          <w:p w14:paraId="5ED1BB84" w14:textId="77777777" w:rsidR="00284AFF" w:rsidRPr="003D081D" w:rsidRDefault="00284AFF" w:rsidP="002A231D">
            <w:pPr>
              <w:spacing w:before="60"/>
              <w:rPr>
                <w:rFonts w:cs="Seattle Text"/>
              </w:rPr>
            </w:pPr>
            <w:r w:rsidRPr="008F12EB">
              <w:rPr>
                <w:sz w:val="18"/>
                <w:szCs w:val="18"/>
              </w:rPr>
              <w:fldChar w:fldCharType="begin">
                <w:ffData>
                  <w:name w:val="Check2"/>
                  <w:enabled/>
                  <w:calcOnExit w:val="0"/>
                  <w:checkBox>
                    <w:sizeAuto/>
                    <w:default w:val="0"/>
                  </w:checkBox>
                </w:ffData>
              </w:fldChar>
            </w:r>
            <w:r w:rsidRPr="008F12EB">
              <w:rPr>
                <w:sz w:val="18"/>
                <w:szCs w:val="18"/>
              </w:rPr>
              <w:instrText xml:space="preserve"> FORMCHECKBOX </w:instrText>
            </w:r>
            <w:r w:rsidR="00854593">
              <w:rPr>
                <w:sz w:val="18"/>
                <w:szCs w:val="18"/>
              </w:rPr>
            </w:r>
            <w:r w:rsidR="00854593">
              <w:rPr>
                <w:sz w:val="18"/>
                <w:szCs w:val="18"/>
              </w:rPr>
              <w:fldChar w:fldCharType="separate"/>
            </w:r>
            <w:r w:rsidRPr="008F12EB">
              <w:rPr>
                <w:sz w:val="18"/>
                <w:szCs w:val="18"/>
              </w:rPr>
              <w:fldChar w:fldCharType="end"/>
            </w:r>
            <w:r>
              <w:t xml:space="preserve">  Government or Public Agency                 </w:t>
            </w:r>
            <w:r w:rsidRPr="008F12EB">
              <w:rPr>
                <w:sz w:val="18"/>
                <w:szCs w:val="18"/>
              </w:rPr>
              <w:fldChar w:fldCharType="begin">
                <w:ffData>
                  <w:name w:val="Check2"/>
                  <w:enabled/>
                  <w:calcOnExit w:val="0"/>
                  <w:checkBox>
                    <w:sizeAuto/>
                    <w:default w:val="0"/>
                  </w:checkBox>
                </w:ffData>
              </w:fldChar>
            </w:r>
            <w:r w:rsidRPr="008F12EB">
              <w:rPr>
                <w:sz w:val="18"/>
                <w:szCs w:val="18"/>
              </w:rPr>
              <w:instrText xml:space="preserve"> FORMCHECKBOX </w:instrText>
            </w:r>
            <w:r w:rsidR="00854593">
              <w:rPr>
                <w:sz w:val="18"/>
                <w:szCs w:val="18"/>
              </w:rPr>
            </w:r>
            <w:r w:rsidR="00854593">
              <w:rPr>
                <w:sz w:val="18"/>
                <w:szCs w:val="18"/>
              </w:rPr>
              <w:fldChar w:fldCharType="separate"/>
            </w:r>
            <w:r w:rsidRPr="008F12EB">
              <w:rPr>
                <w:sz w:val="18"/>
                <w:szCs w:val="18"/>
              </w:rPr>
              <w:fldChar w:fldCharType="end"/>
            </w:r>
            <w:r>
              <w:t xml:space="preserve">  Other (specify): </w:t>
            </w: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FF3A766" w14:textId="77777777" w:rsidR="00284AFF" w:rsidRDefault="00284AFF" w:rsidP="00284AFF">
      <w:pPr>
        <w:rPr>
          <w:b/>
          <w:bCs/>
        </w:rPr>
      </w:pPr>
    </w:p>
    <w:p w14:paraId="1783D6A9" w14:textId="77777777" w:rsidR="00DE4101" w:rsidRPr="008F12EB" w:rsidRDefault="00DE4101" w:rsidP="00DE4101">
      <w:pPr>
        <w:spacing w:after="60"/>
        <w:rPr>
          <w:b/>
          <w:bCs/>
        </w:rPr>
      </w:pPr>
      <w:r w:rsidRPr="00182C08">
        <w:rPr>
          <w:b/>
          <w:bCs/>
        </w:rPr>
        <w:t>APPLICANT CONTACT INFORMATION:</w:t>
      </w:r>
    </w:p>
    <w:p w14:paraId="37CEDA01" w14:textId="77777777" w:rsidR="00DE4101" w:rsidRPr="00182C08" w:rsidRDefault="00DE4101" w:rsidP="00DE4101">
      <w:pPr>
        <w:rPr>
          <w:b/>
          <w:bCs/>
          <w:i/>
          <w:iCs/>
        </w:rPr>
      </w:pPr>
      <w:r w:rsidRPr="00182C08">
        <w:rPr>
          <w:b/>
          <w:bCs/>
          <w:i/>
          <w:iCs/>
        </w:rPr>
        <w:t xml:space="preserve">Primary </w:t>
      </w:r>
      <w:r>
        <w:rPr>
          <w:b/>
          <w:bCs/>
          <w:i/>
          <w:iCs/>
        </w:rPr>
        <w:t xml:space="preserve">contact person for questions about this RFI:  </w:t>
      </w:r>
      <w:r>
        <w:rPr>
          <w:b/>
          <w:bCs/>
          <w:i/>
          <w:iCs/>
        </w:rPr>
        <w:tab/>
        <w:t>Secondary</w:t>
      </w:r>
      <w:r w:rsidRPr="00182C08">
        <w:rPr>
          <w:b/>
          <w:bCs/>
          <w:i/>
          <w:iCs/>
        </w:rPr>
        <w:t xml:space="preserve"> </w:t>
      </w:r>
      <w:r>
        <w:rPr>
          <w:b/>
          <w:bCs/>
          <w:i/>
          <w:iCs/>
        </w:rPr>
        <w:t>c</w:t>
      </w:r>
      <w:r w:rsidRPr="00182C08">
        <w:rPr>
          <w:b/>
          <w:bCs/>
          <w:i/>
          <w:iCs/>
        </w:rPr>
        <w:t>ontact</w:t>
      </w:r>
      <w:r>
        <w:rPr>
          <w:b/>
          <w:bCs/>
          <w:i/>
          <w:iCs/>
        </w:rPr>
        <w:t xml:space="preserve"> person:</w:t>
      </w:r>
    </w:p>
    <w:tbl>
      <w:tblPr>
        <w:tblW w:w="47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82"/>
      </w:tblGrid>
      <w:tr w:rsidR="00DE4101" w:rsidRPr="003D081D" w14:paraId="0F53A193" w14:textId="77777777" w:rsidTr="002637FA">
        <w:trPr>
          <w:trHeight w:val="80"/>
        </w:trPr>
        <w:tc>
          <w:tcPr>
            <w:tcW w:w="1088" w:type="dxa"/>
            <w:shd w:val="clear" w:color="auto" w:fill="BFBFBF" w:themeFill="background1" w:themeFillShade="BF"/>
            <w:vAlign w:val="center"/>
          </w:tcPr>
          <w:p w14:paraId="158E2338" w14:textId="77777777" w:rsidR="00DE4101" w:rsidRDefault="00DE4101" w:rsidP="00CA4E71">
            <w:pPr>
              <w:jc w:val="right"/>
              <w:rPr>
                <w:rFonts w:asciiTheme="minorHAnsi" w:hAnsiTheme="minorHAnsi" w:cs="Seattle Text"/>
              </w:rPr>
            </w:pPr>
            <w:r>
              <w:rPr>
                <w:rFonts w:asciiTheme="minorHAnsi" w:hAnsiTheme="minorHAnsi" w:cs="Seattle Text"/>
              </w:rPr>
              <w:t>Name</w:t>
            </w:r>
          </w:p>
        </w:tc>
        <w:tc>
          <w:tcPr>
            <w:tcW w:w="3682" w:type="dxa"/>
            <w:vAlign w:val="center"/>
          </w:tcPr>
          <w:p w14:paraId="08E9E06E" w14:textId="77777777" w:rsidR="00DE4101" w:rsidRPr="003D081D" w:rsidRDefault="00DE4101" w:rsidP="00CA4E71">
            <w:pPr>
              <w:rPr>
                <w:rFonts w:asciiTheme="minorHAnsi" w:hAnsiTheme="minorHAnsi" w:cs="Seattle Text"/>
              </w:rPr>
            </w:pPr>
          </w:p>
        </w:tc>
      </w:tr>
      <w:tr w:rsidR="00DE4101" w:rsidRPr="003D081D" w14:paraId="025259DC" w14:textId="77777777" w:rsidTr="002637FA">
        <w:trPr>
          <w:trHeight w:val="64"/>
        </w:trPr>
        <w:tc>
          <w:tcPr>
            <w:tcW w:w="1088" w:type="dxa"/>
            <w:shd w:val="clear" w:color="auto" w:fill="BFBFBF" w:themeFill="background1" w:themeFillShade="BF"/>
            <w:vAlign w:val="center"/>
          </w:tcPr>
          <w:p w14:paraId="166A2E11" w14:textId="77777777" w:rsidR="00DE4101" w:rsidRDefault="00DE4101" w:rsidP="00CA4E71">
            <w:pPr>
              <w:jc w:val="right"/>
              <w:rPr>
                <w:rFonts w:asciiTheme="minorHAnsi" w:hAnsiTheme="minorHAnsi" w:cs="Seattle Text"/>
              </w:rPr>
            </w:pPr>
            <w:r>
              <w:rPr>
                <w:rFonts w:asciiTheme="minorHAnsi" w:hAnsiTheme="minorHAnsi" w:cs="Seattle Text"/>
              </w:rPr>
              <w:t>Title/Role</w:t>
            </w:r>
          </w:p>
        </w:tc>
        <w:tc>
          <w:tcPr>
            <w:tcW w:w="3682" w:type="dxa"/>
            <w:vAlign w:val="center"/>
          </w:tcPr>
          <w:p w14:paraId="0275F55B" w14:textId="77777777" w:rsidR="00DE4101" w:rsidRPr="003D081D" w:rsidRDefault="00DE4101" w:rsidP="00CA4E71">
            <w:pPr>
              <w:rPr>
                <w:rFonts w:asciiTheme="minorHAnsi" w:hAnsiTheme="minorHAnsi" w:cs="Seattle Text"/>
              </w:rPr>
            </w:pPr>
          </w:p>
        </w:tc>
      </w:tr>
      <w:tr w:rsidR="00DE4101" w:rsidRPr="003D081D" w14:paraId="31C6F9DB" w14:textId="77777777" w:rsidTr="002637FA">
        <w:trPr>
          <w:trHeight w:val="64"/>
        </w:trPr>
        <w:tc>
          <w:tcPr>
            <w:tcW w:w="1088" w:type="dxa"/>
            <w:shd w:val="clear" w:color="auto" w:fill="BFBFBF" w:themeFill="background1" w:themeFillShade="BF"/>
            <w:vAlign w:val="center"/>
          </w:tcPr>
          <w:p w14:paraId="2C4E1070" w14:textId="77777777" w:rsidR="00DE4101" w:rsidRDefault="00DE4101" w:rsidP="00CA4E71">
            <w:pPr>
              <w:jc w:val="right"/>
              <w:rPr>
                <w:rFonts w:asciiTheme="minorHAnsi" w:hAnsiTheme="minorHAnsi" w:cs="Seattle Text"/>
              </w:rPr>
            </w:pPr>
            <w:r>
              <w:rPr>
                <w:rFonts w:asciiTheme="minorHAnsi" w:hAnsiTheme="minorHAnsi" w:cs="Seattle Text"/>
              </w:rPr>
              <w:t>Phone</w:t>
            </w:r>
          </w:p>
        </w:tc>
        <w:tc>
          <w:tcPr>
            <w:tcW w:w="3682" w:type="dxa"/>
            <w:vAlign w:val="center"/>
          </w:tcPr>
          <w:p w14:paraId="49D9560C" w14:textId="77777777" w:rsidR="00DE4101" w:rsidRPr="003D081D" w:rsidRDefault="00DE4101" w:rsidP="00CA4E71">
            <w:pPr>
              <w:rPr>
                <w:rFonts w:asciiTheme="minorHAnsi" w:hAnsiTheme="minorHAnsi" w:cs="Seattle Text"/>
              </w:rPr>
            </w:pPr>
          </w:p>
        </w:tc>
      </w:tr>
      <w:tr w:rsidR="00DE4101" w:rsidRPr="003D081D" w14:paraId="64871332" w14:textId="77777777" w:rsidTr="002637FA">
        <w:trPr>
          <w:trHeight w:val="64"/>
        </w:trPr>
        <w:tc>
          <w:tcPr>
            <w:tcW w:w="1088" w:type="dxa"/>
            <w:shd w:val="clear" w:color="auto" w:fill="BFBFBF" w:themeFill="background1" w:themeFillShade="BF"/>
            <w:vAlign w:val="center"/>
          </w:tcPr>
          <w:p w14:paraId="396C04D3" w14:textId="77777777" w:rsidR="00DE4101" w:rsidRDefault="00DE4101" w:rsidP="00CA4E71">
            <w:pPr>
              <w:jc w:val="right"/>
              <w:rPr>
                <w:rFonts w:asciiTheme="minorHAnsi" w:hAnsiTheme="minorHAnsi" w:cs="Seattle Text"/>
              </w:rPr>
            </w:pPr>
            <w:r>
              <w:rPr>
                <w:rFonts w:asciiTheme="minorHAnsi" w:hAnsiTheme="minorHAnsi" w:cs="Seattle Text"/>
              </w:rPr>
              <w:t xml:space="preserve">Email </w:t>
            </w:r>
          </w:p>
        </w:tc>
        <w:tc>
          <w:tcPr>
            <w:tcW w:w="3682" w:type="dxa"/>
            <w:vAlign w:val="center"/>
          </w:tcPr>
          <w:p w14:paraId="0001EA53" w14:textId="77777777" w:rsidR="00DE4101" w:rsidRPr="003D081D" w:rsidRDefault="00DE4101" w:rsidP="00CA4E71">
            <w:pPr>
              <w:rPr>
                <w:rFonts w:asciiTheme="minorHAnsi" w:hAnsiTheme="minorHAnsi" w:cs="Seattle Text"/>
              </w:rPr>
            </w:pPr>
          </w:p>
        </w:tc>
      </w:tr>
    </w:tbl>
    <w:tbl>
      <w:tblPr>
        <w:tblpPr w:leftFromText="180" w:rightFromText="180" w:vertAnchor="text" w:horzAnchor="margin" w:tblpXSpec="right" w:tblpY="-1119"/>
        <w:tblW w:w="5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947"/>
      </w:tblGrid>
      <w:tr w:rsidR="00DE4101" w:rsidRPr="003D081D" w14:paraId="48A875F0" w14:textId="77777777" w:rsidTr="00CA4E71">
        <w:trPr>
          <w:trHeight w:val="64"/>
        </w:trPr>
        <w:tc>
          <w:tcPr>
            <w:tcW w:w="1088" w:type="dxa"/>
            <w:shd w:val="clear" w:color="auto" w:fill="BFBFBF" w:themeFill="background1" w:themeFillShade="BF"/>
            <w:vAlign w:val="center"/>
          </w:tcPr>
          <w:p w14:paraId="2CF842FA" w14:textId="77777777" w:rsidR="00DE4101" w:rsidRDefault="00DE4101" w:rsidP="00CA4E71">
            <w:pPr>
              <w:jc w:val="right"/>
              <w:rPr>
                <w:rFonts w:asciiTheme="minorHAnsi" w:hAnsiTheme="minorHAnsi" w:cs="Seattle Text"/>
              </w:rPr>
            </w:pPr>
            <w:r>
              <w:rPr>
                <w:rFonts w:asciiTheme="minorHAnsi" w:hAnsiTheme="minorHAnsi" w:cs="Seattle Text"/>
              </w:rPr>
              <w:t>Name</w:t>
            </w:r>
          </w:p>
        </w:tc>
        <w:tc>
          <w:tcPr>
            <w:tcW w:w="3947" w:type="dxa"/>
            <w:vAlign w:val="center"/>
          </w:tcPr>
          <w:p w14:paraId="4B2E420B" w14:textId="77777777" w:rsidR="00DE4101" w:rsidRPr="003D081D" w:rsidRDefault="00DE4101" w:rsidP="00CA4E71">
            <w:pPr>
              <w:rPr>
                <w:rFonts w:asciiTheme="minorHAnsi" w:hAnsiTheme="minorHAnsi" w:cs="Seattle Text"/>
              </w:rPr>
            </w:pPr>
          </w:p>
        </w:tc>
      </w:tr>
      <w:tr w:rsidR="00DE4101" w:rsidRPr="003D081D" w14:paraId="2888823D" w14:textId="77777777" w:rsidTr="00CA4E71">
        <w:trPr>
          <w:trHeight w:val="64"/>
        </w:trPr>
        <w:tc>
          <w:tcPr>
            <w:tcW w:w="1088" w:type="dxa"/>
            <w:shd w:val="clear" w:color="auto" w:fill="BFBFBF" w:themeFill="background1" w:themeFillShade="BF"/>
            <w:vAlign w:val="center"/>
          </w:tcPr>
          <w:p w14:paraId="01C15F25" w14:textId="77777777" w:rsidR="00DE4101" w:rsidRDefault="00DE4101" w:rsidP="00CA4E71">
            <w:pPr>
              <w:jc w:val="right"/>
              <w:rPr>
                <w:rFonts w:asciiTheme="minorHAnsi" w:hAnsiTheme="minorHAnsi" w:cs="Seattle Text"/>
              </w:rPr>
            </w:pPr>
            <w:r>
              <w:rPr>
                <w:rFonts w:asciiTheme="minorHAnsi" w:hAnsiTheme="minorHAnsi" w:cs="Seattle Text"/>
              </w:rPr>
              <w:t>Title/Role</w:t>
            </w:r>
          </w:p>
        </w:tc>
        <w:tc>
          <w:tcPr>
            <w:tcW w:w="3947" w:type="dxa"/>
            <w:vAlign w:val="center"/>
          </w:tcPr>
          <w:p w14:paraId="726BB194" w14:textId="77777777" w:rsidR="00DE4101" w:rsidRPr="003D081D" w:rsidRDefault="00DE4101" w:rsidP="00CA4E71">
            <w:pPr>
              <w:rPr>
                <w:rFonts w:asciiTheme="minorHAnsi" w:hAnsiTheme="minorHAnsi" w:cs="Seattle Text"/>
              </w:rPr>
            </w:pPr>
          </w:p>
        </w:tc>
      </w:tr>
      <w:tr w:rsidR="00DE4101" w:rsidRPr="003D081D" w14:paraId="27F32C70" w14:textId="77777777" w:rsidTr="00CA4E71">
        <w:trPr>
          <w:trHeight w:val="64"/>
        </w:trPr>
        <w:tc>
          <w:tcPr>
            <w:tcW w:w="1088" w:type="dxa"/>
            <w:shd w:val="clear" w:color="auto" w:fill="BFBFBF" w:themeFill="background1" w:themeFillShade="BF"/>
            <w:vAlign w:val="center"/>
          </w:tcPr>
          <w:p w14:paraId="17F9384D" w14:textId="77777777" w:rsidR="00DE4101" w:rsidRDefault="00DE4101" w:rsidP="00CA4E71">
            <w:pPr>
              <w:jc w:val="right"/>
              <w:rPr>
                <w:rFonts w:asciiTheme="minorHAnsi" w:hAnsiTheme="minorHAnsi" w:cs="Seattle Text"/>
              </w:rPr>
            </w:pPr>
            <w:r>
              <w:rPr>
                <w:rFonts w:asciiTheme="minorHAnsi" w:hAnsiTheme="minorHAnsi" w:cs="Seattle Text"/>
              </w:rPr>
              <w:t>Phone</w:t>
            </w:r>
          </w:p>
        </w:tc>
        <w:tc>
          <w:tcPr>
            <w:tcW w:w="3947" w:type="dxa"/>
            <w:vAlign w:val="center"/>
          </w:tcPr>
          <w:p w14:paraId="4EF1A927" w14:textId="77777777" w:rsidR="00DE4101" w:rsidRPr="003D081D" w:rsidRDefault="00DE4101" w:rsidP="00CA4E71">
            <w:pPr>
              <w:rPr>
                <w:rFonts w:asciiTheme="minorHAnsi" w:hAnsiTheme="minorHAnsi" w:cs="Seattle Text"/>
              </w:rPr>
            </w:pPr>
          </w:p>
        </w:tc>
      </w:tr>
      <w:tr w:rsidR="00DE4101" w:rsidRPr="003D081D" w14:paraId="45CDD8A1" w14:textId="77777777" w:rsidTr="00CA4E71">
        <w:trPr>
          <w:trHeight w:val="64"/>
        </w:trPr>
        <w:tc>
          <w:tcPr>
            <w:tcW w:w="1088" w:type="dxa"/>
            <w:shd w:val="clear" w:color="auto" w:fill="BFBFBF" w:themeFill="background1" w:themeFillShade="BF"/>
            <w:vAlign w:val="center"/>
          </w:tcPr>
          <w:p w14:paraId="36FC9469" w14:textId="77777777" w:rsidR="00DE4101" w:rsidRDefault="00DE4101" w:rsidP="00CA4E71">
            <w:pPr>
              <w:jc w:val="right"/>
              <w:rPr>
                <w:rFonts w:asciiTheme="minorHAnsi" w:hAnsiTheme="minorHAnsi" w:cs="Seattle Text"/>
              </w:rPr>
            </w:pPr>
            <w:r>
              <w:rPr>
                <w:rFonts w:asciiTheme="minorHAnsi" w:hAnsiTheme="minorHAnsi" w:cs="Seattle Text"/>
              </w:rPr>
              <w:t xml:space="preserve">Email </w:t>
            </w:r>
          </w:p>
        </w:tc>
        <w:tc>
          <w:tcPr>
            <w:tcW w:w="3947" w:type="dxa"/>
            <w:vAlign w:val="center"/>
          </w:tcPr>
          <w:p w14:paraId="12D6642D" w14:textId="77777777" w:rsidR="00DE4101" w:rsidRPr="003D081D" w:rsidRDefault="00DE4101" w:rsidP="00CA4E71">
            <w:pPr>
              <w:rPr>
                <w:rFonts w:asciiTheme="minorHAnsi" w:hAnsiTheme="minorHAnsi" w:cs="Seattle Text"/>
              </w:rPr>
            </w:pPr>
          </w:p>
        </w:tc>
      </w:tr>
    </w:tbl>
    <w:p w14:paraId="2CE8AF19" w14:textId="77777777" w:rsidR="00284AFF" w:rsidRDefault="00284AFF" w:rsidP="00284AFF">
      <w:pPr>
        <w:rPr>
          <w:rFonts w:cs="Seattle Text"/>
          <w:b/>
          <w:bCs/>
        </w:rPr>
      </w:pPr>
    </w:p>
    <w:p w14:paraId="75922579" w14:textId="77777777" w:rsidR="00284AFF" w:rsidRPr="008F12EB" w:rsidRDefault="00284AFF" w:rsidP="00284AFF">
      <w:pPr>
        <w:spacing w:after="120"/>
        <w:rPr>
          <w:rFonts w:cs="Seattle Text"/>
          <w:b/>
          <w:bCs/>
        </w:rPr>
      </w:pPr>
      <w:r>
        <w:rPr>
          <w:rFonts w:cs="Seattle Text"/>
          <w:b/>
          <w:bCs/>
        </w:rPr>
        <w:t xml:space="preserve">SUMMARY OF PROGRAM/SERVICE PROPOSAL: </w:t>
      </w:r>
      <w:r w:rsidRPr="002263D1">
        <w:rPr>
          <w:rFonts w:cs="Seattle Text"/>
          <w:b/>
          <w:bCs/>
        </w:rPr>
        <w:t xml:space="preserve"> </w:t>
      </w:r>
    </w:p>
    <w:tbl>
      <w:tblPr>
        <w:tblStyle w:val="TableGrid"/>
        <w:tblW w:w="5000" w:type="pct"/>
        <w:tblLook w:val="04A0" w:firstRow="1" w:lastRow="0" w:firstColumn="1" w:lastColumn="0" w:noHBand="0" w:noVBand="1"/>
      </w:tblPr>
      <w:tblGrid>
        <w:gridCol w:w="2786"/>
        <w:gridCol w:w="2987"/>
        <w:gridCol w:w="4387"/>
      </w:tblGrid>
      <w:tr w:rsidR="00737738" w:rsidRPr="007C5391" w14:paraId="7C6D0322" w14:textId="77777777" w:rsidTr="000D2931">
        <w:trPr>
          <w:trHeight w:val="432"/>
        </w:trPr>
        <w:tc>
          <w:tcPr>
            <w:tcW w:w="1371" w:type="pct"/>
            <w:shd w:val="clear" w:color="auto" w:fill="BFBFBF" w:themeFill="background1" w:themeFillShade="BF"/>
            <w:vAlign w:val="center"/>
          </w:tcPr>
          <w:p w14:paraId="3D0ECD3B" w14:textId="77777777" w:rsidR="00737738" w:rsidRPr="007C5391" w:rsidRDefault="00737738" w:rsidP="00CA4E71">
            <w:pPr>
              <w:rPr>
                <w:rFonts w:asciiTheme="minorHAnsi" w:hAnsiTheme="minorHAnsi" w:cstheme="minorHAnsi"/>
                <w:sz w:val="22"/>
                <w:szCs w:val="22"/>
              </w:rPr>
            </w:pPr>
            <w:r w:rsidRPr="007C5391">
              <w:rPr>
                <w:rFonts w:asciiTheme="minorHAnsi" w:hAnsiTheme="minorHAnsi" w:cstheme="minorHAnsi"/>
                <w:sz w:val="22"/>
                <w:szCs w:val="22"/>
              </w:rPr>
              <w:t>Proposed Program</w:t>
            </w:r>
            <w:r>
              <w:rPr>
                <w:rFonts w:asciiTheme="minorHAnsi" w:hAnsiTheme="minorHAnsi" w:cstheme="minorHAnsi"/>
                <w:sz w:val="22"/>
                <w:szCs w:val="22"/>
              </w:rPr>
              <w:t>/Service</w:t>
            </w:r>
            <w:r w:rsidRPr="007C5391">
              <w:rPr>
                <w:rFonts w:asciiTheme="minorHAnsi" w:hAnsiTheme="minorHAnsi" w:cstheme="minorHAnsi"/>
                <w:sz w:val="22"/>
                <w:szCs w:val="22"/>
              </w:rPr>
              <w:t xml:space="preserve"> Name</w:t>
            </w:r>
          </w:p>
        </w:tc>
        <w:tc>
          <w:tcPr>
            <w:tcW w:w="3629" w:type="pct"/>
            <w:gridSpan w:val="2"/>
            <w:vAlign w:val="center"/>
          </w:tcPr>
          <w:p w14:paraId="7BE4325D" w14:textId="77777777" w:rsidR="00737738" w:rsidRPr="007C5391" w:rsidRDefault="00737738" w:rsidP="00CA4E71">
            <w:pPr>
              <w:rPr>
                <w:rFonts w:asciiTheme="minorHAnsi" w:hAnsiTheme="minorHAnsi" w:cstheme="minorHAnsi"/>
                <w:sz w:val="22"/>
                <w:szCs w:val="22"/>
              </w:rPr>
            </w:pPr>
          </w:p>
        </w:tc>
      </w:tr>
      <w:tr w:rsidR="00737738" w:rsidRPr="007C5391" w14:paraId="3A5320E9" w14:textId="77777777" w:rsidTr="000D2931">
        <w:trPr>
          <w:trHeight w:val="791"/>
        </w:trPr>
        <w:tc>
          <w:tcPr>
            <w:tcW w:w="1371" w:type="pct"/>
            <w:shd w:val="clear" w:color="auto" w:fill="BFBFBF" w:themeFill="background1" w:themeFillShade="BF"/>
            <w:vAlign w:val="center"/>
          </w:tcPr>
          <w:p w14:paraId="52A24820" w14:textId="77777777" w:rsidR="00B067D4" w:rsidRDefault="00B067D4" w:rsidP="00B067D4">
            <w:pPr>
              <w:pStyle w:val="Default"/>
              <w:rPr>
                <w:rFonts w:asciiTheme="minorHAnsi" w:hAnsiTheme="minorHAnsi" w:cstheme="minorHAnsi"/>
                <w:sz w:val="22"/>
                <w:szCs w:val="22"/>
              </w:rPr>
            </w:pPr>
            <w:r>
              <w:rPr>
                <w:rFonts w:asciiTheme="minorHAnsi" w:hAnsiTheme="minorHAnsi" w:cstheme="minorHAnsi"/>
                <w:sz w:val="22"/>
                <w:szCs w:val="22"/>
              </w:rPr>
              <w:t>Program Strategies</w:t>
            </w:r>
          </w:p>
          <w:p w14:paraId="14EBF733" w14:textId="43FD8FAC" w:rsidR="00737738" w:rsidRPr="007C5391" w:rsidRDefault="00B067D4" w:rsidP="00B067D4">
            <w:pPr>
              <w:pStyle w:val="Default"/>
              <w:rPr>
                <w:rFonts w:asciiTheme="minorHAnsi" w:hAnsiTheme="minorHAnsi" w:cstheme="minorHAnsi"/>
                <w:sz w:val="22"/>
                <w:szCs w:val="22"/>
              </w:rPr>
            </w:pPr>
            <w:r w:rsidRPr="12A4DD63">
              <w:rPr>
                <w:rFonts w:asciiTheme="minorHAnsi" w:hAnsiTheme="minorHAnsi" w:cstheme="minorBidi"/>
                <w:i/>
                <w:sz w:val="22"/>
                <w:szCs w:val="22"/>
              </w:rPr>
              <w:t>(</w:t>
            </w:r>
            <w:r w:rsidR="00C32E43">
              <w:rPr>
                <w:rFonts w:asciiTheme="minorHAnsi" w:hAnsiTheme="minorHAnsi" w:cstheme="minorBidi"/>
                <w:i/>
                <w:sz w:val="22"/>
                <w:szCs w:val="22"/>
              </w:rPr>
              <w:t>Choose at least one</w:t>
            </w:r>
            <w:r w:rsidRPr="12A4DD63">
              <w:rPr>
                <w:rFonts w:asciiTheme="minorHAnsi" w:hAnsiTheme="minorHAnsi" w:cstheme="minorBidi"/>
                <w:i/>
                <w:sz w:val="22"/>
                <w:szCs w:val="22"/>
              </w:rPr>
              <w:t>)</w:t>
            </w:r>
          </w:p>
        </w:tc>
        <w:tc>
          <w:tcPr>
            <w:tcW w:w="1470" w:type="pct"/>
            <w:vAlign w:val="center"/>
          </w:tcPr>
          <w:p w14:paraId="3B77291C" w14:textId="717DA275" w:rsidR="00737738" w:rsidRPr="007C5391" w:rsidRDefault="00737738" w:rsidP="00CA4E71">
            <w:pPr>
              <w:rPr>
                <w:rFonts w:asciiTheme="minorHAnsi" w:hAnsiTheme="minorHAnsi" w:cstheme="minorHAnsi"/>
                <w:color w:val="000000" w:themeColor="text1"/>
                <w:sz w:val="22"/>
                <w:szCs w:val="22"/>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854593">
              <w:rPr>
                <w:rFonts w:asciiTheme="minorHAnsi" w:hAnsiTheme="minorHAnsi" w:cstheme="minorHAnsi"/>
                <w:sz w:val="18"/>
                <w:szCs w:val="18"/>
              </w:rPr>
            </w:r>
            <w:r w:rsidR="00854593">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7C5391">
              <w:rPr>
                <w:rFonts w:asciiTheme="minorHAnsi" w:hAnsiTheme="minorHAnsi" w:cstheme="minorHAnsi"/>
                <w:sz w:val="22"/>
                <w:szCs w:val="22"/>
              </w:rPr>
              <w:t xml:space="preserve"> </w:t>
            </w:r>
            <w:r w:rsidR="00B067D4">
              <w:rPr>
                <w:rFonts w:asciiTheme="minorHAnsi" w:hAnsiTheme="minorHAnsi" w:cstheme="minorHAnsi"/>
                <w:sz w:val="22"/>
                <w:szCs w:val="22"/>
              </w:rPr>
              <w:t>Peer Support Programming</w:t>
            </w:r>
          </w:p>
          <w:p w14:paraId="6570D8E2" w14:textId="7BCE4EB2" w:rsidR="00737738" w:rsidRPr="007C5391" w:rsidRDefault="00737738" w:rsidP="00CA4E71">
            <w:pPr>
              <w:rPr>
                <w:rFonts w:asciiTheme="minorHAnsi" w:hAnsiTheme="minorHAnsi" w:cstheme="minorHAnsi"/>
                <w:color w:val="000000" w:themeColor="text1"/>
                <w:sz w:val="22"/>
                <w:szCs w:val="22"/>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854593">
              <w:rPr>
                <w:rFonts w:asciiTheme="minorHAnsi" w:hAnsiTheme="minorHAnsi" w:cstheme="minorHAnsi"/>
                <w:sz w:val="18"/>
                <w:szCs w:val="18"/>
              </w:rPr>
            </w:r>
            <w:r w:rsidR="00854593">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00B067D4">
              <w:rPr>
                <w:rFonts w:asciiTheme="minorHAnsi" w:hAnsiTheme="minorHAnsi" w:cstheme="minorHAnsi"/>
                <w:color w:val="000000" w:themeColor="text1"/>
                <w:sz w:val="22"/>
                <w:szCs w:val="22"/>
              </w:rPr>
              <w:t>Mental Health Support</w:t>
            </w:r>
          </w:p>
          <w:p w14:paraId="353D3B68" w14:textId="34AE0DF5" w:rsidR="00737738" w:rsidRPr="008F12EB" w:rsidRDefault="00737738" w:rsidP="00CA4E71">
            <w:pPr>
              <w:rPr>
                <w:rFonts w:asciiTheme="minorHAnsi" w:hAnsiTheme="minorHAnsi" w:cstheme="minorHAnsi"/>
                <w:sz w:val="18"/>
                <w:szCs w:val="18"/>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854593">
              <w:rPr>
                <w:rFonts w:asciiTheme="minorHAnsi" w:hAnsiTheme="minorHAnsi" w:cstheme="minorHAnsi"/>
                <w:sz w:val="18"/>
                <w:szCs w:val="18"/>
              </w:rPr>
            </w:r>
            <w:r w:rsidR="00854593">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007044F0">
              <w:rPr>
                <w:rFonts w:asciiTheme="minorHAnsi" w:hAnsiTheme="minorHAnsi" w:cstheme="minorHAnsi"/>
                <w:color w:val="000000" w:themeColor="text1"/>
                <w:sz w:val="22"/>
                <w:szCs w:val="22"/>
              </w:rPr>
              <w:t>Youth Community Organizing and Leadership</w:t>
            </w:r>
          </w:p>
        </w:tc>
        <w:tc>
          <w:tcPr>
            <w:tcW w:w="2159" w:type="pct"/>
            <w:vAlign w:val="center"/>
          </w:tcPr>
          <w:p w14:paraId="091CCE70" w14:textId="64ECCADE" w:rsidR="00737738" w:rsidRPr="007C5391" w:rsidRDefault="00737738" w:rsidP="00CA4E71">
            <w:pPr>
              <w:rPr>
                <w:rFonts w:asciiTheme="minorHAnsi" w:hAnsiTheme="minorHAnsi" w:cstheme="minorHAnsi"/>
                <w:color w:val="000000" w:themeColor="text1"/>
                <w:sz w:val="22"/>
                <w:szCs w:val="22"/>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854593">
              <w:rPr>
                <w:rFonts w:asciiTheme="minorHAnsi" w:hAnsiTheme="minorHAnsi" w:cstheme="minorHAnsi"/>
                <w:sz w:val="18"/>
                <w:szCs w:val="18"/>
              </w:rPr>
            </w:r>
            <w:r w:rsidR="00854593">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7C5391">
              <w:rPr>
                <w:rFonts w:asciiTheme="minorHAnsi" w:hAnsiTheme="minorHAnsi" w:cstheme="minorHAnsi"/>
                <w:color w:val="000000" w:themeColor="text1"/>
                <w:sz w:val="22"/>
                <w:szCs w:val="22"/>
              </w:rPr>
              <w:t>C</w:t>
            </w:r>
            <w:r w:rsidR="009C3A57">
              <w:rPr>
                <w:rFonts w:asciiTheme="minorHAnsi" w:hAnsiTheme="minorHAnsi" w:cstheme="minorHAnsi"/>
                <w:color w:val="000000" w:themeColor="text1"/>
                <w:sz w:val="22"/>
                <w:szCs w:val="22"/>
              </w:rPr>
              <w:t>reative and Movement-Based Programming</w:t>
            </w:r>
          </w:p>
          <w:p w14:paraId="3128675F" w14:textId="6B2F81D5" w:rsidR="00737738" w:rsidRPr="007C5391" w:rsidRDefault="00737738" w:rsidP="00CA4E71">
            <w:pPr>
              <w:rPr>
                <w:rFonts w:asciiTheme="minorHAnsi" w:hAnsiTheme="minorHAnsi" w:cstheme="minorHAnsi"/>
                <w:color w:val="000000" w:themeColor="text1"/>
                <w:sz w:val="22"/>
                <w:szCs w:val="22"/>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854593">
              <w:rPr>
                <w:rFonts w:asciiTheme="minorHAnsi" w:hAnsiTheme="minorHAnsi" w:cstheme="minorHAnsi"/>
                <w:sz w:val="18"/>
                <w:szCs w:val="18"/>
              </w:rPr>
            </w:r>
            <w:r w:rsidR="00854593">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7C5391">
              <w:rPr>
                <w:rFonts w:asciiTheme="minorHAnsi" w:hAnsiTheme="minorHAnsi" w:cstheme="minorHAnsi"/>
                <w:sz w:val="22"/>
                <w:szCs w:val="22"/>
              </w:rPr>
              <w:t xml:space="preserve"> </w:t>
            </w:r>
            <w:r w:rsidR="009C3A57">
              <w:rPr>
                <w:rFonts w:asciiTheme="minorHAnsi" w:hAnsiTheme="minorHAnsi" w:cstheme="minorHAnsi"/>
                <w:color w:val="000000" w:themeColor="text1"/>
                <w:sz w:val="22"/>
                <w:szCs w:val="22"/>
              </w:rPr>
              <w:t>Digital Literacy Access</w:t>
            </w:r>
          </w:p>
          <w:p w14:paraId="76126254" w14:textId="08E109B2" w:rsidR="00737738" w:rsidRPr="008F12EB" w:rsidRDefault="00737738" w:rsidP="00CA4E71">
            <w:pPr>
              <w:rPr>
                <w:rFonts w:asciiTheme="minorHAnsi" w:hAnsiTheme="minorHAnsi" w:cstheme="minorHAnsi"/>
                <w:sz w:val="18"/>
                <w:szCs w:val="18"/>
              </w:rPr>
            </w:pPr>
          </w:p>
        </w:tc>
      </w:tr>
      <w:tr w:rsidR="00C050F4" w:rsidRPr="007C5391" w14:paraId="371FFF9D" w14:textId="77777777" w:rsidTr="00C03E0A">
        <w:trPr>
          <w:trHeight w:val="791"/>
        </w:trPr>
        <w:tc>
          <w:tcPr>
            <w:tcW w:w="1371" w:type="pct"/>
            <w:shd w:val="clear" w:color="auto" w:fill="BFBFBF" w:themeFill="background1" w:themeFillShade="BF"/>
            <w:vAlign w:val="center"/>
          </w:tcPr>
          <w:p w14:paraId="282E0D85" w14:textId="77777777" w:rsidR="00C050F4" w:rsidRDefault="00C050F4" w:rsidP="00CA4E71">
            <w:pPr>
              <w:pStyle w:val="Default"/>
              <w:rPr>
                <w:rFonts w:asciiTheme="minorHAnsi" w:hAnsiTheme="minorHAnsi" w:cstheme="minorHAnsi"/>
                <w:sz w:val="22"/>
                <w:szCs w:val="22"/>
              </w:rPr>
            </w:pPr>
            <w:r>
              <w:rPr>
                <w:rFonts w:asciiTheme="minorHAnsi" w:hAnsiTheme="minorHAnsi" w:cstheme="minorHAnsi"/>
                <w:sz w:val="22"/>
                <w:szCs w:val="22"/>
              </w:rPr>
              <w:t>Youth Identified Outcomes</w:t>
            </w:r>
          </w:p>
          <w:p w14:paraId="0072D86B" w14:textId="74DD52EF" w:rsidR="00C32E43" w:rsidRPr="000D2931" w:rsidRDefault="00C32E43" w:rsidP="00CA4E71">
            <w:pPr>
              <w:pStyle w:val="Default"/>
              <w:rPr>
                <w:rFonts w:asciiTheme="minorHAnsi" w:hAnsiTheme="minorHAnsi" w:cstheme="minorHAnsi"/>
                <w:i/>
                <w:iCs/>
                <w:sz w:val="22"/>
                <w:szCs w:val="22"/>
              </w:rPr>
            </w:pPr>
            <w:r>
              <w:rPr>
                <w:rFonts w:asciiTheme="minorHAnsi" w:hAnsiTheme="minorHAnsi" w:cstheme="minorHAnsi"/>
                <w:i/>
                <w:iCs/>
                <w:sz w:val="22"/>
                <w:szCs w:val="22"/>
              </w:rPr>
              <w:t>(Choose at least two)</w:t>
            </w:r>
          </w:p>
        </w:tc>
        <w:tc>
          <w:tcPr>
            <w:tcW w:w="1470" w:type="pct"/>
            <w:vAlign w:val="center"/>
          </w:tcPr>
          <w:p w14:paraId="652BF5F1" w14:textId="549E8E9C" w:rsidR="00B067D4" w:rsidRPr="007C5391" w:rsidRDefault="00B067D4" w:rsidP="00B067D4">
            <w:pPr>
              <w:rPr>
                <w:rFonts w:asciiTheme="minorHAnsi" w:hAnsiTheme="minorHAnsi" w:cstheme="minorHAnsi"/>
                <w:color w:val="000000" w:themeColor="text1"/>
                <w:sz w:val="22"/>
                <w:szCs w:val="22"/>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854593">
              <w:rPr>
                <w:rFonts w:asciiTheme="minorHAnsi" w:hAnsiTheme="minorHAnsi" w:cstheme="minorHAnsi"/>
                <w:sz w:val="18"/>
                <w:szCs w:val="18"/>
              </w:rPr>
            </w:r>
            <w:r w:rsidR="00854593">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7C5391">
              <w:rPr>
                <w:rFonts w:asciiTheme="minorHAnsi" w:hAnsiTheme="minorHAnsi" w:cstheme="minorHAnsi"/>
                <w:sz w:val="22"/>
                <w:szCs w:val="22"/>
              </w:rPr>
              <w:t xml:space="preserve"> </w:t>
            </w:r>
            <w:r w:rsidR="00541591">
              <w:rPr>
                <w:rFonts w:asciiTheme="minorHAnsi" w:hAnsiTheme="minorHAnsi" w:cstheme="minorHAnsi"/>
                <w:sz w:val="22"/>
                <w:szCs w:val="22"/>
              </w:rPr>
              <w:t>Outcome 1</w:t>
            </w:r>
          </w:p>
          <w:p w14:paraId="62871D1A" w14:textId="0DD4D583" w:rsidR="00B067D4" w:rsidRPr="007C5391" w:rsidRDefault="00B067D4" w:rsidP="00B067D4">
            <w:pPr>
              <w:rPr>
                <w:rFonts w:asciiTheme="minorHAnsi" w:hAnsiTheme="minorHAnsi" w:cstheme="minorHAnsi"/>
                <w:color w:val="000000" w:themeColor="text1"/>
                <w:sz w:val="22"/>
                <w:szCs w:val="22"/>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854593">
              <w:rPr>
                <w:rFonts w:asciiTheme="minorHAnsi" w:hAnsiTheme="minorHAnsi" w:cstheme="minorHAnsi"/>
                <w:sz w:val="18"/>
                <w:szCs w:val="18"/>
              </w:rPr>
            </w:r>
            <w:r w:rsidR="00854593">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00541591">
              <w:rPr>
                <w:rFonts w:asciiTheme="minorHAnsi" w:hAnsiTheme="minorHAnsi" w:cstheme="minorHAnsi"/>
                <w:sz w:val="22"/>
                <w:szCs w:val="22"/>
              </w:rPr>
              <w:t>Outcome 2</w:t>
            </w:r>
          </w:p>
          <w:p w14:paraId="50E54069" w14:textId="375470D5" w:rsidR="00C050F4" w:rsidRPr="008F12EB" w:rsidRDefault="00B067D4" w:rsidP="00B067D4">
            <w:pPr>
              <w:rPr>
                <w:rFonts w:asciiTheme="minorHAnsi" w:hAnsiTheme="minorHAnsi" w:cstheme="minorHAnsi"/>
                <w:sz w:val="18"/>
                <w:szCs w:val="18"/>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854593">
              <w:rPr>
                <w:rFonts w:asciiTheme="minorHAnsi" w:hAnsiTheme="minorHAnsi" w:cstheme="minorHAnsi"/>
                <w:sz w:val="18"/>
                <w:szCs w:val="18"/>
              </w:rPr>
            </w:r>
            <w:r w:rsidR="00854593">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00541591">
              <w:rPr>
                <w:rFonts w:asciiTheme="minorHAnsi" w:hAnsiTheme="minorHAnsi" w:cstheme="minorHAnsi"/>
                <w:sz w:val="22"/>
                <w:szCs w:val="22"/>
              </w:rPr>
              <w:t>Outcome 3</w:t>
            </w:r>
          </w:p>
        </w:tc>
        <w:tc>
          <w:tcPr>
            <w:tcW w:w="2159" w:type="pct"/>
            <w:vAlign w:val="center"/>
          </w:tcPr>
          <w:p w14:paraId="309215D1" w14:textId="5BD05452" w:rsidR="00B067D4" w:rsidRPr="007C5391" w:rsidRDefault="00B067D4" w:rsidP="00B067D4">
            <w:pPr>
              <w:rPr>
                <w:rFonts w:asciiTheme="minorHAnsi" w:hAnsiTheme="minorHAnsi" w:cstheme="minorHAnsi"/>
                <w:color w:val="000000" w:themeColor="text1"/>
                <w:sz w:val="22"/>
                <w:szCs w:val="22"/>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854593">
              <w:rPr>
                <w:rFonts w:asciiTheme="minorHAnsi" w:hAnsiTheme="minorHAnsi" w:cstheme="minorHAnsi"/>
                <w:sz w:val="18"/>
                <w:szCs w:val="18"/>
              </w:rPr>
            </w:r>
            <w:r w:rsidR="00854593">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7C5391">
              <w:rPr>
                <w:rFonts w:asciiTheme="minorHAnsi" w:hAnsiTheme="minorHAnsi" w:cstheme="minorHAnsi"/>
                <w:sz w:val="22"/>
                <w:szCs w:val="22"/>
              </w:rPr>
              <w:t xml:space="preserve"> </w:t>
            </w:r>
            <w:r w:rsidR="00541591">
              <w:rPr>
                <w:rFonts w:asciiTheme="minorHAnsi" w:hAnsiTheme="minorHAnsi" w:cstheme="minorHAnsi"/>
                <w:sz w:val="22"/>
                <w:szCs w:val="22"/>
              </w:rPr>
              <w:t>Outcome 4</w:t>
            </w:r>
          </w:p>
          <w:p w14:paraId="6F5BB8FB" w14:textId="088B5013" w:rsidR="00B067D4" w:rsidRPr="007C5391" w:rsidRDefault="00B067D4" w:rsidP="00B067D4">
            <w:pPr>
              <w:rPr>
                <w:rFonts w:asciiTheme="minorHAnsi" w:hAnsiTheme="minorHAnsi" w:cstheme="minorHAnsi"/>
                <w:color w:val="000000" w:themeColor="text1"/>
                <w:sz w:val="22"/>
                <w:szCs w:val="22"/>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854593">
              <w:rPr>
                <w:rFonts w:asciiTheme="minorHAnsi" w:hAnsiTheme="minorHAnsi" w:cstheme="minorHAnsi"/>
                <w:sz w:val="18"/>
                <w:szCs w:val="18"/>
              </w:rPr>
            </w:r>
            <w:r w:rsidR="00854593">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00541591">
              <w:rPr>
                <w:rFonts w:asciiTheme="minorHAnsi" w:hAnsiTheme="minorHAnsi" w:cstheme="minorHAnsi"/>
                <w:sz w:val="22"/>
                <w:szCs w:val="22"/>
              </w:rPr>
              <w:t>Outcome 5</w:t>
            </w:r>
          </w:p>
          <w:p w14:paraId="05E4D730" w14:textId="637D320E" w:rsidR="00C050F4" w:rsidRPr="008F12EB" w:rsidRDefault="00B067D4" w:rsidP="00B067D4">
            <w:pPr>
              <w:rPr>
                <w:rFonts w:asciiTheme="minorHAnsi" w:hAnsiTheme="minorHAnsi" w:cstheme="minorHAnsi"/>
                <w:sz w:val="18"/>
                <w:szCs w:val="18"/>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854593">
              <w:rPr>
                <w:rFonts w:asciiTheme="minorHAnsi" w:hAnsiTheme="minorHAnsi" w:cstheme="minorHAnsi"/>
                <w:sz w:val="18"/>
                <w:szCs w:val="18"/>
              </w:rPr>
            </w:r>
            <w:r w:rsidR="00854593">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00541591">
              <w:rPr>
                <w:rFonts w:asciiTheme="minorHAnsi" w:hAnsiTheme="minorHAnsi" w:cstheme="minorHAnsi"/>
                <w:sz w:val="22"/>
                <w:szCs w:val="22"/>
              </w:rPr>
              <w:t>Outcome 6</w:t>
            </w:r>
          </w:p>
        </w:tc>
      </w:tr>
      <w:tr w:rsidR="00737738" w:rsidRPr="007C5391" w14:paraId="079ED46A" w14:textId="77777777" w:rsidTr="000D2931">
        <w:trPr>
          <w:trHeight w:val="215"/>
        </w:trPr>
        <w:tc>
          <w:tcPr>
            <w:tcW w:w="1371" w:type="pct"/>
            <w:shd w:val="clear" w:color="auto" w:fill="BFBFBF" w:themeFill="background1" w:themeFillShade="BF"/>
            <w:vAlign w:val="center"/>
          </w:tcPr>
          <w:p w14:paraId="22224FCE" w14:textId="77777777" w:rsidR="00737738" w:rsidRPr="007C5391" w:rsidRDefault="00737738" w:rsidP="00CA4E71">
            <w:pPr>
              <w:pStyle w:val="Default"/>
              <w:rPr>
                <w:rFonts w:asciiTheme="minorHAnsi" w:hAnsiTheme="minorHAnsi" w:cstheme="minorHAnsi"/>
                <w:sz w:val="22"/>
                <w:szCs w:val="22"/>
              </w:rPr>
            </w:pPr>
            <w:r w:rsidRPr="007C5391">
              <w:rPr>
                <w:rFonts w:asciiTheme="minorHAnsi" w:hAnsiTheme="minorHAnsi" w:cstheme="minorHAnsi"/>
                <w:sz w:val="22"/>
                <w:szCs w:val="22"/>
              </w:rPr>
              <w:t>Anticipated number of focus students to be served</w:t>
            </w:r>
            <w:r>
              <w:rPr>
                <w:rFonts w:asciiTheme="minorHAnsi" w:hAnsiTheme="minorHAnsi" w:cstheme="minorHAnsi"/>
                <w:sz w:val="22"/>
                <w:szCs w:val="22"/>
              </w:rPr>
              <w:t xml:space="preserve"> </w:t>
            </w:r>
            <w:r w:rsidRPr="008B70C7">
              <w:rPr>
                <w:rFonts w:asciiTheme="minorHAnsi" w:hAnsiTheme="minorHAnsi" w:cstheme="minorHAnsi"/>
                <w:b/>
                <w:bCs/>
                <w:sz w:val="22"/>
                <w:szCs w:val="22"/>
              </w:rPr>
              <w:t xml:space="preserve">annually </w:t>
            </w:r>
          </w:p>
        </w:tc>
        <w:tc>
          <w:tcPr>
            <w:tcW w:w="3629" w:type="pct"/>
            <w:gridSpan w:val="2"/>
            <w:vAlign w:val="center"/>
          </w:tcPr>
          <w:p w14:paraId="195C5E6A" w14:textId="77777777" w:rsidR="00737738" w:rsidRPr="007C5391" w:rsidRDefault="00737738" w:rsidP="00CA4E71">
            <w:pPr>
              <w:ind w:left="144"/>
              <w:rPr>
                <w:rFonts w:asciiTheme="minorHAnsi" w:hAnsiTheme="minorHAnsi" w:cstheme="minorHAnsi"/>
                <w:sz w:val="22"/>
                <w:szCs w:val="22"/>
              </w:rPr>
            </w:pPr>
          </w:p>
        </w:tc>
      </w:tr>
      <w:tr w:rsidR="00737738" w:rsidRPr="007C5391" w14:paraId="5F24AAD7" w14:textId="77777777" w:rsidTr="000D2931">
        <w:trPr>
          <w:trHeight w:val="692"/>
        </w:trPr>
        <w:tc>
          <w:tcPr>
            <w:tcW w:w="1371" w:type="pct"/>
            <w:shd w:val="clear" w:color="auto" w:fill="BFBFBF" w:themeFill="background1" w:themeFillShade="BF"/>
            <w:vAlign w:val="center"/>
          </w:tcPr>
          <w:p w14:paraId="73479A0E" w14:textId="77777777" w:rsidR="00737738" w:rsidRPr="007C5391" w:rsidRDefault="00737738" w:rsidP="00CA4E71">
            <w:pPr>
              <w:pStyle w:val="Default"/>
              <w:rPr>
                <w:rFonts w:asciiTheme="minorHAnsi" w:hAnsiTheme="minorHAnsi" w:cstheme="minorHAnsi"/>
                <w:sz w:val="22"/>
                <w:szCs w:val="22"/>
              </w:rPr>
            </w:pPr>
            <w:r w:rsidRPr="007C5391">
              <w:rPr>
                <w:rFonts w:asciiTheme="minorHAnsi" w:hAnsiTheme="minorHAnsi" w:cstheme="minorHAnsi"/>
                <w:sz w:val="22"/>
                <w:szCs w:val="22"/>
              </w:rPr>
              <w:t>Age range program will serve:</w:t>
            </w:r>
          </w:p>
        </w:tc>
        <w:tc>
          <w:tcPr>
            <w:tcW w:w="3629" w:type="pct"/>
            <w:gridSpan w:val="2"/>
            <w:vAlign w:val="center"/>
          </w:tcPr>
          <w:p w14:paraId="1CEE0A18" w14:textId="539D46C5" w:rsidR="00737738" w:rsidRPr="007C5391" w:rsidRDefault="00737738" w:rsidP="00CA4E71">
            <w:pPr>
              <w:ind w:left="144"/>
              <w:rPr>
                <w:rFonts w:asciiTheme="minorHAnsi" w:hAnsiTheme="minorHAnsi" w:cstheme="minorHAnsi"/>
                <w:color w:val="000000" w:themeColor="text1"/>
                <w:sz w:val="22"/>
                <w:szCs w:val="22"/>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854593">
              <w:rPr>
                <w:rFonts w:asciiTheme="minorHAnsi" w:hAnsiTheme="minorHAnsi" w:cstheme="minorHAnsi"/>
                <w:sz w:val="18"/>
                <w:szCs w:val="18"/>
              </w:rPr>
            </w:r>
            <w:r w:rsidR="00854593">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00213304" w:rsidRPr="007C5391">
              <w:rPr>
                <w:rFonts w:asciiTheme="minorHAnsi" w:hAnsiTheme="minorHAnsi" w:cstheme="minorHAnsi"/>
                <w:sz w:val="22"/>
                <w:szCs w:val="22"/>
              </w:rPr>
              <w:t>Middle, grades 6-8, ages 11-14</w:t>
            </w:r>
          </w:p>
          <w:p w14:paraId="44E34D98" w14:textId="6FC75274" w:rsidR="00737738" w:rsidRPr="007C5391" w:rsidRDefault="00737738">
            <w:pPr>
              <w:ind w:left="144"/>
              <w:rPr>
                <w:rFonts w:asciiTheme="minorHAnsi" w:hAnsiTheme="minorHAnsi" w:cstheme="minorHAnsi"/>
                <w:color w:val="000000" w:themeColor="text1"/>
                <w:sz w:val="22"/>
                <w:szCs w:val="22"/>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854593">
              <w:rPr>
                <w:rFonts w:asciiTheme="minorHAnsi" w:hAnsiTheme="minorHAnsi" w:cstheme="minorHAnsi"/>
                <w:sz w:val="18"/>
                <w:szCs w:val="18"/>
              </w:rPr>
            </w:r>
            <w:r w:rsidR="00854593">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7C5391">
              <w:rPr>
                <w:rFonts w:asciiTheme="minorHAnsi" w:hAnsiTheme="minorHAnsi" w:cstheme="minorHAnsi"/>
                <w:sz w:val="22"/>
                <w:szCs w:val="22"/>
              </w:rPr>
              <w:t xml:space="preserve"> </w:t>
            </w:r>
            <w:r w:rsidR="00213304" w:rsidRPr="007C5391">
              <w:rPr>
                <w:rFonts w:asciiTheme="minorHAnsi" w:hAnsiTheme="minorHAnsi" w:cstheme="minorHAnsi"/>
                <w:color w:val="000000" w:themeColor="text1"/>
                <w:sz w:val="22"/>
                <w:szCs w:val="22"/>
              </w:rPr>
              <w:t>High, grades 9-12, ages 14-1</w:t>
            </w:r>
            <w:r w:rsidR="00213304">
              <w:rPr>
                <w:rFonts w:asciiTheme="minorHAnsi" w:hAnsiTheme="minorHAnsi" w:cstheme="minorHAnsi"/>
                <w:color w:val="000000" w:themeColor="text1"/>
                <w:sz w:val="22"/>
                <w:szCs w:val="22"/>
              </w:rPr>
              <w:t>9</w:t>
            </w:r>
          </w:p>
        </w:tc>
      </w:tr>
      <w:tr w:rsidR="00737738" w:rsidRPr="007C5391" w14:paraId="66260C19" w14:textId="77777777" w:rsidTr="000D2931">
        <w:trPr>
          <w:trHeight w:val="432"/>
        </w:trPr>
        <w:tc>
          <w:tcPr>
            <w:tcW w:w="1371" w:type="pct"/>
            <w:shd w:val="clear" w:color="auto" w:fill="BFBFBF" w:themeFill="background1" w:themeFillShade="BF"/>
            <w:vAlign w:val="center"/>
          </w:tcPr>
          <w:p w14:paraId="4B6C45F2" w14:textId="77777777" w:rsidR="00737738" w:rsidRPr="007C5391" w:rsidRDefault="00737738" w:rsidP="00CA4E71">
            <w:pPr>
              <w:rPr>
                <w:rFonts w:asciiTheme="minorHAnsi" w:hAnsiTheme="minorHAnsi" w:cstheme="minorHAnsi"/>
                <w:sz w:val="22"/>
                <w:szCs w:val="22"/>
              </w:rPr>
            </w:pPr>
            <w:r w:rsidRPr="007C5391">
              <w:rPr>
                <w:rFonts w:asciiTheme="minorHAnsi" w:hAnsiTheme="minorHAnsi" w:cstheme="minorHAnsi"/>
                <w:sz w:val="22"/>
                <w:szCs w:val="22"/>
              </w:rPr>
              <w:t>Funding Amount Requested</w:t>
            </w:r>
          </w:p>
        </w:tc>
        <w:tc>
          <w:tcPr>
            <w:tcW w:w="3629" w:type="pct"/>
            <w:gridSpan w:val="2"/>
            <w:vAlign w:val="center"/>
          </w:tcPr>
          <w:p w14:paraId="13C420AB" w14:textId="77777777" w:rsidR="00737738" w:rsidRPr="007C5391" w:rsidRDefault="00737738" w:rsidP="00CA4E71">
            <w:pPr>
              <w:rPr>
                <w:rFonts w:asciiTheme="minorHAnsi" w:hAnsiTheme="minorHAnsi" w:cstheme="minorHAnsi"/>
                <w:sz w:val="22"/>
                <w:szCs w:val="22"/>
              </w:rPr>
            </w:pPr>
          </w:p>
        </w:tc>
      </w:tr>
      <w:tr w:rsidR="00737738" w:rsidRPr="007C5391" w14:paraId="24CFF7E5" w14:textId="77777777" w:rsidTr="000D2931">
        <w:trPr>
          <w:trHeight w:val="432"/>
        </w:trPr>
        <w:tc>
          <w:tcPr>
            <w:tcW w:w="1371" w:type="pct"/>
            <w:shd w:val="clear" w:color="auto" w:fill="BFBFBF" w:themeFill="background1" w:themeFillShade="BF"/>
            <w:vAlign w:val="center"/>
          </w:tcPr>
          <w:p w14:paraId="5CAAFBF6" w14:textId="77777777" w:rsidR="00737738" w:rsidRPr="007C5391" w:rsidRDefault="00737738" w:rsidP="00CA4E71">
            <w:pPr>
              <w:rPr>
                <w:rFonts w:asciiTheme="minorHAnsi" w:hAnsiTheme="minorHAnsi" w:cstheme="minorHAnsi"/>
              </w:rPr>
            </w:pPr>
            <w:r w:rsidRPr="007C5391">
              <w:rPr>
                <w:rFonts w:asciiTheme="minorHAnsi" w:hAnsiTheme="minorHAnsi" w:cstheme="minorHAnsi"/>
                <w:sz w:val="22"/>
                <w:szCs w:val="22"/>
              </w:rPr>
              <w:t xml:space="preserve">Partner agency </w:t>
            </w:r>
            <w:r w:rsidRPr="00CA5D85">
              <w:rPr>
                <w:rFonts w:asciiTheme="minorHAnsi" w:hAnsiTheme="minorHAnsi" w:cstheme="minorHAnsi"/>
                <w:i/>
                <w:iCs/>
                <w:sz w:val="22"/>
                <w:szCs w:val="22"/>
              </w:rPr>
              <w:t>(if applicable)</w:t>
            </w:r>
            <w:r w:rsidRPr="007C5391">
              <w:rPr>
                <w:rFonts w:asciiTheme="minorHAnsi" w:hAnsiTheme="minorHAnsi" w:cstheme="minorHAnsi"/>
                <w:sz w:val="22"/>
                <w:szCs w:val="22"/>
              </w:rPr>
              <w:t xml:space="preserve"> </w:t>
            </w:r>
          </w:p>
        </w:tc>
        <w:tc>
          <w:tcPr>
            <w:tcW w:w="3629" w:type="pct"/>
            <w:gridSpan w:val="2"/>
            <w:vAlign w:val="center"/>
          </w:tcPr>
          <w:p w14:paraId="26910740" w14:textId="77777777" w:rsidR="00737738" w:rsidRPr="007C5391" w:rsidRDefault="00737738" w:rsidP="00CA4E71">
            <w:pPr>
              <w:rPr>
                <w:rFonts w:asciiTheme="minorHAnsi" w:hAnsiTheme="minorHAnsi" w:cstheme="minorHAnsi"/>
              </w:rPr>
            </w:pPr>
          </w:p>
        </w:tc>
      </w:tr>
    </w:tbl>
    <w:p w14:paraId="6BB6AE09" w14:textId="0B3863D7" w:rsidR="00A910F0" w:rsidRDefault="00284AFF" w:rsidP="00284AFF">
      <w:pPr>
        <w:rPr>
          <w:rFonts w:cs="Seattle Text"/>
          <w:b/>
          <w:bCs/>
        </w:rPr>
      </w:pPr>
      <w:r w:rsidRPr="002263D1">
        <w:rPr>
          <w:rFonts w:cs="Seattle Text"/>
          <w:b/>
          <w:bCs/>
        </w:rPr>
        <w:t xml:space="preserve"> </w:t>
      </w:r>
    </w:p>
    <w:p w14:paraId="0C8ADC66" w14:textId="77777777" w:rsidR="00284AFF" w:rsidRDefault="00284AFF" w:rsidP="00284AFF">
      <w:pPr>
        <w:rPr>
          <w:rFonts w:cs="Seattle Text"/>
          <w:b/>
          <w:bCs/>
        </w:rPr>
      </w:pPr>
    </w:p>
    <w:p w14:paraId="023EEB76" w14:textId="77777777" w:rsidR="00E621BA" w:rsidRDefault="00E621BA" w:rsidP="00284AFF">
      <w:pPr>
        <w:rPr>
          <w:rFonts w:cs="Seattle Text"/>
          <w:b/>
          <w:bCs/>
        </w:rPr>
      </w:pPr>
    </w:p>
    <w:p w14:paraId="018FB5ED" w14:textId="77777777" w:rsidR="00E621BA" w:rsidRPr="008F12EB" w:rsidRDefault="00E621BA" w:rsidP="00284AFF">
      <w:pPr>
        <w:rPr>
          <w:rFonts w:cs="Seattle Text"/>
          <w:b/>
          <w:bCs/>
        </w:rPr>
      </w:pPr>
    </w:p>
    <w:tbl>
      <w:tblPr>
        <w:tblStyle w:val="TableGrid"/>
        <w:tblW w:w="5000" w:type="pct"/>
        <w:tblLook w:val="04A0" w:firstRow="1" w:lastRow="0" w:firstColumn="1" w:lastColumn="0" w:noHBand="0" w:noVBand="1"/>
      </w:tblPr>
      <w:tblGrid>
        <w:gridCol w:w="3926"/>
        <w:gridCol w:w="6234"/>
      </w:tblGrid>
      <w:tr w:rsidR="00284AFF" w:rsidRPr="007C5391" w14:paraId="1FA77E3E" w14:textId="77777777" w:rsidTr="009E5D4A">
        <w:trPr>
          <w:trHeight w:val="287"/>
        </w:trPr>
        <w:tc>
          <w:tcPr>
            <w:tcW w:w="5000" w:type="pct"/>
            <w:gridSpan w:val="2"/>
            <w:shd w:val="clear" w:color="auto" w:fill="0046AD"/>
            <w:vAlign w:val="center"/>
          </w:tcPr>
          <w:p w14:paraId="4635F93D" w14:textId="77777777" w:rsidR="00284AFF" w:rsidRPr="009E5D4A" w:rsidRDefault="00284AFF" w:rsidP="009E5D4A">
            <w:pPr>
              <w:pBdr>
                <w:top w:val="single" w:sz="4" w:space="1" w:color="auto"/>
                <w:left w:val="single" w:sz="4" w:space="4" w:color="auto"/>
                <w:bottom w:val="single" w:sz="4" w:space="1" w:color="auto"/>
                <w:right w:val="single" w:sz="4" w:space="4" w:color="auto"/>
              </w:pBdr>
              <w:shd w:val="clear" w:color="auto" w:fill="0046AD"/>
              <w:rPr>
                <w:rFonts w:cstheme="minorHAnsi"/>
                <w:b/>
                <w:color w:val="FFFFFF" w:themeColor="background1"/>
              </w:rPr>
            </w:pPr>
            <w:r w:rsidRPr="009E5D4A">
              <w:rPr>
                <w:rFonts w:cs="Seattle Text"/>
                <w:b/>
                <w:color w:val="FFFFFF" w:themeColor="background1"/>
              </w:rPr>
              <w:lastRenderedPageBreak/>
              <w:t>SERVICE AREA</w:t>
            </w:r>
          </w:p>
        </w:tc>
      </w:tr>
      <w:tr w:rsidR="00284AFF" w:rsidRPr="007C5391" w14:paraId="3117EA5C" w14:textId="77777777" w:rsidTr="002A231D">
        <w:trPr>
          <w:trHeight w:val="89"/>
        </w:trPr>
        <w:tc>
          <w:tcPr>
            <w:tcW w:w="1932" w:type="pct"/>
            <w:shd w:val="clear" w:color="auto" w:fill="D9D9D9" w:themeFill="background1" w:themeFillShade="D9"/>
            <w:vAlign w:val="center"/>
          </w:tcPr>
          <w:p w14:paraId="77A2C545" w14:textId="77777777" w:rsidR="00284AFF" w:rsidRPr="00A11C22" w:rsidRDefault="00284AFF" w:rsidP="002A231D">
            <w:pPr>
              <w:tabs>
                <w:tab w:val="left" w:pos="4031"/>
              </w:tabs>
              <w:ind w:right="183"/>
              <w:rPr>
                <w:rFonts w:cstheme="minorHAnsi"/>
              </w:rPr>
            </w:pPr>
            <w:r w:rsidRPr="008F12EB">
              <w:rPr>
                <w:rFonts w:cstheme="minorHAnsi"/>
              </w:rPr>
              <w:t xml:space="preserve">In which </w:t>
            </w:r>
            <w:r>
              <w:rPr>
                <w:rFonts w:cstheme="minorHAnsi"/>
              </w:rPr>
              <w:t xml:space="preserve">City </w:t>
            </w:r>
            <w:r w:rsidRPr="008F12EB">
              <w:rPr>
                <w:rFonts w:cstheme="minorHAnsi"/>
              </w:rPr>
              <w:t>Council District(s) do you propose to deliver services? Check all that apply.</w:t>
            </w:r>
            <w:r>
              <w:rPr>
                <w:rFonts w:cstheme="minorHAnsi"/>
              </w:rPr>
              <w:t xml:space="preserve"> </w:t>
            </w:r>
            <w:r w:rsidRPr="008F12EB">
              <w:rPr>
                <w:rFonts w:cstheme="minorHAnsi"/>
              </w:rPr>
              <w:t xml:space="preserve">Follow link to view a map of </w:t>
            </w:r>
            <w:r>
              <w:rPr>
                <w:rFonts w:cstheme="minorHAnsi"/>
              </w:rPr>
              <w:t xml:space="preserve">Seattle City </w:t>
            </w:r>
            <w:r w:rsidRPr="008F12EB">
              <w:rPr>
                <w:rFonts w:cstheme="minorHAnsi"/>
              </w:rPr>
              <w:t>Council Districts or search by address:</w:t>
            </w:r>
            <w:r>
              <w:rPr>
                <w:rFonts w:cstheme="minorHAnsi"/>
              </w:rPr>
              <w:t xml:space="preserve"> </w:t>
            </w:r>
            <w:hyperlink r:id="rId18" w:history="1">
              <w:r w:rsidRPr="00D01F8F">
                <w:rPr>
                  <w:rStyle w:val="Hyperlink"/>
                  <w:rFonts w:cstheme="minorHAnsi"/>
                  <w:sz w:val="18"/>
                  <w:szCs w:val="18"/>
                </w:rPr>
                <w:t>http://www.seattle.gov/council/meet-the-council/find-your-district-and-councilmember</w:t>
              </w:r>
            </w:hyperlink>
          </w:p>
        </w:tc>
        <w:tc>
          <w:tcPr>
            <w:tcW w:w="3068" w:type="pct"/>
            <w:vAlign w:val="center"/>
          </w:tcPr>
          <w:p w14:paraId="3A76E379" w14:textId="77777777" w:rsidR="00284AFF" w:rsidRPr="008F12EB" w:rsidRDefault="00284AFF" w:rsidP="002A231D">
            <w:pPr>
              <w:spacing w:after="120"/>
              <w:ind w:left="144"/>
              <w:rPr>
                <w:rFonts w:cstheme="minorHAnsi"/>
              </w:rPr>
            </w:pPr>
            <w:r w:rsidRPr="008F12EB">
              <w:rPr>
                <w:rFonts w:cstheme="minorHAnsi"/>
                <w:sz w:val="18"/>
                <w:szCs w:val="18"/>
              </w:rPr>
              <w:fldChar w:fldCharType="begin">
                <w:ffData>
                  <w:name w:val="Check2"/>
                  <w:enabled/>
                  <w:calcOnExit w:val="0"/>
                  <w:checkBox>
                    <w:sizeAuto/>
                    <w:default w:val="0"/>
                  </w:checkBox>
                </w:ffData>
              </w:fldChar>
            </w:r>
            <w:r w:rsidRPr="008F12EB">
              <w:rPr>
                <w:rFonts w:cstheme="minorHAnsi"/>
                <w:sz w:val="18"/>
                <w:szCs w:val="18"/>
              </w:rPr>
              <w:instrText xml:space="preserve"> FORMCHECKBOX </w:instrText>
            </w:r>
            <w:r w:rsidR="00854593">
              <w:rPr>
                <w:rFonts w:cstheme="minorHAnsi"/>
                <w:sz w:val="18"/>
                <w:szCs w:val="18"/>
              </w:rPr>
            </w:r>
            <w:r w:rsidR="00854593">
              <w:rPr>
                <w:rFonts w:cstheme="minorHAnsi"/>
                <w:sz w:val="18"/>
                <w:szCs w:val="18"/>
              </w:rPr>
              <w:fldChar w:fldCharType="separate"/>
            </w:r>
            <w:r w:rsidRPr="008F12EB">
              <w:rPr>
                <w:rFonts w:cstheme="minorHAnsi"/>
                <w:sz w:val="18"/>
                <w:szCs w:val="18"/>
              </w:rPr>
              <w:fldChar w:fldCharType="end"/>
            </w:r>
            <w:r w:rsidRPr="008F12EB">
              <w:rPr>
                <w:rFonts w:cstheme="minorHAnsi"/>
                <w:sz w:val="18"/>
                <w:szCs w:val="18"/>
              </w:rPr>
              <w:t xml:space="preserve"> </w:t>
            </w:r>
            <w:r w:rsidRPr="008F12EB">
              <w:rPr>
                <w:rFonts w:cstheme="minorHAnsi"/>
              </w:rPr>
              <w:t>Council District 1</w:t>
            </w:r>
            <w:r>
              <w:rPr>
                <w:rFonts w:cstheme="minorHAnsi"/>
              </w:rPr>
              <w:t xml:space="preserve">          </w:t>
            </w:r>
            <w:r w:rsidRPr="008F12EB">
              <w:rPr>
                <w:rFonts w:cstheme="minorHAnsi"/>
                <w:sz w:val="18"/>
                <w:szCs w:val="18"/>
              </w:rPr>
              <w:fldChar w:fldCharType="begin">
                <w:ffData>
                  <w:name w:val="Check2"/>
                  <w:enabled/>
                  <w:calcOnExit w:val="0"/>
                  <w:checkBox>
                    <w:sizeAuto/>
                    <w:default w:val="0"/>
                  </w:checkBox>
                </w:ffData>
              </w:fldChar>
            </w:r>
            <w:r w:rsidRPr="008F12EB">
              <w:rPr>
                <w:rFonts w:cstheme="minorHAnsi"/>
                <w:sz w:val="18"/>
                <w:szCs w:val="18"/>
              </w:rPr>
              <w:instrText xml:space="preserve"> FORMCHECKBOX </w:instrText>
            </w:r>
            <w:r w:rsidR="00854593">
              <w:rPr>
                <w:rFonts w:cstheme="minorHAnsi"/>
                <w:sz w:val="18"/>
                <w:szCs w:val="18"/>
              </w:rPr>
            </w:r>
            <w:r w:rsidR="00854593">
              <w:rPr>
                <w:rFonts w:cstheme="minorHAnsi"/>
                <w:sz w:val="18"/>
                <w:szCs w:val="18"/>
              </w:rPr>
              <w:fldChar w:fldCharType="separate"/>
            </w:r>
            <w:r w:rsidRPr="008F12EB">
              <w:rPr>
                <w:rFonts w:cstheme="minorHAnsi"/>
                <w:sz w:val="18"/>
                <w:szCs w:val="18"/>
              </w:rPr>
              <w:fldChar w:fldCharType="end"/>
            </w:r>
            <w:r w:rsidRPr="008F12EB">
              <w:rPr>
                <w:rFonts w:cstheme="minorHAnsi"/>
                <w:sz w:val="18"/>
                <w:szCs w:val="18"/>
              </w:rPr>
              <w:t xml:space="preserve"> </w:t>
            </w:r>
            <w:r w:rsidRPr="008F12EB">
              <w:rPr>
                <w:rFonts w:cstheme="minorHAnsi"/>
              </w:rPr>
              <w:t xml:space="preserve"> Council District 2</w:t>
            </w:r>
          </w:p>
          <w:p w14:paraId="7E017916" w14:textId="77777777" w:rsidR="00284AFF" w:rsidRPr="008F12EB" w:rsidRDefault="00284AFF" w:rsidP="002A231D">
            <w:pPr>
              <w:spacing w:after="120"/>
              <w:ind w:left="144"/>
              <w:rPr>
                <w:rFonts w:cstheme="minorHAnsi"/>
              </w:rPr>
            </w:pPr>
            <w:r w:rsidRPr="008F12EB">
              <w:rPr>
                <w:rFonts w:cstheme="minorHAnsi"/>
                <w:sz w:val="18"/>
                <w:szCs w:val="18"/>
              </w:rPr>
              <w:fldChar w:fldCharType="begin">
                <w:ffData>
                  <w:name w:val="Check2"/>
                  <w:enabled/>
                  <w:calcOnExit w:val="0"/>
                  <w:checkBox>
                    <w:sizeAuto/>
                    <w:default w:val="0"/>
                  </w:checkBox>
                </w:ffData>
              </w:fldChar>
            </w:r>
            <w:r w:rsidRPr="008F12EB">
              <w:rPr>
                <w:rFonts w:cstheme="minorHAnsi"/>
                <w:sz w:val="18"/>
                <w:szCs w:val="18"/>
              </w:rPr>
              <w:instrText xml:space="preserve"> FORMCHECKBOX </w:instrText>
            </w:r>
            <w:r w:rsidR="00854593">
              <w:rPr>
                <w:rFonts w:cstheme="minorHAnsi"/>
                <w:sz w:val="18"/>
                <w:szCs w:val="18"/>
              </w:rPr>
            </w:r>
            <w:r w:rsidR="00854593">
              <w:rPr>
                <w:rFonts w:cstheme="minorHAnsi"/>
                <w:sz w:val="18"/>
                <w:szCs w:val="18"/>
              </w:rPr>
              <w:fldChar w:fldCharType="separate"/>
            </w:r>
            <w:r w:rsidRPr="008F12EB">
              <w:rPr>
                <w:rFonts w:cstheme="minorHAnsi"/>
                <w:sz w:val="18"/>
                <w:szCs w:val="18"/>
              </w:rPr>
              <w:fldChar w:fldCharType="end"/>
            </w:r>
            <w:r w:rsidRPr="008F12EB">
              <w:rPr>
                <w:rFonts w:cstheme="minorHAnsi"/>
                <w:sz w:val="18"/>
                <w:szCs w:val="18"/>
              </w:rPr>
              <w:t xml:space="preserve"> </w:t>
            </w:r>
            <w:r w:rsidRPr="008F12EB">
              <w:rPr>
                <w:rFonts w:cstheme="minorHAnsi"/>
              </w:rPr>
              <w:t>Council District 3</w:t>
            </w:r>
            <w:r>
              <w:rPr>
                <w:rFonts w:cstheme="minorHAnsi"/>
              </w:rPr>
              <w:t xml:space="preserve">          </w:t>
            </w:r>
            <w:r w:rsidRPr="008F12EB">
              <w:rPr>
                <w:rFonts w:cstheme="minorHAnsi"/>
                <w:sz w:val="18"/>
                <w:szCs w:val="18"/>
              </w:rPr>
              <w:fldChar w:fldCharType="begin">
                <w:ffData>
                  <w:name w:val="Check2"/>
                  <w:enabled/>
                  <w:calcOnExit w:val="0"/>
                  <w:checkBox>
                    <w:sizeAuto/>
                    <w:default w:val="0"/>
                  </w:checkBox>
                </w:ffData>
              </w:fldChar>
            </w:r>
            <w:r w:rsidRPr="008F12EB">
              <w:rPr>
                <w:rFonts w:cstheme="minorHAnsi"/>
                <w:sz w:val="18"/>
                <w:szCs w:val="18"/>
              </w:rPr>
              <w:instrText xml:space="preserve"> FORMCHECKBOX </w:instrText>
            </w:r>
            <w:r w:rsidR="00854593">
              <w:rPr>
                <w:rFonts w:cstheme="minorHAnsi"/>
                <w:sz w:val="18"/>
                <w:szCs w:val="18"/>
              </w:rPr>
            </w:r>
            <w:r w:rsidR="00854593">
              <w:rPr>
                <w:rFonts w:cstheme="minorHAnsi"/>
                <w:sz w:val="18"/>
                <w:szCs w:val="18"/>
              </w:rPr>
              <w:fldChar w:fldCharType="separate"/>
            </w:r>
            <w:r w:rsidRPr="008F12EB">
              <w:rPr>
                <w:rFonts w:cstheme="minorHAnsi"/>
                <w:sz w:val="18"/>
                <w:szCs w:val="18"/>
              </w:rPr>
              <w:fldChar w:fldCharType="end"/>
            </w:r>
            <w:r w:rsidRPr="008F12EB">
              <w:rPr>
                <w:rFonts w:cstheme="minorHAnsi"/>
                <w:sz w:val="18"/>
                <w:szCs w:val="18"/>
              </w:rPr>
              <w:t xml:space="preserve"> </w:t>
            </w:r>
            <w:r>
              <w:rPr>
                <w:rFonts w:cstheme="minorHAnsi"/>
                <w:sz w:val="18"/>
                <w:szCs w:val="18"/>
              </w:rPr>
              <w:t xml:space="preserve"> </w:t>
            </w:r>
            <w:r w:rsidRPr="008F12EB">
              <w:rPr>
                <w:rFonts w:cstheme="minorHAnsi"/>
              </w:rPr>
              <w:t>Council District 4</w:t>
            </w:r>
          </w:p>
          <w:p w14:paraId="198F42EC" w14:textId="77777777" w:rsidR="00284AFF" w:rsidRPr="008F12EB" w:rsidRDefault="00284AFF" w:rsidP="002A231D">
            <w:pPr>
              <w:spacing w:after="120"/>
              <w:ind w:left="144"/>
              <w:rPr>
                <w:rFonts w:cstheme="minorHAnsi"/>
              </w:rPr>
            </w:pPr>
            <w:r w:rsidRPr="008F12EB">
              <w:rPr>
                <w:rFonts w:cstheme="minorHAnsi"/>
                <w:sz w:val="18"/>
                <w:szCs w:val="18"/>
              </w:rPr>
              <w:fldChar w:fldCharType="begin">
                <w:ffData>
                  <w:name w:val="Check2"/>
                  <w:enabled/>
                  <w:calcOnExit w:val="0"/>
                  <w:checkBox>
                    <w:sizeAuto/>
                    <w:default w:val="0"/>
                  </w:checkBox>
                </w:ffData>
              </w:fldChar>
            </w:r>
            <w:r w:rsidRPr="008F12EB">
              <w:rPr>
                <w:rFonts w:cstheme="minorHAnsi"/>
                <w:sz w:val="18"/>
                <w:szCs w:val="18"/>
              </w:rPr>
              <w:instrText xml:space="preserve"> FORMCHECKBOX </w:instrText>
            </w:r>
            <w:r w:rsidR="00854593">
              <w:rPr>
                <w:rFonts w:cstheme="minorHAnsi"/>
                <w:sz w:val="18"/>
                <w:szCs w:val="18"/>
              </w:rPr>
            </w:r>
            <w:r w:rsidR="00854593">
              <w:rPr>
                <w:rFonts w:cstheme="minorHAnsi"/>
                <w:sz w:val="18"/>
                <w:szCs w:val="18"/>
              </w:rPr>
              <w:fldChar w:fldCharType="separate"/>
            </w:r>
            <w:r w:rsidRPr="008F12EB">
              <w:rPr>
                <w:rFonts w:cstheme="minorHAnsi"/>
                <w:sz w:val="18"/>
                <w:szCs w:val="18"/>
              </w:rPr>
              <w:fldChar w:fldCharType="end"/>
            </w:r>
            <w:r w:rsidRPr="008F12EB">
              <w:rPr>
                <w:rFonts w:cstheme="minorHAnsi"/>
                <w:sz w:val="18"/>
                <w:szCs w:val="18"/>
              </w:rPr>
              <w:t xml:space="preserve"> </w:t>
            </w:r>
            <w:r w:rsidRPr="008F12EB">
              <w:rPr>
                <w:rFonts w:cstheme="minorHAnsi"/>
              </w:rPr>
              <w:t>Council District 5</w:t>
            </w:r>
            <w:r>
              <w:rPr>
                <w:rFonts w:cstheme="minorHAnsi"/>
              </w:rPr>
              <w:t xml:space="preserve">          </w:t>
            </w:r>
            <w:r w:rsidRPr="008F12EB">
              <w:rPr>
                <w:rFonts w:cstheme="minorHAnsi"/>
                <w:sz w:val="18"/>
                <w:szCs w:val="18"/>
              </w:rPr>
              <w:fldChar w:fldCharType="begin">
                <w:ffData>
                  <w:name w:val="Check2"/>
                  <w:enabled/>
                  <w:calcOnExit w:val="0"/>
                  <w:checkBox>
                    <w:sizeAuto/>
                    <w:default w:val="0"/>
                  </w:checkBox>
                </w:ffData>
              </w:fldChar>
            </w:r>
            <w:r w:rsidRPr="008F12EB">
              <w:rPr>
                <w:rFonts w:cstheme="minorHAnsi"/>
                <w:sz w:val="18"/>
                <w:szCs w:val="18"/>
              </w:rPr>
              <w:instrText xml:space="preserve"> FORMCHECKBOX </w:instrText>
            </w:r>
            <w:r w:rsidR="00854593">
              <w:rPr>
                <w:rFonts w:cstheme="minorHAnsi"/>
                <w:sz w:val="18"/>
                <w:szCs w:val="18"/>
              </w:rPr>
            </w:r>
            <w:r w:rsidR="00854593">
              <w:rPr>
                <w:rFonts w:cstheme="minorHAnsi"/>
                <w:sz w:val="18"/>
                <w:szCs w:val="18"/>
              </w:rPr>
              <w:fldChar w:fldCharType="separate"/>
            </w:r>
            <w:r w:rsidRPr="008F12EB">
              <w:rPr>
                <w:rFonts w:cstheme="minorHAnsi"/>
                <w:sz w:val="18"/>
                <w:szCs w:val="18"/>
              </w:rPr>
              <w:fldChar w:fldCharType="end"/>
            </w:r>
            <w:r w:rsidRPr="008F12EB">
              <w:rPr>
                <w:rFonts w:cstheme="minorHAnsi"/>
                <w:sz w:val="18"/>
                <w:szCs w:val="18"/>
              </w:rPr>
              <w:t xml:space="preserve"> </w:t>
            </w:r>
            <w:r w:rsidRPr="008F12EB">
              <w:rPr>
                <w:rFonts w:cstheme="minorHAnsi"/>
              </w:rPr>
              <w:t xml:space="preserve"> Council District 6</w:t>
            </w:r>
          </w:p>
          <w:p w14:paraId="28070A03" w14:textId="77777777" w:rsidR="00284AFF" w:rsidRPr="007C5391" w:rsidRDefault="00284AFF" w:rsidP="002A231D">
            <w:pPr>
              <w:ind w:left="144"/>
              <w:rPr>
                <w:rFonts w:cstheme="minorHAnsi"/>
              </w:rPr>
            </w:pPr>
            <w:r w:rsidRPr="008F12EB">
              <w:rPr>
                <w:rFonts w:cstheme="minorHAnsi"/>
                <w:sz w:val="18"/>
                <w:szCs w:val="18"/>
              </w:rPr>
              <w:fldChar w:fldCharType="begin">
                <w:ffData>
                  <w:name w:val="Check2"/>
                  <w:enabled/>
                  <w:calcOnExit w:val="0"/>
                  <w:checkBox>
                    <w:sizeAuto/>
                    <w:default w:val="0"/>
                  </w:checkBox>
                </w:ffData>
              </w:fldChar>
            </w:r>
            <w:r w:rsidRPr="008F12EB">
              <w:rPr>
                <w:rFonts w:cstheme="minorHAnsi"/>
                <w:sz w:val="18"/>
                <w:szCs w:val="18"/>
              </w:rPr>
              <w:instrText xml:space="preserve"> FORMCHECKBOX </w:instrText>
            </w:r>
            <w:r w:rsidR="00854593">
              <w:rPr>
                <w:rFonts w:cstheme="minorHAnsi"/>
                <w:sz w:val="18"/>
                <w:szCs w:val="18"/>
              </w:rPr>
            </w:r>
            <w:r w:rsidR="00854593">
              <w:rPr>
                <w:rFonts w:cstheme="minorHAnsi"/>
                <w:sz w:val="18"/>
                <w:szCs w:val="18"/>
              </w:rPr>
              <w:fldChar w:fldCharType="separate"/>
            </w:r>
            <w:r w:rsidRPr="008F12EB">
              <w:rPr>
                <w:rFonts w:cstheme="minorHAnsi"/>
                <w:sz w:val="18"/>
                <w:szCs w:val="18"/>
              </w:rPr>
              <w:fldChar w:fldCharType="end"/>
            </w:r>
            <w:r w:rsidRPr="008F12EB">
              <w:rPr>
                <w:rFonts w:cstheme="minorHAnsi"/>
                <w:sz w:val="18"/>
                <w:szCs w:val="18"/>
              </w:rPr>
              <w:t xml:space="preserve"> </w:t>
            </w:r>
            <w:r w:rsidRPr="008F12EB">
              <w:rPr>
                <w:rFonts w:cstheme="minorHAnsi"/>
              </w:rPr>
              <w:t>Council District 7</w:t>
            </w:r>
            <w:r>
              <w:rPr>
                <w:rFonts w:cstheme="minorHAnsi"/>
              </w:rPr>
              <w:t xml:space="preserve">          </w:t>
            </w:r>
          </w:p>
        </w:tc>
      </w:tr>
      <w:tr w:rsidR="00284AFF" w:rsidRPr="007C5391" w14:paraId="2FCFA069" w14:textId="77777777" w:rsidTr="009E5D4A">
        <w:trPr>
          <w:trHeight w:val="89"/>
        </w:trPr>
        <w:tc>
          <w:tcPr>
            <w:tcW w:w="5000" w:type="pct"/>
            <w:gridSpan w:val="2"/>
            <w:shd w:val="clear" w:color="auto" w:fill="0046AD"/>
            <w:vAlign w:val="center"/>
          </w:tcPr>
          <w:p w14:paraId="7D869A05" w14:textId="77777777" w:rsidR="00284AFF" w:rsidRPr="009E5D4A" w:rsidRDefault="00284AFF" w:rsidP="009E5D4A">
            <w:pPr>
              <w:pBdr>
                <w:top w:val="single" w:sz="4" w:space="1" w:color="auto"/>
                <w:left w:val="single" w:sz="4" w:space="4" w:color="auto"/>
                <w:bottom w:val="single" w:sz="4" w:space="1" w:color="auto"/>
                <w:right w:val="single" w:sz="4" w:space="4" w:color="auto"/>
              </w:pBdr>
              <w:shd w:val="clear" w:color="auto" w:fill="0046AD"/>
              <w:rPr>
                <w:rFonts w:cs="Seattle Text"/>
                <w:b/>
                <w:color w:val="FFFFFF" w:themeColor="background1"/>
              </w:rPr>
            </w:pPr>
            <w:r w:rsidRPr="009E5D4A">
              <w:rPr>
                <w:rFonts w:cs="Seattle Text"/>
                <w:b/>
                <w:color w:val="FFFFFF" w:themeColor="background1"/>
              </w:rPr>
              <w:t>CAPACITY</w:t>
            </w:r>
          </w:p>
        </w:tc>
      </w:tr>
      <w:tr w:rsidR="00284AFF" w:rsidRPr="007C5391" w14:paraId="6AECE640" w14:textId="77777777" w:rsidTr="002A231D">
        <w:trPr>
          <w:trHeight w:val="521"/>
        </w:trPr>
        <w:tc>
          <w:tcPr>
            <w:tcW w:w="1932" w:type="pct"/>
            <w:shd w:val="clear" w:color="auto" w:fill="BFBFBF" w:themeFill="background1" w:themeFillShade="BF"/>
            <w:vAlign w:val="center"/>
          </w:tcPr>
          <w:p w14:paraId="4B49B9E1" w14:textId="77777777" w:rsidR="00284AFF" w:rsidRDefault="00284AFF" w:rsidP="002A231D">
            <w:pPr>
              <w:pStyle w:val="Default"/>
              <w:rPr>
                <w:rFonts w:asciiTheme="minorHAnsi" w:hAnsiTheme="minorHAnsi" w:cstheme="minorHAnsi"/>
                <w:sz w:val="22"/>
                <w:szCs w:val="22"/>
              </w:rPr>
            </w:pPr>
            <w:r w:rsidRPr="00A11C22">
              <w:rPr>
                <w:rFonts w:asciiTheme="minorHAnsi" w:hAnsiTheme="minorHAnsi" w:cstheme="minorHAnsi"/>
                <w:sz w:val="22"/>
                <w:szCs w:val="22"/>
              </w:rPr>
              <w:t xml:space="preserve">How would these funds support your organization? </w:t>
            </w:r>
          </w:p>
          <w:p w14:paraId="666CCF7E" w14:textId="77777777" w:rsidR="00284AFF" w:rsidRDefault="00284AFF" w:rsidP="002A231D">
            <w:pPr>
              <w:pStyle w:val="Default"/>
              <w:rPr>
                <w:rFonts w:asciiTheme="minorHAnsi" w:hAnsiTheme="minorHAnsi" w:cstheme="minorHAnsi"/>
                <w:sz w:val="22"/>
                <w:szCs w:val="22"/>
              </w:rPr>
            </w:pPr>
          </w:p>
          <w:p w14:paraId="7760FE0B" w14:textId="77777777" w:rsidR="00284AFF" w:rsidRPr="00407CE6" w:rsidRDefault="00284AFF" w:rsidP="002A231D">
            <w:pPr>
              <w:pStyle w:val="Default"/>
              <w:rPr>
                <w:rFonts w:asciiTheme="minorHAnsi" w:hAnsiTheme="minorHAnsi" w:cstheme="minorHAnsi"/>
                <w:i/>
                <w:iCs/>
                <w:sz w:val="22"/>
                <w:szCs w:val="22"/>
              </w:rPr>
            </w:pPr>
            <w:r w:rsidRPr="00A11C22">
              <w:rPr>
                <w:rFonts w:asciiTheme="minorHAnsi" w:hAnsiTheme="minorHAnsi" w:cstheme="minorHAnsi"/>
                <w:sz w:val="22"/>
                <w:szCs w:val="22"/>
              </w:rPr>
              <w:t>Check all that apply.</w:t>
            </w:r>
          </w:p>
        </w:tc>
        <w:tc>
          <w:tcPr>
            <w:tcW w:w="3068" w:type="pct"/>
            <w:vAlign w:val="center"/>
          </w:tcPr>
          <w:p w14:paraId="5EFEF410" w14:textId="77777777" w:rsidR="00284AFF" w:rsidRPr="00A11C22" w:rsidRDefault="00284AFF" w:rsidP="002A231D">
            <w:pPr>
              <w:pStyle w:val="Default"/>
              <w:spacing w:before="60"/>
              <w:rPr>
                <w:rFonts w:asciiTheme="minorHAnsi" w:eastAsia="Times New Roman" w:hAnsiTheme="minorHAnsi" w:cstheme="minorHAnsi"/>
                <w:color w:val="auto"/>
                <w:sz w:val="20"/>
                <w:szCs w:val="20"/>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854593">
              <w:rPr>
                <w:rFonts w:asciiTheme="minorHAnsi" w:hAnsiTheme="minorHAnsi" w:cstheme="minorHAnsi"/>
                <w:sz w:val="18"/>
                <w:szCs w:val="18"/>
              </w:rPr>
            </w:r>
            <w:r w:rsidR="00854593">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A11C22">
              <w:rPr>
                <w:rFonts w:asciiTheme="minorHAnsi" w:eastAsia="Times New Roman" w:hAnsiTheme="minorHAnsi" w:cstheme="minorHAnsi"/>
                <w:color w:val="auto"/>
                <w:sz w:val="20"/>
                <w:szCs w:val="20"/>
              </w:rPr>
              <w:t>Enable the creation of a new program</w:t>
            </w:r>
            <w:r>
              <w:rPr>
                <w:rFonts w:asciiTheme="minorHAnsi" w:eastAsia="Times New Roman" w:hAnsiTheme="minorHAnsi" w:cstheme="minorHAnsi"/>
                <w:color w:val="auto"/>
                <w:sz w:val="20"/>
                <w:szCs w:val="20"/>
              </w:rPr>
              <w:t xml:space="preserve"> or service</w:t>
            </w:r>
          </w:p>
          <w:p w14:paraId="75E6049E" w14:textId="77777777" w:rsidR="00284AFF" w:rsidRPr="00A11C22" w:rsidRDefault="00284AFF" w:rsidP="002A231D">
            <w:pPr>
              <w:pStyle w:val="Default"/>
              <w:rPr>
                <w:rFonts w:asciiTheme="minorHAnsi" w:eastAsia="Times New Roman" w:hAnsiTheme="minorHAnsi" w:cstheme="minorHAnsi"/>
                <w:color w:val="auto"/>
                <w:sz w:val="20"/>
                <w:szCs w:val="20"/>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854593">
              <w:rPr>
                <w:rFonts w:asciiTheme="minorHAnsi" w:hAnsiTheme="minorHAnsi" w:cstheme="minorHAnsi"/>
                <w:sz w:val="18"/>
                <w:szCs w:val="18"/>
              </w:rPr>
            </w:r>
            <w:r w:rsidR="00854593">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A11C22">
              <w:rPr>
                <w:rFonts w:asciiTheme="minorHAnsi" w:eastAsia="Times New Roman" w:hAnsiTheme="minorHAnsi" w:cstheme="minorHAnsi"/>
                <w:color w:val="auto"/>
                <w:sz w:val="20"/>
                <w:szCs w:val="20"/>
              </w:rPr>
              <w:t>Stabilize an existing service at its current capacity</w:t>
            </w:r>
          </w:p>
          <w:p w14:paraId="144C1670" w14:textId="77777777" w:rsidR="00284AFF" w:rsidRPr="00A11C22" w:rsidRDefault="00284AFF" w:rsidP="002A231D">
            <w:pPr>
              <w:pStyle w:val="Default"/>
              <w:rPr>
                <w:rFonts w:asciiTheme="minorHAnsi" w:eastAsia="Times New Roman" w:hAnsiTheme="minorHAnsi" w:cstheme="minorHAnsi"/>
                <w:color w:val="auto"/>
                <w:sz w:val="20"/>
                <w:szCs w:val="20"/>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854593">
              <w:rPr>
                <w:rFonts w:asciiTheme="minorHAnsi" w:hAnsiTheme="minorHAnsi" w:cstheme="minorHAnsi"/>
                <w:sz w:val="18"/>
                <w:szCs w:val="18"/>
              </w:rPr>
            </w:r>
            <w:r w:rsidR="00854593">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A11C22">
              <w:rPr>
                <w:rFonts w:asciiTheme="minorHAnsi" w:eastAsia="Times New Roman" w:hAnsiTheme="minorHAnsi" w:cstheme="minorHAnsi"/>
                <w:color w:val="auto"/>
                <w:sz w:val="20"/>
                <w:szCs w:val="20"/>
              </w:rPr>
              <w:t>Enable an existing program to use a new model of service delivery</w:t>
            </w:r>
          </w:p>
          <w:p w14:paraId="46059609" w14:textId="77777777" w:rsidR="00284AFF" w:rsidRPr="00A11C22" w:rsidRDefault="00284AFF" w:rsidP="002A231D">
            <w:pPr>
              <w:pStyle w:val="Default"/>
              <w:rPr>
                <w:rFonts w:asciiTheme="minorHAnsi" w:eastAsia="Times New Roman" w:hAnsiTheme="minorHAnsi" w:cstheme="minorHAnsi"/>
                <w:color w:val="auto"/>
                <w:sz w:val="20"/>
                <w:szCs w:val="20"/>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854593">
              <w:rPr>
                <w:rFonts w:asciiTheme="minorHAnsi" w:hAnsiTheme="minorHAnsi" w:cstheme="minorHAnsi"/>
                <w:sz w:val="18"/>
                <w:szCs w:val="18"/>
              </w:rPr>
            </w:r>
            <w:r w:rsidR="00854593">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A11C22">
              <w:rPr>
                <w:rFonts w:asciiTheme="minorHAnsi" w:eastAsia="Times New Roman" w:hAnsiTheme="minorHAnsi" w:cstheme="minorHAnsi"/>
                <w:color w:val="auto"/>
                <w:sz w:val="20"/>
                <w:szCs w:val="20"/>
              </w:rPr>
              <w:t xml:space="preserve">Enable an existing program to </w:t>
            </w:r>
            <w:r>
              <w:rPr>
                <w:rFonts w:asciiTheme="minorHAnsi" w:eastAsia="Times New Roman" w:hAnsiTheme="minorHAnsi" w:cstheme="minorHAnsi"/>
                <w:color w:val="auto"/>
                <w:sz w:val="20"/>
                <w:szCs w:val="20"/>
              </w:rPr>
              <w:t>expand</w:t>
            </w:r>
          </w:p>
          <w:p w14:paraId="5F59BED2" w14:textId="77777777" w:rsidR="00284AFF" w:rsidRDefault="00284AFF" w:rsidP="002A231D">
            <w:pPr>
              <w:pStyle w:val="Default"/>
              <w:rPr>
                <w:rFonts w:asciiTheme="minorHAnsi" w:eastAsia="Times New Roman" w:hAnsiTheme="minorHAnsi" w:cstheme="minorHAnsi"/>
                <w:color w:val="auto"/>
                <w:sz w:val="20"/>
                <w:szCs w:val="20"/>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854593">
              <w:rPr>
                <w:rFonts w:asciiTheme="minorHAnsi" w:hAnsiTheme="minorHAnsi" w:cstheme="minorHAnsi"/>
                <w:sz w:val="18"/>
                <w:szCs w:val="18"/>
              </w:rPr>
            </w:r>
            <w:r w:rsidR="00854593">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A11C22">
              <w:rPr>
                <w:rFonts w:asciiTheme="minorHAnsi" w:eastAsia="Times New Roman" w:hAnsiTheme="minorHAnsi" w:cstheme="minorHAnsi"/>
                <w:color w:val="auto"/>
                <w:sz w:val="20"/>
                <w:szCs w:val="20"/>
              </w:rPr>
              <w:t>Enable an existing program to better serve a specific sub-population</w:t>
            </w:r>
          </w:p>
          <w:p w14:paraId="10FA592E" w14:textId="77777777" w:rsidR="00284AFF" w:rsidRDefault="00284AFF" w:rsidP="002A231D">
            <w:pPr>
              <w:pStyle w:val="Default"/>
              <w:rPr>
                <w:rFonts w:asciiTheme="minorHAnsi" w:eastAsia="Times New Roman" w:hAnsiTheme="minorHAnsi" w:cstheme="minorHAnsi"/>
                <w:color w:val="auto"/>
                <w:sz w:val="20"/>
                <w:szCs w:val="20"/>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854593">
              <w:rPr>
                <w:rFonts w:asciiTheme="minorHAnsi" w:hAnsiTheme="minorHAnsi" w:cstheme="minorHAnsi"/>
                <w:sz w:val="18"/>
                <w:szCs w:val="18"/>
              </w:rPr>
            </w:r>
            <w:r w:rsidR="00854593">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A11C22">
              <w:rPr>
                <w:rFonts w:asciiTheme="minorHAnsi" w:eastAsia="Times New Roman" w:hAnsiTheme="minorHAnsi" w:cstheme="minorHAnsi"/>
                <w:color w:val="auto"/>
                <w:sz w:val="20"/>
                <w:szCs w:val="20"/>
              </w:rPr>
              <w:t xml:space="preserve">Support planning or needs </w:t>
            </w:r>
            <w:r>
              <w:rPr>
                <w:rFonts w:asciiTheme="minorHAnsi" w:eastAsia="Times New Roman" w:hAnsiTheme="minorHAnsi" w:cstheme="minorHAnsi"/>
                <w:color w:val="auto"/>
                <w:sz w:val="20"/>
                <w:szCs w:val="20"/>
              </w:rPr>
              <w:t>assessment</w:t>
            </w:r>
          </w:p>
          <w:p w14:paraId="6F3BF9D9" w14:textId="77777777" w:rsidR="00284AFF" w:rsidRPr="00A11C22" w:rsidRDefault="00284AFF" w:rsidP="002A231D">
            <w:pPr>
              <w:pStyle w:val="Default"/>
              <w:spacing w:after="60"/>
              <w:rPr>
                <w:rFonts w:asciiTheme="minorHAnsi" w:eastAsia="Times New Roman" w:hAnsiTheme="minorHAnsi" w:cstheme="minorHAnsi"/>
                <w:color w:val="auto"/>
                <w:sz w:val="20"/>
                <w:szCs w:val="20"/>
              </w:rPr>
            </w:pPr>
            <w:r w:rsidRPr="008F12EB">
              <w:rPr>
                <w:rFonts w:asciiTheme="minorHAnsi" w:hAnsiTheme="minorHAnsi" w:cstheme="minorHAnsi"/>
                <w:sz w:val="18"/>
                <w:szCs w:val="18"/>
              </w:rPr>
              <w:fldChar w:fldCharType="begin">
                <w:ffData>
                  <w:name w:val="Check2"/>
                  <w:enabled/>
                  <w:calcOnExit w:val="0"/>
                  <w:checkBox>
                    <w:sizeAuto/>
                    <w:default w:val="0"/>
                  </w:checkBox>
                </w:ffData>
              </w:fldChar>
            </w:r>
            <w:r w:rsidRPr="008F12EB">
              <w:rPr>
                <w:rFonts w:asciiTheme="minorHAnsi" w:hAnsiTheme="minorHAnsi" w:cstheme="minorHAnsi"/>
                <w:sz w:val="18"/>
                <w:szCs w:val="18"/>
              </w:rPr>
              <w:instrText xml:space="preserve"> FORMCHECKBOX </w:instrText>
            </w:r>
            <w:r w:rsidR="00854593">
              <w:rPr>
                <w:rFonts w:asciiTheme="minorHAnsi" w:hAnsiTheme="minorHAnsi" w:cstheme="minorHAnsi"/>
                <w:sz w:val="18"/>
                <w:szCs w:val="18"/>
              </w:rPr>
            </w:r>
            <w:r w:rsidR="00854593">
              <w:rPr>
                <w:rFonts w:asciiTheme="minorHAnsi" w:hAnsiTheme="minorHAnsi" w:cstheme="minorHAnsi"/>
                <w:sz w:val="18"/>
                <w:szCs w:val="18"/>
              </w:rPr>
              <w:fldChar w:fldCharType="separate"/>
            </w:r>
            <w:r w:rsidRPr="008F12EB">
              <w:rPr>
                <w:rFonts w:asciiTheme="minorHAnsi" w:hAnsiTheme="minorHAnsi" w:cstheme="minorHAnsi"/>
                <w:sz w:val="18"/>
                <w:szCs w:val="18"/>
              </w:rPr>
              <w:fldChar w:fldCharType="end"/>
            </w:r>
            <w:r w:rsidRPr="008F12EB">
              <w:rPr>
                <w:rFonts w:asciiTheme="minorHAnsi" w:hAnsiTheme="minorHAnsi" w:cstheme="minorHAnsi"/>
                <w:sz w:val="18"/>
                <w:szCs w:val="18"/>
              </w:rPr>
              <w:t xml:space="preserve"> </w:t>
            </w:r>
            <w:r w:rsidRPr="00A11C22">
              <w:rPr>
                <w:rFonts w:asciiTheme="minorHAnsi" w:eastAsia="Times New Roman" w:hAnsiTheme="minorHAnsi" w:cstheme="minorHAnsi"/>
                <w:color w:val="auto"/>
                <w:sz w:val="20"/>
                <w:szCs w:val="20"/>
              </w:rPr>
              <w:t>Other:</w:t>
            </w:r>
            <w:r>
              <w:rPr>
                <w:rFonts w:asciiTheme="minorHAnsi" w:eastAsia="Times New Roman" w:hAnsiTheme="minorHAnsi" w:cstheme="minorHAnsi"/>
                <w:color w:val="auto"/>
                <w:sz w:val="20"/>
                <w:szCs w:val="20"/>
              </w:rPr>
              <w:t xml:space="preserve"> (please specify)</w:t>
            </w:r>
          </w:p>
        </w:tc>
      </w:tr>
      <w:tr w:rsidR="00284AFF" w:rsidRPr="007C5391" w14:paraId="7DBAAFB8" w14:textId="77777777" w:rsidTr="002A231D">
        <w:trPr>
          <w:trHeight w:val="521"/>
        </w:trPr>
        <w:tc>
          <w:tcPr>
            <w:tcW w:w="1932" w:type="pct"/>
            <w:shd w:val="clear" w:color="auto" w:fill="BFBFBF" w:themeFill="background1" w:themeFillShade="BF"/>
            <w:vAlign w:val="center"/>
          </w:tcPr>
          <w:p w14:paraId="1D4A1F29" w14:textId="77777777" w:rsidR="00284AFF" w:rsidRPr="00ED5C49" w:rsidRDefault="00284AFF" w:rsidP="002A231D">
            <w:pPr>
              <w:pStyle w:val="Default"/>
              <w:rPr>
                <w:rFonts w:asciiTheme="minorHAnsi" w:hAnsiTheme="minorHAnsi" w:cstheme="minorHAnsi"/>
                <w:i/>
                <w:iCs/>
                <w:sz w:val="22"/>
                <w:szCs w:val="22"/>
              </w:rPr>
            </w:pPr>
            <w:r w:rsidRPr="00406F8A">
              <w:rPr>
                <w:rFonts w:asciiTheme="minorHAnsi" w:hAnsiTheme="minorHAnsi" w:cstheme="minorHAnsi"/>
                <w:sz w:val="22"/>
                <w:szCs w:val="22"/>
              </w:rPr>
              <w:t xml:space="preserve">How many full-time equivalents (FTE) does your organization employ? </w:t>
            </w:r>
          </w:p>
        </w:tc>
        <w:tc>
          <w:tcPr>
            <w:tcW w:w="3068" w:type="pct"/>
            <w:vAlign w:val="center"/>
          </w:tcPr>
          <w:p w14:paraId="3F9A2FC0" w14:textId="77777777" w:rsidR="00284AFF" w:rsidRDefault="00284AFF" w:rsidP="002A231D">
            <w:pPr>
              <w:pStyle w:val="Default"/>
              <w:rPr>
                <w:rFonts w:asciiTheme="minorHAnsi" w:hAnsiTheme="minorHAnsi" w:cstheme="minorHAnsi"/>
                <w:i/>
                <w:iCs/>
                <w:sz w:val="20"/>
                <w:szCs w:val="20"/>
              </w:rPr>
            </w:pPr>
            <w:r w:rsidRPr="00ED5C49">
              <w:rPr>
                <w:rFonts w:asciiTheme="minorHAnsi" w:hAnsiTheme="minorHAnsi" w:cstheme="minorHAnsi"/>
                <w:i/>
                <w:iCs/>
                <w:sz w:val="20"/>
                <w:szCs w:val="20"/>
              </w:rPr>
              <w:t>Please calculate FTE by converting hours worked by part-time employees into full-time equivalent hours (e.g., two employees working 20 hours per week equals one FTE).</w:t>
            </w:r>
          </w:p>
          <w:p w14:paraId="1926BA02" w14:textId="77777777" w:rsidR="00284AFF" w:rsidRPr="00ED5C49" w:rsidRDefault="00284AFF" w:rsidP="002A231D">
            <w:pPr>
              <w:pStyle w:val="Default"/>
              <w:spacing w:before="120" w:after="60"/>
              <w:jc w:val="center"/>
              <w:rPr>
                <w:rFonts w:asciiTheme="minorHAnsi" w:hAnsiTheme="minorHAnsi" w:cstheme="minorHAnsi"/>
                <w:sz w:val="20"/>
                <w:szCs w:val="20"/>
              </w:rPr>
            </w:pPr>
            <w:r>
              <w:rPr>
                <w:rFonts w:asciiTheme="minorHAnsi" w:hAnsiTheme="minorHAnsi" w:cstheme="minorHAnsi"/>
                <w:sz w:val="20"/>
                <w:szCs w:val="20"/>
              </w:rPr>
              <w:t>_______    FTE</w:t>
            </w:r>
          </w:p>
        </w:tc>
      </w:tr>
      <w:tr w:rsidR="00284AFF" w:rsidRPr="007C5391" w14:paraId="4A86EE68" w14:textId="77777777" w:rsidTr="002A231D">
        <w:trPr>
          <w:trHeight w:val="521"/>
        </w:trPr>
        <w:tc>
          <w:tcPr>
            <w:tcW w:w="1932" w:type="pct"/>
            <w:shd w:val="clear" w:color="auto" w:fill="BFBFBF" w:themeFill="background1" w:themeFillShade="BF"/>
            <w:vAlign w:val="center"/>
          </w:tcPr>
          <w:p w14:paraId="7DF4339B" w14:textId="77777777" w:rsidR="00284AFF" w:rsidRDefault="00284AFF" w:rsidP="002A231D">
            <w:pPr>
              <w:pStyle w:val="Default"/>
              <w:spacing w:before="120"/>
              <w:rPr>
                <w:rFonts w:asciiTheme="minorHAnsi" w:hAnsiTheme="minorHAnsi" w:cstheme="minorBidi"/>
                <w:iCs/>
                <w:color w:val="auto"/>
                <w:sz w:val="22"/>
                <w:szCs w:val="22"/>
              </w:rPr>
            </w:pPr>
            <w:r w:rsidRPr="00875D44">
              <w:rPr>
                <w:rFonts w:asciiTheme="minorHAnsi" w:hAnsiTheme="minorHAnsi" w:cstheme="minorBidi"/>
                <w:iCs/>
                <w:color w:val="auto"/>
                <w:sz w:val="22"/>
                <w:szCs w:val="22"/>
              </w:rPr>
              <w:t>Please indicate how staff reflects the diversity of the communit</w:t>
            </w:r>
            <w:r>
              <w:rPr>
                <w:rFonts w:asciiTheme="minorHAnsi" w:hAnsiTheme="minorHAnsi" w:cstheme="minorBidi"/>
                <w:iCs/>
                <w:color w:val="auto"/>
                <w:sz w:val="22"/>
                <w:szCs w:val="22"/>
              </w:rPr>
              <w:t>y</w:t>
            </w:r>
            <w:r w:rsidRPr="00875D44">
              <w:rPr>
                <w:rFonts w:asciiTheme="minorHAnsi" w:hAnsiTheme="minorHAnsi" w:cstheme="minorBidi"/>
                <w:iCs/>
                <w:color w:val="auto"/>
                <w:sz w:val="22"/>
                <w:szCs w:val="22"/>
              </w:rPr>
              <w:t xml:space="preserve"> served by providing staff demographics </w:t>
            </w:r>
          </w:p>
          <w:p w14:paraId="1C6CB4A0" w14:textId="77777777" w:rsidR="00284AFF" w:rsidRPr="00C15ED4" w:rsidRDefault="00284AFF" w:rsidP="002A231D">
            <w:pPr>
              <w:pStyle w:val="Default"/>
              <w:spacing w:after="120"/>
              <w:rPr>
                <w:rFonts w:asciiTheme="minorHAnsi" w:hAnsiTheme="minorHAnsi" w:cstheme="minorBidi"/>
                <w:i/>
                <w:color w:val="auto"/>
                <w:sz w:val="22"/>
                <w:szCs w:val="22"/>
              </w:rPr>
            </w:pPr>
            <w:r w:rsidRPr="00C15ED4">
              <w:rPr>
                <w:rFonts w:asciiTheme="minorHAnsi" w:hAnsiTheme="minorHAnsi" w:cstheme="minorBidi"/>
                <w:i/>
                <w:color w:val="auto"/>
                <w:sz w:val="22"/>
                <w:szCs w:val="22"/>
              </w:rPr>
              <w:t>(150 word maximum)</w:t>
            </w:r>
          </w:p>
        </w:tc>
        <w:tc>
          <w:tcPr>
            <w:tcW w:w="3068" w:type="pct"/>
            <w:vAlign w:val="center"/>
          </w:tcPr>
          <w:p w14:paraId="115A2695" w14:textId="77777777" w:rsidR="00284AFF" w:rsidRPr="008F12EB" w:rsidRDefault="00284AFF" w:rsidP="002A231D">
            <w:pPr>
              <w:pStyle w:val="Default"/>
              <w:rPr>
                <w:rFonts w:asciiTheme="minorHAnsi" w:hAnsiTheme="minorHAnsi" w:cstheme="minorHAnsi"/>
                <w:sz w:val="18"/>
                <w:szCs w:val="18"/>
              </w:rPr>
            </w:pPr>
          </w:p>
        </w:tc>
      </w:tr>
      <w:tr w:rsidR="00284AFF" w:rsidRPr="007C5391" w14:paraId="60159C62" w14:textId="77777777" w:rsidTr="002A231D">
        <w:trPr>
          <w:trHeight w:val="86"/>
        </w:trPr>
        <w:tc>
          <w:tcPr>
            <w:tcW w:w="5000" w:type="pct"/>
            <w:gridSpan w:val="2"/>
            <w:shd w:val="clear" w:color="auto" w:fill="8EAADB" w:themeFill="accent1" w:themeFillTint="99"/>
            <w:vAlign w:val="center"/>
          </w:tcPr>
          <w:p w14:paraId="3574E22D" w14:textId="77777777" w:rsidR="00284AFF" w:rsidRPr="00BD05E7" w:rsidRDefault="00284AFF" w:rsidP="009E5D4A">
            <w:pPr>
              <w:pBdr>
                <w:top w:val="single" w:sz="4" w:space="1" w:color="auto"/>
                <w:left w:val="single" w:sz="4" w:space="4" w:color="auto"/>
                <w:bottom w:val="single" w:sz="4" w:space="1" w:color="auto"/>
                <w:right w:val="single" w:sz="4" w:space="4" w:color="auto"/>
              </w:pBdr>
              <w:shd w:val="clear" w:color="auto" w:fill="0046AD"/>
              <w:rPr>
                <w:rFonts w:cs="Seattle Text"/>
                <w:b/>
              </w:rPr>
            </w:pPr>
            <w:r w:rsidRPr="009E5D4A">
              <w:rPr>
                <w:rFonts w:cs="Seattle Text"/>
                <w:b/>
                <w:color w:val="FFFFFF" w:themeColor="background1"/>
              </w:rPr>
              <w:t>FINANCE</w:t>
            </w:r>
          </w:p>
        </w:tc>
      </w:tr>
      <w:tr w:rsidR="00284AFF" w:rsidRPr="007C5391" w14:paraId="07A00B89" w14:textId="77777777" w:rsidTr="002A231D">
        <w:trPr>
          <w:trHeight w:val="791"/>
        </w:trPr>
        <w:tc>
          <w:tcPr>
            <w:tcW w:w="1932" w:type="pct"/>
            <w:shd w:val="clear" w:color="auto" w:fill="BFBFBF" w:themeFill="background1" w:themeFillShade="BF"/>
            <w:vAlign w:val="center"/>
          </w:tcPr>
          <w:p w14:paraId="381D32BE" w14:textId="77777777" w:rsidR="00284AFF" w:rsidRPr="009460BE" w:rsidRDefault="00284AFF" w:rsidP="002A231D">
            <w:pPr>
              <w:pStyle w:val="Default"/>
              <w:rPr>
                <w:rFonts w:asciiTheme="minorHAnsi" w:hAnsiTheme="minorHAnsi" w:cstheme="minorHAnsi"/>
                <w:b/>
                <w:bCs/>
                <w:sz w:val="22"/>
                <w:szCs w:val="22"/>
              </w:rPr>
            </w:pPr>
            <w:r w:rsidRPr="00660D03">
              <w:rPr>
                <w:rFonts w:asciiTheme="minorHAnsi" w:hAnsiTheme="minorHAnsi" w:cstheme="minorHAnsi"/>
                <w:sz w:val="22"/>
                <w:szCs w:val="22"/>
              </w:rPr>
              <w:t>Have you previously been awarded DEEL funding?</w:t>
            </w:r>
          </w:p>
        </w:tc>
        <w:tc>
          <w:tcPr>
            <w:tcW w:w="3068" w:type="pct"/>
            <w:vAlign w:val="center"/>
          </w:tcPr>
          <w:p w14:paraId="53308661" w14:textId="77777777" w:rsidR="00284AFF" w:rsidRPr="007C5391" w:rsidRDefault="00284AFF" w:rsidP="002A231D">
            <w:pPr>
              <w:rPr>
                <w:rFonts w:cstheme="minorHAnsi"/>
              </w:rPr>
            </w:pPr>
            <w:r w:rsidRPr="008F12EB">
              <w:rPr>
                <w:rFonts w:cstheme="minorHAnsi"/>
                <w:sz w:val="18"/>
                <w:szCs w:val="18"/>
              </w:rPr>
              <w:fldChar w:fldCharType="begin">
                <w:ffData>
                  <w:name w:val="Check2"/>
                  <w:enabled/>
                  <w:calcOnExit w:val="0"/>
                  <w:checkBox>
                    <w:sizeAuto/>
                    <w:default w:val="0"/>
                  </w:checkBox>
                </w:ffData>
              </w:fldChar>
            </w:r>
            <w:r w:rsidRPr="008F12EB">
              <w:rPr>
                <w:rFonts w:cstheme="minorHAnsi"/>
                <w:sz w:val="18"/>
                <w:szCs w:val="18"/>
              </w:rPr>
              <w:instrText xml:space="preserve"> FORMCHECKBOX </w:instrText>
            </w:r>
            <w:r w:rsidR="00854593">
              <w:rPr>
                <w:rFonts w:cstheme="minorHAnsi"/>
                <w:sz w:val="18"/>
                <w:szCs w:val="18"/>
              </w:rPr>
            </w:r>
            <w:r w:rsidR="00854593">
              <w:rPr>
                <w:rFonts w:cstheme="minorHAnsi"/>
                <w:sz w:val="18"/>
                <w:szCs w:val="18"/>
              </w:rPr>
              <w:fldChar w:fldCharType="separate"/>
            </w:r>
            <w:r w:rsidRPr="008F12EB">
              <w:rPr>
                <w:rFonts w:cstheme="minorHAnsi"/>
                <w:sz w:val="18"/>
                <w:szCs w:val="18"/>
              </w:rPr>
              <w:fldChar w:fldCharType="end"/>
            </w:r>
            <w:r w:rsidRPr="008F12EB">
              <w:rPr>
                <w:rFonts w:cstheme="minorHAnsi"/>
                <w:sz w:val="18"/>
                <w:szCs w:val="18"/>
              </w:rPr>
              <w:t xml:space="preserve"> </w:t>
            </w:r>
            <w:r>
              <w:rPr>
                <w:rFonts w:cstheme="minorHAnsi"/>
              </w:rPr>
              <w:t xml:space="preserve">Yes  </w:t>
            </w:r>
            <w:r w:rsidRPr="008F12EB">
              <w:rPr>
                <w:rFonts w:cstheme="minorHAnsi"/>
                <w:sz w:val="18"/>
                <w:szCs w:val="18"/>
              </w:rPr>
              <w:fldChar w:fldCharType="begin">
                <w:ffData>
                  <w:name w:val="Check2"/>
                  <w:enabled/>
                  <w:calcOnExit w:val="0"/>
                  <w:checkBox>
                    <w:sizeAuto/>
                    <w:default w:val="0"/>
                  </w:checkBox>
                </w:ffData>
              </w:fldChar>
            </w:r>
            <w:r w:rsidRPr="008F12EB">
              <w:rPr>
                <w:rFonts w:cstheme="minorHAnsi"/>
                <w:sz w:val="18"/>
                <w:szCs w:val="18"/>
              </w:rPr>
              <w:instrText xml:space="preserve"> FORMCHECKBOX </w:instrText>
            </w:r>
            <w:r w:rsidR="00854593">
              <w:rPr>
                <w:rFonts w:cstheme="minorHAnsi"/>
                <w:sz w:val="18"/>
                <w:szCs w:val="18"/>
              </w:rPr>
            </w:r>
            <w:r w:rsidR="00854593">
              <w:rPr>
                <w:rFonts w:cstheme="minorHAnsi"/>
                <w:sz w:val="18"/>
                <w:szCs w:val="18"/>
              </w:rPr>
              <w:fldChar w:fldCharType="separate"/>
            </w:r>
            <w:r w:rsidRPr="008F12EB">
              <w:rPr>
                <w:rFonts w:cstheme="minorHAnsi"/>
                <w:sz w:val="18"/>
                <w:szCs w:val="18"/>
              </w:rPr>
              <w:fldChar w:fldCharType="end"/>
            </w:r>
            <w:r w:rsidRPr="008F12EB">
              <w:rPr>
                <w:rFonts w:cstheme="minorHAnsi"/>
                <w:sz w:val="18"/>
                <w:szCs w:val="18"/>
              </w:rPr>
              <w:t xml:space="preserve"> </w:t>
            </w:r>
            <w:r>
              <w:rPr>
                <w:rFonts w:cstheme="minorHAnsi"/>
              </w:rPr>
              <w:t xml:space="preserve">No  </w:t>
            </w:r>
            <w:r w:rsidRPr="008F12EB">
              <w:rPr>
                <w:rFonts w:cstheme="minorHAnsi"/>
                <w:sz w:val="18"/>
                <w:szCs w:val="18"/>
              </w:rPr>
              <w:fldChar w:fldCharType="begin">
                <w:ffData>
                  <w:name w:val="Check2"/>
                  <w:enabled/>
                  <w:calcOnExit w:val="0"/>
                  <w:checkBox>
                    <w:sizeAuto/>
                    <w:default w:val="0"/>
                  </w:checkBox>
                </w:ffData>
              </w:fldChar>
            </w:r>
            <w:r w:rsidRPr="008F12EB">
              <w:rPr>
                <w:rFonts w:cstheme="minorHAnsi"/>
                <w:sz w:val="18"/>
                <w:szCs w:val="18"/>
              </w:rPr>
              <w:instrText xml:space="preserve"> FORMCHECKBOX </w:instrText>
            </w:r>
            <w:r w:rsidR="00854593">
              <w:rPr>
                <w:rFonts w:cstheme="minorHAnsi"/>
                <w:sz w:val="18"/>
                <w:szCs w:val="18"/>
              </w:rPr>
            </w:r>
            <w:r w:rsidR="00854593">
              <w:rPr>
                <w:rFonts w:cstheme="minorHAnsi"/>
                <w:sz w:val="18"/>
                <w:szCs w:val="18"/>
              </w:rPr>
              <w:fldChar w:fldCharType="separate"/>
            </w:r>
            <w:r w:rsidRPr="008F12EB">
              <w:rPr>
                <w:rFonts w:cstheme="minorHAnsi"/>
                <w:sz w:val="18"/>
                <w:szCs w:val="18"/>
              </w:rPr>
              <w:fldChar w:fldCharType="end"/>
            </w:r>
            <w:r w:rsidRPr="008F12EB">
              <w:rPr>
                <w:rFonts w:cstheme="minorHAnsi"/>
                <w:sz w:val="18"/>
                <w:szCs w:val="18"/>
              </w:rPr>
              <w:t xml:space="preserve"> </w:t>
            </w:r>
            <w:r>
              <w:rPr>
                <w:rFonts w:cstheme="minorHAnsi"/>
              </w:rPr>
              <w:t>Unsure</w:t>
            </w:r>
          </w:p>
        </w:tc>
      </w:tr>
      <w:tr w:rsidR="00284AFF" w:rsidRPr="007C5391" w14:paraId="191201FD" w14:textId="77777777" w:rsidTr="002A231D">
        <w:trPr>
          <w:trHeight w:val="791"/>
        </w:trPr>
        <w:tc>
          <w:tcPr>
            <w:tcW w:w="1932" w:type="pct"/>
            <w:shd w:val="clear" w:color="auto" w:fill="BFBFBF" w:themeFill="background1" w:themeFillShade="BF"/>
            <w:vAlign w:val="center"/>
          </w:tcPr>
          <w:p w14:paraId="21E74782" w14:textId="77777777" w:rsidR="00284AFF" w:rsidRPr="00407CE6" w:rsidRDefault="00284AFF" w:rsidP="002A231D">
            <w:pPr>
              <w:pStyle w:val="Default"/>
              <w:rPr>
                <w:rFonts w:asciiTheme="minorHAnsi" w:hAnsiTheme="minorHAnsi" w:cstheme="minorHAnsi"/>
                <w:i/>
                <w:iCs/>
                <w:sz w:val="22"/>
                <w:szCs w:val="22"/>
              </w:rPr>
            </w:pPr>
            <w:r w:rsidRPr="004509A8">
              <w:rPr>
                <w:rFonts w:asciiTheme="minorHAnsi" w:hAnsiTheme="minorHAnsi" w:cstheme="minorHAnsi"/>
                <w:sz w:val="22"/>
                <w:szCs w:val="22"/>
              </w:rPr>
              <w:t>What was your organization's annual operating budget the past fiscal year?</w:t>
            </w:r>
          </w:p>
        </w:tc>
        <w:tc>
          <w:tcPr>
            <w:tcW w:w="3068" w:type="pct"/>
            <w:vAlign w:val="center"/>
          </w:tcPr>
          <w:p w14:paraId="40AF1DAB" w14:textId="77777777" w:rsidR="00284AFF" w:rsidRPr="00875D44" w:rsidRDefault="00284AFF" w:rsidP="002A231D"/>
        </w:tc>
      </w:tr>
    </w:tbl>
    <w:p w14:paraId="62E30AB8" w14:textId="77777777" w:rsidR="00284AFF" w:rsidRDefault="00284AFF" w:rsidP="00284AFF"/>
    <w:p w14:paraId="3B1F1D72" w14:textId="77777777" w:rsidR="00284AFF" w:rsidRPr="0008462D" w:rsidRDefault="00284AFF" w:rsidP="00284AFF">
      <w:pPr>
        <w:rPr>
          <w:rFonts w:cstheme="minorHAnsi"/>
          <w:b/>
          <w:bCs/>
        </w:rPr>
      </w:pPr>
      <w:r w:rsidRPr="007C5391">
        <w:rPr>
          <w:rFonts w:cstheme="minorHAnsi"/>
          <w:b/>
          <w:bCs/>
        </w:rPr>
        <w:t>AUTHORIZED SIGNATURE OF LEAD ORGANIZATION APPLICANT:</w:t>
      </w:r>
    </w:p>
    <w:p w14:paraId="33B967C5" w14:textId="77777777" w:rsidR="00284AFF" w:rsidRPr="007C5391" w:rsidRDefault="00284AFF" w:rsidP="00284AFF">
      <w:pPr>
        <w:tabs>
          <w:tab w:val="left" w:pos="4590"/>
        </w:tabs>
        <w:rPr>
          <w:rFonts w:cstheme="minorHAnsi"/>
          <w:i/>
        </w:rPr>
      </w:pPr>
      <w:r w:rsidRPr="007C5391">
        <w:rPr>
          <w:rFonts w:cstheme="minorHAnsi"/>
          <w:i/>
        </w:rPr>
        <w:t>To the best of my knowledge and belief, all information in this application is true and correct. The document has been duly authorized by the governing body of the applicant who will comply with all contractual obligations if the applicant is awarded funding.</w:t>
      </w:r>
    </w:p>
    <w:p w14:paraId="6ACEC3BC" w14:textId="77777777" w:rsidR="00284AFF" w:rsidRDefault="00284AFF" w:rsidP="00284AF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2430"/>
        <w:gridCol w:w="3230"/>
      </w:tblGrid>
      <w:tr w:rsidR="00284AFF" w:rsidRPr="007C5391" w14:paraId="088B6D76" w14:textId="77777777" w:rsidTr="002A231D">
        <w:trPr>
          <w:trHeight w:val="413"/>
        </w:trPr>
        <w:tc>
          <w:tcPr>
            <w:tcW w:w="4500" w:type="dxa"/>
            <w:tcBorders>
              <w:bottom w:val="single" w:sz="8" w:space="0" w:color="auto"/>
            </w:tcBorders>
            <w:shd w:val="clear" w:color="auto" w:fill="BFBFBF" w:themeFill="background1" w:themeFillShade="BF"/>
            <w:vAlign w:val="center"/>
          </w:tcPr>
          <w:p w14:paraId="1937F4F7" w14:textId="77777777" w:rsidR="00284AFF" w:rsidRPr="007C5391" w:rsidRDefault="00284AFF" w:rsidP="002A231D">
            <w:r w:rsidRPr="007C5391">
              <w:t>Name and Title of Authorized Representative:</w:t>
            </w:r>
          </w:p>
        </w:tc>
        <w:tc>
          <w:tcPr>
            <w:tcW w:w="5660" w:type="dxa"/>
            <w:gridSpan w:val="2"/>
            <w:tcBorders>
              <w:bottom w:val="single" w:sz="8" w:space="0" w:color="auto"/>
            </w:tcBorders>
            <w:shd w:val="clear" w:color="auto" w:fill="BFBFBF" w:themeFill="background1" w:themeFillShade="BF"/>
            <w:vAlign w:val="center"/>
          </w:tcPr>
          <w:p w14:paraId="12BD7057" w14:textId="77777777" w:rsidR="00284AFF" w:rsidRPr="007C5391" w:rsidRDefault="00284AFF" w:rsidP="002A231D"/>
        </w:tc>
      </w:tr>
      <w:tr w:rsidR="00284AFF" w:rsidRPr="007C5391" w14:paraId="62EB5606" w14:textId="77777777" w:rsidTr="002A231D">
        <w:trPr>
          <w:trHeight w:val="845"/>
        </w:trPr>
        <w:tc>
          <w:tcPr>
            <w:tcW w:w="6930" w:type="dxa"/>
            <w:gridSpan w:val="2"/>
            <w:tcBorders>
              <w:top w:val="single" w:sz="8" w:space="0" w:color="auto"/>
              <w:bottom w:val="single" w:sz="8" w:space="0" w:color="auto"/>
            </w:tcBorders>
          </w:tcPr>
          <w:p w14:paraId="67F2EFA7" w14:textId="77777777" w:rsidR="00284AFF" w:rsidRPr="007C5391" w:rsidRDefault="00284AFF" w:rsidP="002A231D"/>
        </w:tc>
        <w:tc>
          <w:tcPr>
            <w:tcW w:w="3230" w:type="dxa"/>
            <w:tcBorders>
              <w:top w:val="single" w:sz="8" w:space="0" w:color="auto"/>
              <w:bottom w:val="single" w:sz="8" w:space="0" w:color="auto"/>
            </w:tcBorders>
          </w:tcPr>
          <w:p w14:paraId="6DE0C4D0" w14:textId="77777777" w:rsidR="00284AFF" w:rsidRPr="007C5391" w:rsidRDefault="00284AFF" w:rsidP="002A231D"/>
        </w:tc>
      </w:tr>
      <w:tr w:rsidR="00284AFF" w:rsidRPr="007C5391" w14:paraId="07A8E9F7" w14:textId="77777777" w:rsidTr="002A231D">
        <w:tc>
          <w:tcPr>
            <w:tcW w:w="6930" w:type="dxa"/>
            <w:gridSpan w:val="2"/>
            <w:tcBorders>
              <w:top w:val="single" w:sz="8" w:space="0" w:color="auto"/>
            </w:tcBorders>
            <w:vAlign w:val="center"/>
          </w:tcPr>
          <w:p w14:paraId="795004C2" w14:textId="77777777" w:rsidR="00284AFF" w:rsidRPr="007C5391" w:rsidRDefault="00284AFF" w:rsidP="002A231D">
            <w:pPr>
              <w:jc w:val="center"/>
              <w:rPr>
                <w:i/>
                <w:iCs/>
              </w:rPr>
            </w:pPr>
            <w:r w:rsidRPr="007C5391">
              <w:rPr>
                <w:i/>
                <w:iCs/>
              </w:rPr>
              <w:t>Signature of Authorized Representative</w:t>
            </w:r>
          </w:p>
        </w:tc>
        <w:tc>
          <w:tcPr>
            <w:tcW w:w="3230" w:type="dxa"/>
            <w:tcBorders>
              <w:top w:val="single" w:sz="8" w:space="0" w:color="auto"/>
            </w:tcBorders>
            <w:vAlign w:val="center"/>
          </w:tcPr>
          <w:p w14:paraId="0DD38BDA" w14:textId="77777777" w:rsidR="00284AFF" w:rsidRPr="007C5391" w:rsidRDefault="00284AFF" w:rsidP="002A231D">
            <w:pPr>
              <w:jc w:val="center"/>
              <w:rPr>
                <w:i/>
                <w:iCs/>
              </w:rPr>
            </w:pPr>
            <w:r w:rsidRPr="007C5391">
              <w:rPr>
                <w:i/>
                <w:iCs/>
              </w:rPr>
              <w:t>Date</w:t>
            </w:r>
          </w:p>
        </w:tc>
      </w:tr>
    </w:tbl>
    <w:p w14:paraId="76244BF2" w14:textId="77777777" w:rsidR="00284AFF" w:rsidRDefault="00284AFF" w:rsidP="00284AFF"/>
    <w:p w14:paraId="69826AFD" w14:textId="77777777" w:rsidR="00284AFF" w:rsidRDefault="00284AFF" w:rsidP="00284AFF">
      <w:pPr>
        <w:pStyle w:val="paragraph"/>
        <w:spacing w:before="0" w:beforeAutospacing="0" w:after="0" w:afterAutospacing="0"/>
        <w:rPr>
          <w:rStyle w:val="normaltextrun"/>
          <w:b/>
          <w:bCs/>
        </w:rPr>
      </w:pPr>
    </w:p>
    <w:p w14:paraId="4B4F514A" w14:textId="77777777" w:rsidR="00284AFF" w:rsidRDefault="00284AFF" w:rsidP="00284AFF">
      <w:pPr>
        <w:pStyle w:val="paragraph"/>
        <w:spacing w:before="0" w:beforeAutospacing="0" w:after="0" w:afterAutospacing="0"/>
        <w:rPr>
          <w:rStyle w:val="normaltextrun"/>
          <w:b/>
          <w:bCs/>
        </w:rPr>
      </w:pPr>
    </w:p>
    <w:p w14:paraId="3CEE5482" w14:textId="77777777" w:rsidR="00284AFF" w:rsidRDefault="00284AFF" w:rsidP="00284AFF">
      <w:pPr>
        <w:pStyle w:val="paragraph"/>
        <w:spacing w:before="0" w:beforeAutospacing="0" w:after="0" w:afterAutospacing="0"/>
        <w:rPr>
          <w:rStyle w:val="normaltextrun"/>
          <w:b/>
          <w:bCs/>
        </w:rPr>
      </w:pPr>
    </w:p>
    <w:p w14:paraId="1E2CC3CA" w14:textId="77777777" w:rsidR="00284AFF" w:rsidRDefault="00284AFF" w:rsidP="00284AFF">
      <w:pPr>
        <w:pStyle w:val="paragraph"/>
        <w:spacing w:before="0" w:beforeAutospacing="0" w:after="0" w:afterAutospacing="0"/>
        <w:rPr>
          <w:rStyle w:val="normaltextrun"/>
          <w:b/>
          <w:bCs/>
        </w:rPr>
      </w:pPr>
    </w:p>
    <w:p w14:paraId="4EF7DA2D" w14:textId="4E3B46B1" w:rsidR="00434AA5" w:rsidRDefault="00434AA5">
      <w:pPr>
        <w:spacing w:after="160" w:line="259" w:lineRule="auto"/>
        <w:rPr>
          <w:rStyle w:val="normaltextrun"/>
          <w:rFonts w:cs="Calibri"/>
          <w:b/>
          <w:bCs/>
        </w:rPr>
      </w:pPr>
      <w:r>
        <w:rPr>
          <w:rStyle w:val="normaltextrun"/>
          <w:rFonts w:cs="Calibri"/>
          <w:b/>
          <w:bCs/>
        </w:rPr>
        <w:br w:type="page"/>
      </w:r>
    </w:p>
    <w:p w14:paraId="365FD794" w14:textId="77777777" w:rsidR="00284AFF" w:rsidRDefault="00284AFF" w:rsidP="00284AFF">
      <w:pPr>
        <w:pStyle w:val="paragraph"/>
        <w:spacing w:before="0" w:beforeAutospacing="0" w:after="0" w:afterAutospacing="0"/>
        <w:textAlignment w:val="baseline"/>
        <w:rPr>
          <w:rStyle w:val="normaltextrun"/>
          <w:rFonts w:ascii="Calibri" w:hAnsi="Calibri" w:cs="Calibri"/>
          <w:b/>
          <w:bCs/>
          <w:sz w:val="22"/>
          <w:szCs w:val="22"/>
        </w:rPr>
      </w:pPr>
    </w:p>
    <w:p w14:paraId="15DE0F47" w14:textId="77777777" w:rsidR="00284AFF" w:rsidRPr="00FD6CD3" w:rsidRDefault="00284AFF" w:rsidP="00FD6CD3">
      <w:pPr>
        <w:pBdr>
          <w:top w:val="single" w:sz="4" w:space="1" w:color="auto"/>
          <w:left w:val="single" w:sz="4" w:space="4" w:color="auto"/>
          <w:bottom w:val="single" w:sz="4" w:space="1" w:color="auto"/>
          <w:right w:val="single" w:sz="4" w:space="4" w:color="auto"/>
        </w:pBdr>
        <w:shd w:val="clear" w:color="auto" w:fill="0046AD"/>
        <w:jc w:val="center"/>
        <w:rPr>
          <w:rFonts w:cs="Seattle Text"/>
          <w:b/>
          <w:color w:val="FFFFFF" w:themeColor="background1"/>
        </w:rPr>
      </w:pPr>
      <w:r w:rsidRPr="00FD6CD3">
        <w:rPr>
          <w:rFonts w:cs="Seattle Text"/>
          <w:b/>
          <w:color w:val="FFFFFF" w:themeColor="background1"/>
        </w:rPr>
        <w:t>SECTION 1: PROGRAM STRATEGIES</w:t>
      </w:r>
    </w:p>
    <w:p w14:paraId="32A9965C" w14:textId="3BFD861C" w:rsidR="00BF343C" w:rsidRPr="00FE74E6" w:rsidRDefault="00BF343C" w:rsidP="00BF343C">
      <w:pPr>
        <w:pBdr>
          <w:top w:val="single" w:sz="4" w:space="1" w:color="auto"/>
          <w:bottom w:val="single" w:sz="4" w:space="1" w:color="auto"/>
        </w:pBdr>
        <w:shd w:val="clear" w:color="auto" w:fill="D9D9D9" w:themeFill="background1" w:themeFillShade="D9"/>
        <w:spacing w:before="240"/>
        <w:ind w:left="-90" w:right="-90"/>
        <w:rPr>
          <w:rFonts w:asciiTheme="minorHAnsi" w:hAnsiTheme="minorHAnsi" w:cs="Seattle Text"/>
          <w:i/>
        </w:rPr>
      </w:pPr>
      <w:r w:rsidRPr="003D081D">
        <w:rPr>
          <w:rFonts w:asciiTheme="minorHAnsi" w:hAnsiTheme="minorHAnsi" w:cs="Seattle Text"/>
          <w:i/>
        </w:rPr>
        <w:t>Responses to Section 1</w:t>
      </w:r>
      <w:r>
        <w:rPr>
          <w:rFonts w:asciiTheme="minorHAnsi" w:hAnsiTheme="minorHAnsi" w:cs="Seattle Text"/>
          <w:i/>
        </w:rPr>
        <w:t xml:space="preserve"> </w:t>
      </w:r>
      <w:r w:rsidRPr="003D081D">
        <w:rPr>
          <w:rFonts w:asciiTheme="minorHAnsi" w:hAnsiTheme="minorHAnsi" w:cs="Seattle Text"/>
          <w:i/>
        </w:rPr>
        <w:t xml:space="preserve">are to be no more than </w:t>
      </w:r>
      <w:r w:rsidR="00223FA4">
        <w:rPr>
          <w:rFonts w:asciiTheme="minorHAnsi" w:hAnsiTheme="minorHAnsi" w:cs="Seattle Text"/>
          <w:b/>
          <w:i/>
        </w:rPr>
        <w:t>3</w:t>
      </w:r>
      <w:r w:rsidRPr="00C15ED4">
        <w:rPr>
          <w:rFonts w:asciiTheme="minorHAnsi" w:hAnsiTheme="minorHAnsi" w:cs="Seattle Text"/>
          <w:b/>
          <w:i/>
        </w:rPr>
        <w:t xml:space="preserve"> pages</w:t>
      </w:r>
      <w:r w:rsidRPr="003D081D">
        <w:rPr>
          <w:rFonts w:asciiTheme="minorHAnsi" w:hAnsiTheme="minorHAnsi" w:cs="Seattle Text"/>
          <w:i/>
        </w:rPr>
        <w:t xml:space="preserve"> (8½” x 11”), typed or word-processed, size 11 font, single- or double-spaced, page-numbered, and submitted with all other sections. </w:t>
      </w:r>
      <w:r>
        <w:rPr>
          <w:rFonts w:asciiTheme="minorHAnsi" w:hAnsiTheme="minorHAnsi" w:cs="Seattle Text"/>
          <w:i/>
        </w:rPr>
        <w:t xml:space="preserve">Any content that exceeds the page limit will be redacted and not considered as part of application review. </w:t>
      </w:r>
    </w:p>
    <w:p w14:paraId="178506B0" w14:textId="77777777" w:rsidR="00896462" w:rsidRDefault="00896462" w:rsidP="00284AFF">
      <w:pPr>
        <w:pStyle w:val="paragraph"/>
        <w:spacing w:before="0" w:beforeAutospacing="0" w:after="0" w:afterAutospacing="0"/>
        <w:textAlignment w:val="baseline"/>
        <w:rPr>
          <w:rStyle w:val="normaltextrun"/>
          <w:rFonts w:ascii="Calibri" w:hAnsi="Calibri" w:cs="Calibri"/>
          <w:sz w:val="22"/>
          <w:szCs w:val="22"/>
        </w:rPr>
      </w:pPr>
    </w:p>
    <w:p w14:paraId="02FCC75A" w14:textId="5B8BBC4B" w:rsidR="00284AFF" w:rsidRPr="00BC12EB" w:rsidRDefault="00284AFF" w:rsidP="00284AFF">
      <w:pPr>
        <w:pStyle w:val="paragraph"/>
        <w:spacing w:before="0" w:beforeAutospacing="0" w:after="0" w:afterAutospacing="0"/>
        <w:textAlignment w:val="baseline"/>
        <w:rPr>
          <w:rStyle w:val="eop"/>
          <w:rFonts w:ascii="Calibri" w:hAnsi="Calibri" w:cs="Calibri"/>
          <w:sz w:val="22"/>
          <w:szCs w:val="22"/>
        </w:rPr>
      </w:pPr>
      <w:r w:rsidRPr="00BC12EB">
        <w:rPr>
          <w:rStyle w:val="normaltextrun"/>
          <w:rFonts w:ascii="Calibri" w:hAnsi="Calibri" w:cs="Calibri"/>
          <w:sz w:val="22"/>
          <w:szCs w:val="22"/>
        </w:rPr>
        <w:t>Organizations will provide programming and/or services for </w:t>
      </w:r>
      <w:bookmarkStart w:id="15" w:name="_Hlk83304813"/>
      <w:r w:rsidRPr="00BC12EB">
        <w:rPr>
          <w:rStyle w:val="normaltextrun"/>
          <w:rFonts w:ascii="Calibri" w:hAnsi="Calibri" w:cs="Calibri"/>
          <w:sz w:val="22"/>
          <w:szCs w:val="22"/>
        </w:rPr>
        <w:t>Black girls</w:t>
      </w:r>
      <w:r w:rsidR="00E07430">
        <w:rPr>
          <w:rStyle w:val="normaltextrun"/>
          <w:rFonts w:ascii="Calibri" w:hAnsi="Calibri" w:cs="Calibri"/>
          <w:sz w:val="22"/>
          <w:szCs w:val="22"/>
        </w:rPr>
        <w:t xml:space="preserve">, young women and LGBTQ </w:t>
      </w:r>
      <w:r w:rsidRPr="00BC12EB">
        <w:rPr>
          <w:rStyle w:val="normaltextrun"/>
          <w:rFonts w:ascii="Calibri" w:hAnsi="Calibri" w:cs="Calibri"/>
          <w:sz w:val="22"/>
          <w:szCs w:val="22"/>
        </w:rPr>
        <w:t xml:space="preserve">youth in Seattle and King County </w:t>
      </w:r>
      <w:bookmarkEnd w:id="15"/>
      <w:r w:rsidRPr="00BC12EB">
        <w:rPr>
          <w:rStyle w:val="normaltextrun"/>
          <w:rFonts w:ascii="Calibri" w:hAnsi="Calibri" w:cs="Calibri"/>
          <w:sz w:val="22"/>
          <w:szCs w:val="22"/>
        </w:rPr>
        <w:t xml:space="preserve">through </w:t>
      </w:r>
      <w:r w:rsidRPr="00BC12EB">
        <w:rPr>
          <w:rStyle w:val="normaltextrun"/>
          <w:rFonts w:ascii="Calibri" w:hAnsi="Calibri" w:cs="Calibri"/>
          <w:b/>
          <w:bCs/>
          <w:sz w:val="22"/>
          <w:szCs w:val="22"/>
        </w:rPr>
        <w:t>one or more</w:t>
      </w:r>
      <w:r w:rsidRPr="00BC12EB">
        <w:rPr>
          <w:rStyle w:val="normaltextrun"/>
          <w:rFonts w:ascii="Calibri" w:hAnsi="Calibri" w:cs="Calibri"/>
          <w:sz w:val="22"/>
          <w:szCs w:val="22"/>
        </w:rPr>
        <w:t xml:space="preserve"> of </w:t>
      </w:r>
      <w:r w:rsidR="00B65DA9">
        <w:rPr>
          <w:rStyle w:val="normaltextrun"/>
          <w:rFonts w:ascii="Calibri" w:hAnsi="Calibri" w:cs="Calibri"/>
          <w:sz w:val="22"/>
          <w:szCs w:val="22"/>
        </w:rPr>
        <w:t>five (</w:t>
      </w:r>
      <w:r w:rsidRPr="00BC12EB">
        <w:rPr>
          <w:rStyle w:val="normaltextrun"/>
          <w:rFonts w:ascii="Calibri" w:hAnsi="Calibri" w:cs="Calibri"/>
          <w:sz w:val="22"/>
          <w:szCs w:val="22"/>
        </w:rPr>
        <w:t>5</w:t>
      </w:r>
      <w:r w:rsidR="00B65DA9">
        <w:rPr>
          <w:rStyle w:val="normaltextrun"/>
          <w:rFonts w:ascii="Calibri" w:hAnsi="Calibri" w:cs="Calibri"/>
          <w:sz w:val="22"/>
          <w:szCs w:val="22"/>
        </w:rPr>
        <w:t>)</w:t>
      </w:r>
      <w:r w:rsidRPr="00BC12EB">
        <w:rPr>
          <w:rStyle w:val="normaltextrun"/>
          <w:rFonts w:ascii="Calibri" w:hAnsi="Calibri" w:cs="Calibri"/>
          <w:sz w:val="22"/>
          <w:szCs w:val="22"/>
        </w:rPr>
        <w:t xml:space="preserve"> specific </w:t>
      </w:r>
      <w:r>
        <w:rPr>
          <w:rStyle w:val="normaltextrun"/>
          <w:rFonts w:ascii="Calibri" w:hAnsi="Calibri" w:cs="Calibri"/>
          <w:sz w:val="22"/>
          <w:szCs w:val="22"/>
        </w:rPr>
        <w:t xml:space="preserve">program strategies </w:t>
      </w:r>
      <w:r w:rsidRPr="00BC12EB">
        <w:rPr>
          <w:rStyle w:val="normaltextrun"/>
          <w:rFonts w:ascii="Calibri" w:hAnsi="Calibri" w:cs="Calibri"/>
          <w:sz w:val="22"/>
          <w:szCs w:val="22"/>
        </w:rPr>
        <w:t xml:space="preserve">recommended by youth through the </w:t>
      </w:r>
      <w:hyperlink r:id="rId19" w:history="1">
        <w:r w:rsidRPr="00BC12EB">
          <w:rPr>
            <w:rStyle w:val="Hyperlink"/>
            <w:rFonts w:ascii="Calibri" w:hAnsi="Calibri" w:cs="Calibri"/>
            <w:sz w:val="22"/>
            <w:szCs w:val="22"/>
          </w:rPr>
          <w:t>Young, Gifted &amp; Black Landscape Study</w:t>
        </w:r>
      </w:hyperlink>
      <w:r w:rsidRPr="00BC12EB">
        <w:rPr>
          <w:rStyle w:val="normaltextrun"/>
          <w:rFonts w:ascii="Calibri" w:hAnsi="Calibri" w:cs="Calibri"/>
          <w:sz w:val="22"/>
          <w:szCs w:val="22"/>
        </w:rPr>
        <w:t xml:space="preserve"> conducted by Lady Anderson and Gay City. </w:t>
      </w:r>
      <w:r w:rsidRPr="00BC12EB">
        <w:rPr>
          <w:rStyle w:val="eop"/>
          <w:rFonts w:ascii="Calibri" w:hAnsi="Calibri" w:cs="Calibri"/>
          <w:sz w:val="22"/>
          <w:szCs w:val="22"/>
        </w:rPr>
        <w:t> </w:t>
      </w:r>
    </w:p>
    <w:p w14:paraId="36786FC8" w14:textId="77777777" w:rsidR="00284AFF" w:rsidRPr="00BC12EB" w:rsidRDefault="00284AFF" w:rsidP="00284AFF">
      <w:pPr>
        <w:pStyle w:val="paragraph"/>
        <w:spacing w:before="0" w:beforeAutospacing="0" w:after="0" w:afterAutospacing="0"/>
        <w:textAlignment w:val="baseline"/>
        <w:rPr>
          <w:rStyle w:val="eop"/>
          <w:rFonts w:ascii="Calibri" w:hAnsi="Calibri" w:cs="Calibri"/>
          <w:sz w:val="22"/>
          <w:szCs w:val="22"/>
        </w:rPr>
      </w:pPr>
    </w:p>
    <w:p w14:paraId="45652C51" w14:textId="6BD7583F" w:rsidR="00284AFF" w:rsidRDefault="00284AFF" w:rsidP="00284AFF">
      <w:pPr>
        <w:pStyle w:val="paragraph"/>
        <w:spacing w:before="0" w:beforeAutospacing="0" w:after="0" w:afterAutospacing="0"/>
        <w:textAlignment w:val="baseline"/>
        <w:rPr>
          <w:rStyle w:val="eop"/>
          <w:rFonts w:ascii="Calibri" w:hAnsi="Calibri" w:cs="Calibri"/>
          <w:sz w:val="22"/>
          <w:szCs w:val="22"/>
        </w:rPr>
      </w:pPr>
      <w:r w:rsidRPr="00BC12EB">
        <w:rPr>
          <w:rStyle w:val="normaltextrun"/>
          <w:rFonts w:ascii="Calibri" w:hAnsi="Calibri" w:cs="Calibri"/>
          <w:sz w:val="22"/>
          <w:szCs w:val="22"/>
        </w:rPr>
        <w:t xml:space="preserve">Applicants will select the </w:t>
      </w:r>
      <w:r>
        <w:rPr>
          <w:rStyle w:val="normaltextrun"/>
          <w:rFonts w:ascii="Calibri" w:hAnsi="Calibri" w:cs="Calibri"/>
          <w:sz w:val="22"/>
          <w:szCs w:val="22"/>
        </w:rPr>
        <w:t>program strategy</w:t>
      </w:r>
      <w:r w:rsidR="00B346AA">
        <w:rPr>
          <w:rStyle w:val="normaltextrun"/>
          <w:rFonts w:ascii="Calibri" w:hAnsi="Calibri" w:cs="Calibri"/>
          <w:sz w:val="22"/>
          <w:szCs w:val="22"/>
        </w:rPr>
        <w:t xml:space="preserve"> </w:t>
      </w:r>
      <w:r w:rsidR="00A649DB">
        <w:rPr>
          <w:rStyle w:val="normaltextrun"/>
          <w:rFonts w:ascii="Calibri" w:hAnsi="Calibri" w:cs="Calibri"/>
          <w:sz w:val="22"/>
          <w:szCs w:val="22"/>
        </w:rPr>
        <w:t>(</w:t>
      </w:r>
      <w:r w:rsidR="00B346AA">
        <w:rPr>
          <w:rStyle w:val="normaltextrun"/>
          <w:rFonts w:ascii="Calibri" w:hAnsi="Calibri" w:cs="Calibri"/>
          <w:sz w:val="22"/>
          <w:szCs w:val="22"/>
        </w:rPr>
        <w:t>or strategies</w:t>
      </w:r>
      <w:r w:rsidR="00A649DB">
        <w:rPr>
          <w:rStyle w:val="normaltextrun"/>
          <w:rFonts w:ascii="Calibri" w:hAnsi="Calibri" w:cs="Calibri"/>
          <w:sz w:val="22"/>
          <w:szCs w:val="22"/>
        </w:rPr>
        <w:t>)</w:t>
      </w:r>
      <w:r w:rsidRPr="00BC12EB">
        <w:rPr>
          <w:rStyle w:val="normaltextrun"/>
          <w:rFonts w:ascii="Calibri" w:hAnsi="Calibri" w:cs="Calibri"/>
          <w:sz w:val="22"/>
          <w:szCs w:val="22"/>
        </w:rPr>
        <w:t xml:space="preserve"> most reflective of the program or service they intend to provide and draft their RFI proposal accordingly. The five </w:t>
      </w:r>
      <w:r>
        <w:rPr>
          <w:rStyle w:val="normaltextrun"/>
          <w:rFonts w:ascii="Calibri" w:hAnsi="Calibri" w:cs="Calibri"/>
          <w:sz w:val="22"/>
          <w:szCs w:val="22"/>
        </w:rPr>
        <w:t>program strategies</w:t>
      </w:r>
      <w:r w:rsidRPr="00BC12EB">
        <w:rPr>
          <w:rStyle w:val="normaltextrun"/>
          <w:rFonts w:ascii="Calibri" w:hAnsi="Calibri" w:cs="Calibri"/>
          <w:sz w:val="22"/>
          <w:szCs w:val="22"/>
        </w:rPr>
        <w:t xml:space="preserve"> are:</w:t>
      </w:r>
      <w:r w:rsidRPr="00BC12EB">
        <w:rPr>
          <w:rStyle w:val="eop"/>
          <w:rFonts w:ascii="Calibri" w:hAnsi="Calibri" w:cs="Calibri"/>
          <w:sz w:val="22"/>
          <w:szCs w:val="22"/>
        </w:rPr>
        <w:t> </w:t>
      </w:r>
    </w:p>
    <w:p w14:paraId="0A35545C" w14:textId="77777777" w:rsidR="0090494A" w:rsidRPr="00BC12EB" w:rsidRDefault="0090494A" w:rsidP="00284AFF">
      <w:pPr>
        <w:pStyle w:val="paragraph"/>
        <w:spacing w:before="0" w:beforeAutospacing="0" w:after="0" w:afterAutospacing="0"/>
        <w:textAlignment w:val="baseline"/>
        <w:rPr>
          <w:rFonts w:ascii="Calibri" w:hAnsi="Calibri" w:cs="Calibri"/>
          <w:sz w:val="22"/>
          <w:szCs w:val="22"/>
        </w:rPr>
      </w:pPr>
    </w:p>
    <w:p w14:paraId="2435C6FE" w14:textId="0B47E07B" w:rsidR="00826BA0" w:rsidRPr="00294613" w:rsidRDefault="00826BA0" w:rsidP="00826BA0">
      <w:pPr>
        <w:pStyle w:val="paragraph"/>
        <w:numPr>
          <w:ilvl w:val="0"/>
          <w:numId w:val="68"/>
        </w:numPr>
        <w:spacing w:before="0" w:beforeAutospacing="0" w:after="0" w:afterAutospacing="0"/>
        <w:textAlignment w:val="baseline"/>
        <w:rPr>
          <w:rStyle w:val="normaltextrun"/>
          <w:rFonts w:ascii="Calibri" w:hAnsi="Calibri" w:cs="Calibri"/>
          <w:bCs/>
          <w:color w:val="000000"/>
          <w:sz w:val="22"/>
          <w:szCs w:val="22"/>
          <w:lang w:val="en"/>
        </w:rPr>
      </w:pPr>
      <w:r w:rsidRPr="00C102BF">
        <w:rPr>
          <w:rStyle w:val="normaltextrun"/>
          <w:rFonts w:ascii="Calibri" w:hAnsi="Calibri" w:cs="Calibri"/>
          <w:b/>
          <w:color w:val="000000"/>
          <w:sz w:val="22"/>
          <w:szCs w:val="22"/>
          <w:lang w:val="en"/>
        </w:rPr>
        <w:t>Peer support programming:</w:t>
      </w:r>
      <w:r w:rsidRPr="008A1851">
        <w:rPr>
          <w:rStyle w:val="normaltextrun"/>
          <w:rFonts w:ascii="Calibri" w:hAnsi="Calibri" w:cs="Calibri"/>
          <w:b/>
          <w:color w:val="000000"/>
          <w:sz w:val="22"/>
          <w:szCs w:val="22"/>
          <w:lang w:val="en"/>
        </w:rPr>
        <w:t> </w:t>
      </w:r>
      <w:r w:rsidRPr="00294613">
        <w:rPr>
          <w:rStyle w:val="normaltextrun"/>
          <w:rFonts w:ascii="Calibri" w:hAnsi="Calibri" w:cs="Calibri"/>
          <w:bCs/>
          <w:color w:val="000000"/>
          <w:sz w:val="22"/>
          <w:szCs w:val="22"/>
          <w:lang w:val="en"/>
        </w:rPr>
        <w:t>Programming that creates the opportunity for Black</w:t>
      </w:r>
      <w:r w:rsidR="00AF5342">
        <w:rPr>
          <w:rStyle w:val="normaltextrun"/>
          <w:rFonts w:ascii="Calibri" w:hAnsi="Calibri" w:cs="Calibri"/>
          <w:bCs/>
          <w:color w:val="000000"/>
          <w:sz w:val="22"/>
          <w:szCs w:val="22"/>
          <w:lang w:val="en"/>
        </w:rPr>
        <w:t xml:space="preserve"> girls, young women </w:t>
      </w:r>
      <w:r w:rsidR="00EF063A">
        <w:rPr>
          <w:rStyle w:val="normaltextrun"/>
          <w:rFonts w:ascii="Calibri" w:hAnsi="Calibri" w:cs="Calibri"/>
          <w:bCs/>
          <w:color w:val="000000"/>
          <w:sz w:val="22"/>
          <w:szCs w:val="22"/>
          <w:lang w:val="en"/>
        </w:rPr>
        <w:t xml:space="preserve">and </w:t>
      </w:r>
      <w:r w:rsidR="00EF063A" w:rsidRPr="00294613">
        <w:rPr>
          <w:rStyle w:val="normaltextrun"/>
          <w:rFonts w:ascii="Calibri" w:hAnsi="Calibri" w:cs="Calibri"/>
          <w:bCs/>
          <w:color w:val="000000"/>
          <w:sz w:val="22"/>
          <w:szCs w:val="22"/>
          <w:lang w:val="en"/>
        </w:rPr>
        <w:t>LGBTQ</w:t>
      </w:r>
      <w:r w:rsidRPr="00294613">
        <w:rPr>
          <w:rStyle w:val="normaltextrun"/>
          <w:rFonts w:ascii="Calibri" w:hAnsi="Calibri" w:cs="Calibri"/>
          <w:bCs/>
          <w:color w:val="000000"/>
          <w:sz w:val="22"/>
          <w:szCs w:val="22"/>
          <w:lang w:val="en"/>
        </w:rPr>
        <w:t xml:space="preserve"> youth to support one another</w:t>
      </w:r>
      <w:r w:rsidR="00294613">
        <w:rPr>
          <w:rStyle w:val="normaltextrun"/>
          <w:rFonts w:ascii="Calibri" w:hAnsi="Calibri" w:cs="Calibri"/>
          <w:bCs/>
          <w:color w:val="000000"/>
          <w:sz w:val="22"/>
          <w:szCs w:val="22"/>
          <w:lang w:val="en"/>
        </w:rPr>
        <w:t>.</w:t>
      </w:r>
    </w:p>
    <w:p w14:paraId="3E1FBF16" w14:textId="7C5788A2" w:rsidR="00826BA0" w:rsidRDefault="00826BA0" w:rsidP="6A5E85F5">
      <w:pPr>
        <w:pStyle w:val="paragraph"/>
        <w:shd w:val="clear" w:color="auto" w:fill="FFFFFF" w:themeFill="background1"/>
        <w:spacing w:before="0" w:beforeAutospacing="0" w:after="0" w:afterAutospacing="0"/>
        <w:ind w:left="720"/>
        <w:textAlignment w:val="baseline"/>
        <w:rPr>
          <w:rStyle w:val="eop"/>
          <w:rFonts w:ascii="Calibri" w:hAnsi="Calibri" w:cs="Calibri"/>
          <w:color w:val="000000"/>
          <w:sz w:val="22"/>
          <w:szCs w:val="22"/>
        </w:rPr>
      </w:pPr>
      <w:r w:rsidRPr="6A5E85F5">
        <w:rPr>
          <w:rStyle w:val="normaltextrun"/>
          <w:rFonts w:ascii="Calibri" w:hAnsi="Calibri" w:cs="Calibri"/>
          <w:b/>
          <w:i/>
          <w:color w:val="000000" w:themeColor="text1"/>
          <w:sz w:val="22"/>
          <w:szCs w:val="22"/>
          <w:lang w:val="en"/>
        </w:rPr>
        <w:t xml:space="preserve">Landscape study </w:t>
      </w:r>
      <w:r w:rsidR="00464CC7" w:rsidRPr="6A5E85F5">
        <w:rPr>
          <w:rStyle w:val="normaltextrun"/>
          <w:rFonts w:ascii="Calibri" w:hAnsi="Calibri" w:cs="Calibri"/>
          <w:b/>
          <w:bCs/>
          <w:i/>
          <w:iCs/>
          <w:color w:val="000000" w:themeColor="text1"/>
          <w:sz w:val="22"/>
          <w:szCs w:val="22"/>
          <w:lang w:val="en"/>
        </w:rPr>
        <w:t>rationale</w:t>
      </w:r>
      <w:r w:rsidRPr="6A5E85F5">
        <w:rPr>
          <w:rStyle w:val="normaltextrun"/>
          <w:rFonts w:ascii="Calibri" w:hAnsi="Calibri" w:cs="Calibri"/>
          <w:b/>
          <w:i/>
          <w:color w:val="000000" w:themeColor="text1"/>
          <w:sz w:val="22"/>
          <w:szCs w:val="22"/>
          <w:lang w:val="en"/>
        </w:rPr>
        <w:t>:</w:t>
      </w:r>
      <w:r w:rsidRPr="6A5E85F5">
        <w:rPr>
          <w:rStyle w:val="normaltextrun"/>
          <w:rFonts w:ascii="Calibri" w:hAnsi="Calibri" w:cs="Calibri"/>
          <w:color w:val="000000" w:themeColor="text1"/>
          <w:sz w:val="22"/>
          <w:szCs w:val="22"/>
          <w:lang w:val="en"/>
        </w:rPr>
        <w:t xml:space="preserve"> </w:t>
      </w:r>
      <w:r>
        <w:rPr>
          <w:rStyle w:val="normaltextrun"/>
          <w:rFonts w:ascii="Calibri" w:hAnsi="Calibri" w:cs="Calibri"/>
          <w:color w:val="202124"/>
          <w:sz w:val="22"/>
          <w:szCs w:val="22"/>
          <w:lang w:val="en"/>
        </w:rPr>
        <w:t>While made evident from the informants that leaders sharing identities with the youth that they care for is important, they stated the true leaders are the </w:t>
      </w:r>
      <w:r w:rsidRPr="6A5E85F5">
        <w:rPr>
          <w:rStyle w:val="normaltextrun"/>
          <w:rFonts w:ascii="Calibri" w:hAnsi="Calibri" w:cs="Calibri"/>
          <w:color w:val="000000" w:themeColor="text1"/>
          <w:sz w:val="22"/>
          <w:szCs w:val="22"/>
          <w:lang w:val="en"/>
        </w:rPr>
        <w:t>Black girls, young women, and LGBTQ</w:t>
      </w:r>
      <w:r>
        <w:rPr>
          <w:rStyle w:val="normaltextrun"/>
          <w:rFonts w:ascii="Calibri" w:hAnsi="Calibri" w:cs="Calibri"/>
          <w:color w:val="202124"/>
          <w:sz w:val="22"/>
          <w:szCs w:val="22"/>
          <w:lang w:val="en"/>
        </w:rPr>
        <w:t> youth themselves. Respondents strongly advocated for Black youth oversight over resources allotted for them. Furthermore, stakeholders also promoted that the focus youth also take the deciding role in implementation of expansive youth programming and resources.</w:t>
      </w:r>
      <w:r w:rsidRPr="6A5E85F5">
        <w:rPr>
          <w:rStyle w:val="normaltextrun"/>
          <w:rFonts w:ascii="Calibri" w:hAnsi="Calibri" w:cs="Calibri"/>
          <w:color w:val="000000" w:themeColor="text1"/>
          <w:sz w:val="22"/>
          <w:szCs w:val="22"/>
          <w:lang w:val="en"/>
        </w:rPr>
        <w:t> </w:t>
      </w:r>
      <w:r w:rsidRPr="6A5E85F5">
        <w:rPr>
          <w:rStyle w:val="eop"/>
          <w:rFonts w:ascii="Calibri" w:hAnsi="Calibri" w:cs="Calibri"/>
          <w:color w:val="000000" w:themeColor="text1"/>
          <w:sz w:val="22"/>
          <w:szCs w:val="22"/>
        </w:rPr>
        <w:t> </w:t>
      </w:r>
    </w:p>
    <w:p w14:paraId="62F28D66" w14:textId="77777777" w:rsidR="00826BA0" w:rsidRPr="00275C0D" w:rsidRDefault="00826BA0" w:rsidP="00826BA0">
      <w:pPr>
        <w:pStyle w:val="paragraph"/>
        <w:shd w:val="clear" w:color="auto" w:fill="FFFFFF"/>
        <w:spacing w:before="0" w:beforeAutospacing="0" w:after="0" w:afterAutospacing="0"/>
        <w:ind w:left="720"/>
        <w:textAlignment w:val="baseline"/>
        <w:rPr>
          <w:rStyle w:val="eop"/>
          <w:rFonts w:ascii="Calibri" w:hAnsi="Calibri" w:cs="Calibri"/>
          <w:color w:val="000000"/>
          <w:sz w:val="22"/>
          <w:szCs w:val="22"/>
          <w:lang w:val="en"/>
        </w:rPr>
      </w:pPr>
      <w:r>
        <w:rPr>
          <w:rStyle w:val="normaltextrun"/>
          <w:rFonts w:ascii="Calibri" w:hAnsi="Calibri" w:cs="Calibri"/>
          <w:b/>
          <w:bCs/>
          <w:i/>
          <w:iCs/>
          <w:color w:val="000000"/>
          <w:sz w:val="22"/>
          <w:szCs w:val="22"/>
          <w:lang w:val="en"/>
        </w:rPr>
        <w:t xml:space="preserve">Survey respondent quote: </w:t>
      </w:r>
      <w:r w:rsidRPr="00280C5A">
        <w:rPr>
          <w:rStyle w:val="eop"/>
          <w:rFonts w:ascii="Calibri" w:hAnsi="Calibri" w:cs="Calibri"/>
          <w:color w:val="000000"/>
          <w:sz w:val="22"/>
          <w:szCs w:val="22"/>
          <w:lang w:val="en"/>
        </w:rPr>
        <w:t>“[What’s worked well in supporting Black LGBTQ youth is] having folks from community do the work, and not just creating the culture where it’s just staff.”</w:t>
      </w:r>
    </w:p>
    <w:p w14:paraId="0E277D2A" w14:textId="77777777" w:rsidR="00826BA0" w:rsidRDefault="00826BA0" w:rsidP="00826BA0">
      <w:pPr>
        <w:pStyle w:val="paragraph"/>
        <w:shd w:val="clear" w:color="auto" w:fill="FFFFFF"/>
        <w:spacing w:before="0" w:beforeAutospacing="0" w:after="0" w:afterAutospacing="0"/>
        <w:ind w:left="720"/>
        <w:textAlignment w:val="baseline"/>
        <w:rPr>
          <w:rFonts w:ascii="Segoe UI" w:hAnsi="Segoe UI" w:cs="Segoe UI"/>
          <w:color w:val="000000"/>
          <w:sz w:val="18"/>
          <w:szCs w:val="18"/>
        </w:rPr>
      </w:pPr>
      <w:r>
        <w:rPr>
          <w:rStyle w:val="normaltextrun"/>
          <w:rFonts w:ascii="Calibri" w:hAnsi="Calibri" w:cs="Calibri"/>
          <w:b/>
          <w:bCs/>
          <w:i/>
          <w:iCs/>
          <w:color w:val="000000"/>
          <w:sz w:val="22"/>
          <w:szCs w:val="22"/>
          <w:lang w:val="en"/>
        </w:rPr>
        <w:t xml:space="preserve"> </w:t>
      </w:r>
    </w:p>
    <w:p w14:paraId="1BF97872" w14:textId="77777777" w:rsidR="00826BA0" w:rsidRPr="00300318" w:rsidRDefault="00826BA0" w:rsidP="00826BA0">
      <w:pPr>
        <w:pStyle w:val="paragraph"/>
        <w:numPr>
          <w:ilvl w:val="0"/>
          <w:numId w:val="68"/>
        </w:numPr>
        <w:shd w:val="clear" w:color="auto" w:fill="FFFFFF"/>
        <w:spacing w:before="0" w:beforeAutospacing="0" w:after="0" w:afterAutospacing="0"/>
        <w:textAlignment w:val="baseline"/>
        <w:rPr>
          <w:rStyle w:val="normaltextrun"/>
          <w:rFonts w:ascii="Calibri" w:hAnsi="Calibri" w:cs="Calibri"/>
          <w:color w:val="000000"/>
          <w:sz w:val="22"/>
          <w:szCs w:val="22"/>
          <w:lang w:val="en"/>
        </w:rPr>
      </w:pPr>
      <w:r w:rsidRPr="00C102BF">
        <w:rPr>
          <w:rStyle w:val="normaltextrun"/>
          <w:rFonts w:ascii="Calibri" w:hAnsi="Calibri" w:cs="Calibri"/>
          <w:b/>
          <w:color w:val="000000"/>
          <w:sz w:val="22"/>
          <w:szCs w:val="22"/>
          <w:lang w:val="en"/>
        </w:rPr>
        <w:t>M</w:t>
      </w:r>
      <w:r w:rsidRPr="008A1851">
        <w:rPr>
          <w:rStyle w:val="normaltextrun"/>
          <w:rFonts w:ascii="Calibri" w:hAnsi="Calibri" w:cs="Calibri"/>
          <w:b/>
          <w:color w:val="000000"/>
          <w:sz w:val="22"/>
          <w:szCs w:val="22"/>
          <w:lang w:val="en"/>
        </w:rPr>
        <w:t>ental health support:</w:t>
      </w:r>
      <w:r w:rsidRPr="00300318">
        <w:rPr>
          <w:rStyle w:val="normaltextrun"/>
          <w:rFonts w:ascii="Calibri" w:hAnsi="Calibri" w:cs="Calibri"/>
          <w:color w:val="000000"/>
          <w:sz w:val="22"/>
          <w:szCs w:val="22"/>
          <w:lang w:val="en"/>
        </w:rPr>
        <w:t> </w:t>
      </w:r>
    </w:p>
    <w:p w14:paraId="4C8E6C21" w14:textId="641317AF" w:rsidR="00826BA0" w:rsidRPr="00300318" w:rsidRDefault="00826BA0" w:rsidP="00826BA0">
      <w:pPr>
        <w:pStyle w:val="paragraph"/>
        <w:shd w:val="clear" w:color="auto" w:fill="FFFFFF"/>
        <w:spacing w:before="0" w:beforeAutospacing="0" w:after="0" w:afterAutospacing="0"/>
        <w:ind w:left="720"/>
        <w:textAlignment w:val="baseline"/>
        <w:rPr>
          <w:rStyle w:val="normaltextrun"/>
          <w:rFonts w:ascii="Calibri" w:hAnsi="Calibri" w:cs="Calibri"/>
          <w:color w:val="000000"/>
          <w:sz w:val="22"/>
          <w:szCs w:val="22"/>
          <w:lang w:val="en"/>
        </w:rPr>
      </w:pPr>
      <w:r w:rsidRPr="008A1851">
        <w:rPr>
          <w:rStyle w:val="normaltextrun"/>
          <w:rFonts w:ascii="Calibri" w:hAnsi="Calibri" w:cs="Calibri"/>
          <w:b/>
          <w:i/>
          <w:color w:val="000000"/>
          <w:sz w:val="22"/>
          <w:szCs w:val="22"/>
          <w:lang w:val="en"/>
        </w:rPr>
        <w:t>Direct mental health support:</w:t>
      </w:r>
      <w:r w:rsidRPr="00C102BF">
        <w:rPr>
          <w:rStyle w:val="normaltextrun"/>
          <w:rFonts w:ascii="Calibri" w:hAnsi="Calibri" w:cs="Calibri"/>
          <w:color w:val="000000"/>
          <w:sz w:val="22"/>
          <w:szCs w:val="22"/>
          <w:lang w:val="en"/>
        </w:rPr>
        <w:t xml:space="preserve"> C</w:t>
      </w:r>
      <w:r w:rsidRPr="00A16BD0">
        <w:rPr>
          <w:rStyle w:val="normaltextrun"/>
          <w:rFonts w:ascii="Calibri" w:hAnsi="Calibri" w:cs="Calibri"/>
          <w:color w:val="000000"/>
          <w:sz w:val="22"/>
          <w:szCs w:val="22"/>
          <w:lang w:val="en"/>
        </w:rPr>
        <w:t xml:space="preserve">omprehensive </w:t>
      </w:r>
      <w:r w:rsidRPr="00DA0897">
        <w:rPr>
          <w:rStyle w:val="normaltextrun"/>
          <w:rFonts w:ascii="Calibri" w:hAnsi="Calibri" w:cs="Calibri"/>
          <w:color w:val="000000"/>
          <w:sz w:val="22"/>
          <w:szCs w:val="22"/>
          <w:lang w:val="en"/>
        </w:rPr>
        <w:t xml:space="preserve">behavioral health services are offered </w:t>
      </w:r>
      <w:r w:rsidRPr="00300318">
        <w:rPr>
          <w:rStyle w:val="normaltextrun"/>
          <w:rFonts w:ascii="Calibri" w:hAnsi="Calibri" w:cs="Calibri"/>
          <w:color w:val="000000"/>
          <w:sz w:val="22"/>
          <w:szCs w:val="22"/>
          <w:lang w:val="en"/>
        </w:rPr>
        <w:t xml:space="preserve">to Black </w:t>
      </w:r>
      <w:r>
        <w:rPr>
          <w:rStyle w:val="normaltextrun"/>
          <w:rFonts w:ascii="Calibri" w:hAnsi="Calibri" w:cs="Calibri"/>
          <w:color w:val="000000"/>
          <w:sz w:val="22"/>
          <w:szCs w:val="22"/>
          <w:lang w:val="en"/>
        </w:rPr>
        <w:t xml:space="preserve">girls, young women and Black </w:t>
      </w:r>
      <w:r w:rsidRPr="00300318">
        <w:rPr>
          <w:rStyle w:val="normaltextrun"/>
          <w:rFonts w:ascii="Calibri" w:hAnsi="Calibri" w:cs="Calibri"/>
          <w:color w:val="000000"/>
          <w:sz w:val="22"/>
          <w:szCs w:val="22"/>
          <w:lang w:val="en"/>
        </w:rPr>
        <w:t>LGBTQ youth with a licensed professional</w:t>
      </w:r>
      <w:r w:rsidR="00294613">
        <w:rPr>
          <w:rStyle w:val="normaltextrun"/>
          <w:rFonts w:ascii="Calibri" w:hAnsi="Calibri" w:cs="Calibri"/>
          <w:color w:val="000000"/>
          <w:sz w:val="22"/>
          <w:szCs w:val="22"/>
          <w:lang w:val="en"/>
        </w:rPr>
        <w:t>.</w:t>
      </w:r>
    </w:p>
    <w:p w14:paraId="0ED7091B" w14:textId="62883888" w:rsidR="00826BA0" w:rsidRDefault="00826BA0" w:rsidP="00826BA0">
      <w:pPr>
        <w:pStyle w:val="paragraph"/>
        <w:shd w:val="clear" w:color="auto" w:fill="FFFFFF"/>
        <w:spacing w:before="0" w:beforeAutospacing="0" w:after="0" w:afterAutospacing="0"/>
        <w:ind w:left="720"/>
        <w:textAlignment w:val="baseline"/>
        <w:rPr>
          <w:rStyle w:val="normaltextrun"/>
          <w:rFonts w:ascii="Calibri" w:hAnsi="Calibri" w:cs="Calibri"/>
          <w:color w:val="000000"/>
          <w:sz w:val="22"/>
          <w:szCs w:val="22"/>
          <w:lang w:val="en"/>
        </w:rPr>
      </w:pPr>
      <w:r w:rsidRPr="008A1851">
        <w:rPr>
          <w:rStyle w:val="normaltextrun"/>
          <w:rFonts w:ascii="Calibri" w:hAnsi="Calibri" w:cs="Calibri"/>
          <w:b/>
          <w:i/>
          <w:color w:val="000000"/>
          <w:sz w:val="22"/>
          <w:szCs w:val="22"/>
          <w:lang w:val="en"/>
        </w:rPr>
        <w:t>Indirect mental health support:</w:t>
      </w:r>
      <w:r w:rsidRPr="00C102BF">
        <w:rPr>
          <w:rStyle w:val="normaltextrun"/>
          <w:rFonts w:ascii="Calibri" w:hAnsi="Calibri" w:cs="Calibri"/>
          <w:color w:val="000000"/>
          <w:sz w:val="22"/>
          <w:szCs w:val="22"/>
          <w:lang w:val="en"/>
        </w:rPr>
        <w:t xml:space="preserve"> Services offered include </w:t>
      </w:r>
      <w:r w:rsidRPr="00A16BD0">
        <w:rPr>
          <w:rStyle w:val="normaltextrun"/>
          <w:rFonts w:ascii="Calibri" w:hAnsi="Calibri" w:cs="Calibri"/>
          <w:color w:val="000000"/>
          <w:sz w:val="22"/>
          <w:szCs w:val="22"/>
          <w:lang w:val="en"/>
        </w:rPr>
        <w:t>guiding</w:t>
      </w:r>
      <w:r w:rsidRPr="00DA0897">
        <w:rPr>
          <w:rStyle w:val="normaltextrun"/>
          <w:rFonts w:ascii="Calibri" w:hAnsi="Calibri" w:cs="Calibri"/>
          <w:color w:val="000000"/>
          <w:sz w:val="22"/>
          <w:szCs w:val="22"/>
          <w:lang w:val="en"/>
        </w:rPr>
        <w:t xml:space="preserve"> and connecting Black</w:t>
      </w:r>
      <w:r>
        <w:rPr>
          <w:rStyle w:val="normaltextrun"/>
          <w:rFonts w:ascii="Calibri" w:hAnsi="Calibri" w:cs="Calibri"/>
          <w:color w:val="000000"/>
          <w:sz w:val="22"/>
          <w:szCs w:val="22"/>
          <w:lang w:val="en"/>
        </w:rPr>
        <w:t xml:space="preserve"> girls, young women, and Black</w:t>
      </w:r>
      <w:r w:rsidRPr="00DA0897">
        <w:rPr>
          <w:rStyle w:val="normaltextrun"/>
          <w:rFonts w:ascii="Calibri" w:hAnsi="Calibri" w:cs="Calibri"/>
          <w:color w:val="000000"/>
          <w:sz w:val="22"/>
          <w:szCs w:val="22"/>
          <w:lang w:val="en"/>
        </w:rPr>
        <w:t xml:space="preserve"> LGBTQ youth to d</w:t>
      </w:r>
      <w:r w:rsidRPr="00300318">
        <w:rPr>
          <w:rStyle w:val="normaltextrun"/>
          <w:rFonts w:ascii="Calibri" w:hAnsi="Calibri" w:cs="Calibri"/>
          <w:color w:val="000000"/>
          <w:sz w:val="22"/>
          <w:szCs w:val="22"/>
          <w:lang w:val="en"/>
        </w:rPr>
        <w:t>irect mental health support services</w:t>
      </w:r>
      <w:r w:rsidR="009C58D0">
        <w:rPr>
          <w:rStyle w:val="normaltextrun"/>
          <w:rFonts w:ascii="Calibri" w:hAnsi="Calibri" w:cs="Calibri"/>
          <w:color w:val="000000"/>
          <w:sz w:val="22"/>
          <w:szCs w:val="22"/>
          <w:lang w:val="en"/>
        </w:rPr>
        <w:t>.</w:t>
      </w:r>
    </w:p>
    <w:p w14:paraId="6A84FF7D" w14:textId="25275E34" w:rsidR="00826BA0" w:rsidRDefault="00826BA0" w:rsidP="6A5E85F5">
      <w:pPr>
        <w:pStyle w:val="paragraph"/>
        <w:shd w:val="clear" w:color="auto" w:fill="FFFFFF" w:themeFill="background1"/>
        <w:spacing w:before="0" w:beforeAutospacing="0" w:after="0" w:afterAutospacing="0"/>
        <w:ind w:left="720"/>
        <w:textAlignment w:val="baseline"/>
        <w:rPr>
          <w:rStyle w:val="eop"/>
          <w:rFonts w:ascii="Calibri" w:hAnsi="Calibri" w:cs="Calibri"/>
          <w:color w:val="000000"/>
          <w:sz w:val="22"/>
          <w:szCs w:val="22"/>
        </w:rPr>
      </w:pPr>
      <w:r w:rsidRPr="6A5E85F5">
        <w:rPr>
          <w:rStyle w:val="normaltextrun"/>
          <w:rFonts w:ascii="Calibri" w:hAnsi="Calibri" w:cs="Calibri"/>
          <w:b/>
          <w:i/>
          <w:color w:val="000000" w:themeColor="text1"/>
          <w:sz w:val="22"/>
          <w:szCs w:val="22"/>
          <w:lang w:val="en"/>
        </w:rPr>
        <w:t xml:space="preserve">Landscape study </w:t>
      </w:r>
      <w:r w:rsidR="00464CC7" w:rsidRPr="6A5E85F5">
        <w:rPr>
          <w:rStyle w:val="normaltextrun"/>
          <w:rFonts w:ascii="Calibri" w:hAnsi="Calibri" w:cs="Calibri"/>
          <w:b/>
          <w:bCs/>
          <w:i/>
          <w:iCs/>
          <w:color w:val="000000" w:themeColor="text1"/>
          <w:sz w:val="22"/>
          <w:szCs w:val="22"/>
          <w:lang w:val="en"/>
        </w:rPr>
        <w:t>rationale</w:t>
      </w:r>
      <w:r w:rsidRPr="6A5E85F5">
        <w:rPr>
          <w:rStyle w:val="normaltextrun"/>
          <w:rFonts w:ascii="Calibri" w:hAnsi="Calibri" w:cs="Calibri"/>
          <w:b/>
          <w:i/>
          <w:color w:val="000000" w:themeColor="text1"/>
          <w:sz w:val="22"/>
          <w:szCs w:val="22"/>
          <w:lang w:val="en"/>
        </w:rPr>
        <w:t>:</w:t>
      </w:r>
      <w:r w:rsidRPr="6A5E85F5">
        <w:rPr>
          <w:rStyle w:val="normaltextrun"/>
          <w:rFonts w:ascii="Calibri" w:hAnsi="Calibri" w:cs="Calibri"/>
          <w:color w:val="000000" w:themeColor="text1"/>
          <w:sz w:val="22"/>
          <w:szCs w:val="22"/>
          <w:lang w:val="en"/>
        </w:rPr>
        <w:t xml:space="preserve"> </w:t>
      </w:r>
      <w:r w:rsidR="00C83B9E" w:rsidRPr="6A5E85F5">
        <w:rPr>
          <w:rStyle w:val="normaltextrun"/>
          <w:rFonts w:ascii="Calibri" w:hAnsi="Calibri" w:cs="Calibri"/>
          <w:color w:val="000000" w:themeColor="text1"/>
          <w:sz w:val="22"/>
          <w:szCs w:val="22"/>
          <w:lang w:val="en"/>
        </w:rPr>
        <w:t>Youth generally voiced having the greatest support from peer interactions. However, r</w:t>
      </w:r>
      <w:r w:rsidRPr="6A5E85F5">
        <w:rPr>
          <w:rStyle w:val="normaltextrun"/>
          <w:rFonts w:ascii="Calibri" w:hAnsi="Calibri" w:cs="Calibri"/>
          <w:color w:val="000000" w:themeColor="text1"/>
          <w:sz w:val="22"/>
          <w:szCs w:val="22"/>
          <w:lang w:val="en"/>
        </w:rPr>
        <w:t>espondents also shared that seeking support from a mental health provider was the next most favorable option.  51% found it somewhat or very helpful. 49% of respondents were comfortable or very comfortable reaching out for mental health supports. </w:t>
      </w:r>
      <w:r w:rsidRPr="6A5E85F5">
        <w:rPr>
          <w:rStyle w:val="eop"/>
          <w:rFonts w:ascii="Calibri" w:hAnsi="Calibri" w:cs="Calibri"/>
          <w:color w:val="000000" w:themeColor="text1"/>
          <w:sz w:val="22"/>
          <w:szCs w:val="22"/>
        </w:rPr>
        <w:t> </w:t>
      </w:r>
    </w:p>
    <w:p w14:paraId="0B4A3E79" w14:textId="77777777" w:rsidR="00826BA0" w:rsidRPr="008A1851" w:rsidRDefault="00826BA0" w:rsidP="00826BA0">
      <w:pPr>
        <w:pStyle w:val="paragraph"/>
        <w:shd w:val="clear" w:color="auto" w:fill="FFFFFF"/>
        <w:spacing w:before="0" w:beforeAutospacing="0" w:after="0" w:afterAutospacing="0"/>
        <w:ind w:left="720"/>
        <w:textAlignment w:val="baseline"/>
        <w:rPr>
          <w:rStyle w:val="eop"/>
          <w:rFonts w:ascii="Calibri" w:hAnsi="Calibri" w:cs="Calibri"/>
          <w:color w:val="000000"/>
          <w:sz w:val="22"/>
          <w:szCs w:val="22"/>
          <w:lang w:val="en"/>
        </w:rPr>
      </w:pPr>
      <w:r>
        <w:rPr>
          <w:rStyle w:val="normaltextrun"/>
          <w:rFonts w:ascii="Calibri" w:hAnsi="Calibri" w:cs="Calibri"/>
          <w:b/>
          <w:bCs/>
          <w:i/>
          <w:iCs/>
          <w:color w:val="000000"/>
          <w:sz w:val="22"/>
          <w:szCs w:val="22"/>
          <w:lang w:val="en"/>
        </w:rPr>
        <w:t>Survey respondent quote:</w:t>
      </w:r>
      <w:r>
        <w:rPr>
          <w:rStyle w:val="eop"/>
          <w:rFonts w:ascii="Calibri" w:hAnsi="Calibri" w:cs="Calibri"/>
          <w:color w:val="000000"/>
          <w:sz w:val="22"/>
          <w:szCs w:val="22"/>
          <w:lang w:val="en"/>
        </w:rPr>
        <w:t xml:space="preserve"> </w:t>
      </w:r>
      <w:r w:rsidRPr="00280C5A">
        <w:rPr>
          <w:rStyle w:val="eop"/>
          <w:rFonts w:ascii="Calibri" w:hAnsi="Calibri" w:cs="Calibri"/>
          <w:color w:val="000000"/>
          <w:sz w:val="22"/>
          <w:szCs w:val="22"/>
          <w:lang w:val="en"/>
        </w:rPr>
        <w:t>“From the mental health side, not enough resources are allocated for comprehensive mental health as a whole. And if you look into the Black community…there’s not enough folks of color clinicians to support the community because our community doesn’t have access sometimes to postsecondary pathways and therefore many of our Black folks aren’t accessing services because they don’t trust white folks because white providers are the ones ripping homes apart. They’re not going to trust them with their secrets because that’ll be used against them.”</w:t>
      </w:r>
    </w:p>
    <w:p w14:paraId="3A4B5630" w14:textId="77777777" w:rsidR="00826BA0" w:rsidRDefault="00826BA0" w:rsidP="00826BA0">
      <w:pPr>
        <w:pStyle w:val="paragraph"/>
        <w:shd w:val="clear" w:color="auto" w:fill="FFFFFF"/>
        <w:spacing w:before="0" w:beforeAutospacing="0" w:after="0" w:afterAutospacing="0"/>
        <w:ind w:left="720"/>
        <w:textAlignment w:val="baseline"/>
        <w:rPr>
          <w:rFonts w:ascii="Segoe UI" w:hAnsi="Segoe UI" w:cs="Segoe UI"/>
          <w:color w:val="000000"/>
          <w:sz w:val="18"/>
          <w:szCs w:val="18"/>
        </w:rPr>
      </w:pPr>
    </w:p>
    <w:p w14:paraId="77364C0C" w14:textId="77777777" w:rsidR="00826BA0" w:rsidRPr="00A334E2" w:rsidRDefault="00826BA0" w:rsidP="00826BA0">
      <w:pPr>
        <w:pStyle w:val="paragraph"/>
        <w:numPr>
          <w:ilvl w:val="0"/>
          <w:numId w:val="68"/>
        </w:numPr>
        <w:shd w:val="clear" w:color="auto" w:fill="FFFFFF"/>
        <w:spacing w:before="0" w:beforeAutospacing="0" w:after="0" w:afterAutospacing="0"/>
        <w:textAlignment w:val="baseline"/>
        <w:rPr>
          <w:rStyle w:val="normaltextrun"/>
          <w:rFonts w:ascii="Calibri" w:hAnsi="Calibri" w:cs="Calibri"/>
          <w:color w:val="000000"/>
          <w:sz w:val="22"/>
          <w:szCs w:val="22"/>
          <w:lang w:val="en"/>
        </w:rPr>
      </w:pPr>
      <w:r w:rsidRPr="00C102BF">
        <w:rPr>
          <w:rStyle w:val="normaltextrun"/>
          <w:rFonts w:ascii="Calibri" w:hAnsi="Calibri" w:cs="Calibri"/>
          <w:b/>
          <w:color w:val="000000"/>
          <w:sz w:val="22"/>
          <w:szCs w:val="22"/>
          <w:lang w:val="en"/>
        </w:rPr>
        <w:t>Youth community organizing and leadership opportunities:</w:t>
      </w:r>
      <w:r w:rsidRPr="00C102BF">
        <w:rPr>
          <w:rStyle w:val="normaltextrun"/>
          <w:rFonts w:ascii="Calibri" w:hAnsi="Calibri" w:cs="Calibri"/>
          <w:color w:val="000000"/>
          <w:sz w:val="22"/>
          <w:szCs w:val="22"/>
          <w:lang w:val="en"/>
        </w:rPr>
        <w:t> </w:t>
      </w:r>
      <w:r w:rsidRPr="00A16BD0">
        <w:rPr>
          <w:rStyle w:val="normaltextrun"/>
          <w:rFonts w:ascii="Calibri" w:hAnsi="Calibri" w:cs="Calibri"/>
          <w:color w:val="000000"/>
          <w:sz w:val="22"/>
          <w:szCs w:val="22"/>
          <w:lang w:val="en"/>
        </w:rPr>
        <w:t>P</w:t>
      </w:r>
      <w:r w:rsidRPr="00DA0897">
        <w:rPr>
          <w:rStyle w:val="normaltextrun"/>
          <w:rFonts w:ascii="Calibri" w:hAnsi="Calibri" w:cs="Calibri"/>
          <w:color w:val="000000"/>
          <w:sz w:val="22"/>
          <w:szCs w:val="22"/>
          <w:lang w:val="en"/>
        </w:rPr>
        <w:t>rogramming is led and</w:t>
      </w:r>
      <w:r>
        <w:rPr>
          <w:rStyle w:val="normaltextrun"/>
          <w:rFonts w:ascii="Calibri" w:hAnsi="Calibri" w:cs="Calibri"/>
          <w:color w:val="000000"/>
          <w:sz w:val="22"/>
          <w:szCs w:val="22"/>
          <w:lang w:val="en"/>
        </w:rPr>
        <w:t xml:space="preserve">/or developed by </w:t>
      </w:r>
      <w:r w:rsidRPr="00DA0897">
        <w:rPr>
          <w:rStyle w:val="normaltextrun"/>
          <w:rFonts w:ascii="Calibri" w:hAnsi="Calibri" w:cs="Calibri"/>
          <w:color w:val="000000"/>
          <w:sz w:val="22"/>
          <w:szCs w:val="22"/>
          <w:lang w:val="en"/>
        </w:rPr>
        <w:t xml:space="preserve"> </w:t>
      </w:r>
      <w:r w:rsidRPr="00A334E2">
        <w:rPr>
          <w:rStyle w:val="normaltextrun"/>
          <w:rFonts w:ascii="Calibri" w:hAnsi="Calibri" w:cs="Calibri"/>
          <w:color w:val="000000"/>
          <w:sz w:val="22"/>
          <w:szCs w:val="22"/>
          <w:lang w:val="en"/>
        </w:rPr>
        <w:t>Black</w:t>
      </w:r>
      <w:r>
        <w:rPr>
          <w:rStyle w:val="normaltextrun"/>
          <w:rFonts w:ascii="Calibri" w:hAnsi="Calibri" w:cs="Calibri"/>
          <w:color w:val="000000"/>
          <w:sz w:val="22"/>
          <w:szCs w:val="22"/>
          <w:lang w:val="en"/>
        </w:rPr>
        <w:t xml:space="preserve"> girls, young women and Black</w:t>
      </w:r>
      <w:r w:rsidRPr="00A334E2">
        <w:rPr>
          <w:rStyle w:val="normaltextrun"/>
          <w:rFonts w:ascii="Calibri" w:hAnsi="Calibri" w:cs="Calibri"/>
          <w:color w:val="000000"/>
          <w:sz w:val="22"/>
          <w:szCs w:val="22"/>
          <w:lang w:val="en"/>
        </w:rPr>
        <w:t xml:space="preserve"> LGBTQ youth. </w:t>
      </w:r>
    </w:p>
    <w:p w14:paraId="791055AD" w14:textId="655D7498" w:rsidR="00826BA0" w:rsidRDefault="00826BA0" w:rsidP="6A5E85F5">
      <w:pPr>
        <w:pStyle w:val="paragraph"/>
        <w:shd w:val="clear" w:color="auto" w:fill="FFFFFF" w:themeFill="background1"/>
        <w:spacing w:before="0" w:beforeAutospacing="0" w:after="0" w:afterAutospacing="0"/>
        <w:ind w:left="720"/>
        <w:textAlignment w:val="baseline"/>
        <w:rPr>
          <w:rStyle w:val="eop"/>
          <w:rFonts w:ascii="Calibri" w:hAnsi="Calibri" w:cs="Calibri"/>
          <w:color w:val="202124"/>
          <w:sz w:val="22"/>
          <w:szCs w:val="22"/>
        </w:rPr>
      </w:pPr>
      <w:r w:rsidRPr="6A5E85F5">
        <w:rPr>
          <w:rFonts w:ascii="Calibri" w:hAnsi="Calibri" w:cs="Calibri"/>
          <w:b/>
          <w:i/>
          <w:color w:val="000000" w:themeColor="text1"/>
          <w:sz w:val="22"/>
          <w:szCs w:val="22"/>
          <w:lang w:val="en"/>
        </w:rPr>
        <w:t xml:space="preserve">Landscape study </w:t>
      </w:r>
      <w:r w:rsidR="00464CC7" w:rsidRPr="6A5E85F5">
        <w:rPr>
          <w:rFonts w:ascii="Calibri" w:hAnsi="Calibri" w:cs="Calibri"/>
          <w:b/>
          <w:bCs/>
          <w:i/>
          <w:iCs/>
          <w:color w:val="000000" w:themeColor="text1"/>
          <w:sz w:val="22"/>
          <w:szCs w:val="22"/>
          <w:lang w:val="en"/>
        </w:rPr>
        <w:t>rationale</w:t>
      </w:r>
      <w:r w:rsidRPr="6A5E85F5">
        <w:rPr>
          <w:rFonts w:ascii="Calibri" w:hAnsi="Calibri" w:cs="Calibri"/>
          <w:b/>
          <w:i/>
          <w:color w:val="000000" w:themeColor="text1"/>
          <w:sz w:val="22"/>
          <w:szCs w:val="22"/>
          <w:lang w:val="en"/>
        </w:rPr>
        <w:t>:</w:t>
      </w:r>
      <w:r w:rsidRPr="6A5E85F5">
        <w:rPr>
          <w:rFonts w:ascii="Calibri" w:hAnsi="Calibri" w:cs="Calibri"/>
          <w:color w:val="000000" w:themeColor="text1"/>
          <w:sz w:val="22"/>
          <w:szCs w:val="22"/>
          <w:lang w:val="en"/>
        </w:rPr>
        <w:t xml:space="preserve"> </w:t>
      </w:r>
      <w:r w:rsidRPr="6A5E85F5">
        <w:rPr>
          <w:rStyle w:val="normaltextrun"/>
          <w:rFonts w:ascii="Calibri" w:hAnsi="Calibri" w:cs="Calibri"/>
          <w:color w:val="000000" w:themeColor="text1"/>
          <w:sz w:val="22"/>
          <w:szCs w:val="22"/>
          <w:lang w:val="en"/>
        </w:rPr>
        <w:t>Respondents said that they were the most likely to seek support from friends. 85% of respondents sa</w:t>
      </w:r>
      <w:r w:rsidR="003F747F" w:rsidRPr="6A5E85F5">
        <w:rPr>
          <w:rStyle w:val="normaltextrun"/>
          <w:rFonts w:ascii="Calibri" w:hAnsi="Calibri" w:cs="Calibri"/>
          <w:color w:val="000000" w:themeColor="text1"/>
          <w:sz w:val="22"/>
          <w:szCs w:val="22"/>
          <w:lang w:val="en"/>
        </w:rPr>
        <w:t>id</w:t>
      </w:r>
      <w:r w:rsidRPr="6A5E85F5">
        <w:rPr>
          <w:rStyle w:val="normaltextrun"/>
          <w:rFonts w:ascii="Calibri" w:hAnsi="Calibri" w:cs="Calibri"/>
          <w:color w:val="000000" w:themeColor="text1"/>
          <w:sz w:val="22"/>
          <w:szCs w:val="22"/>
          <w:lang w:val="en"/>
        </w:rPr>
        <w:t xml:space="preserve"> they were either very or somewhat likely to seek support from friend</w:t>
      </w:r>
      <w:r w:rsidR="003F747F" w:rsidRPr="6A5E85F5">
        <w:rPr>
          <w:rStyle w:val="normaltextrun"/>
          <w:rFonts w:ascii="Calibri" w:hAnsi="Calibri" w:cs="Calibri"/>
          <w:color w:val="000000" w:themeColor="text1"/>
          <w:sz w:val="22"/>
          <w:szCs w:val="22"/>
          <w:lang w:val="en"/>
        </w:rPr>
        <w:t>s</w:t>
      </w:r>
      <w:r w:rsidRPr="6A5E85F5">
        <w:rPr>
          <w:rStyle w:val="normaltextrun"/>
          <w:rFonts w:ascii="Calibri" w:hAnsi="Calibri" w:cs="Calibri"/>
          <w:color w:val="000000" w:themeColor="text1"/>
          <w:sz w:val="22"/>
          <w:szCs w:val="22"/>
          <w:lang w:val="en"/>
        </w:rPr>
        <w:t>.  Survey respondents were also the most comfortable in seeking support from friends and said that their friends were the most helpful. Additionally, key informants echoed the need for youth to build power with each other for each other. “</w:t>
      </w:r>
      <w:r>
        <w:rPr>
          <w:rStyle w:val="normaltextrun"/>
          <w:rFonts w:ascii="Calibri" w:hAnsi="Calibri" w:cs="Calibri"/>
          <w:color w:val="202124"/>
          <w:sz w:val="22"/>
          <w:szCs w:val="22"/>
          <w:lang w:val="en"/>
        </w:rPr>
        <w:t>They need to be at the table developing these opportunities, whatever they be, whether its money, funding, programming. “As one interview participant offered, “The best way to care for young folks is to shut up and let the young people lead. And make sure they have what they need to lead effectively.”</w:t>
      </w:r>
      <w:r>
        <w:rPr>
          <w:rStyle w:val="eop"/>
          <w:rFonts w:ascii="Calibri" w:hAnsi="Calibri" w:cs="Calibri"/>
          <w:color w:val="202124"/>
          <w:sz w:val="22"/>
          <w:szCs w:val="22"/>
        </w:rPr>
        <w:t> </w:t>
      </w:r>
    </w:p>
    <w:p w14:paraId="02B3CEA7" w14:textId="77777777" w:rsidR="00826BA0" w:rsidRDefault="00826BA0" w:rsidP="00826BA0">
      <w:pPr>
        <w:pStyle w:val="paragraph"/>
        <w:shd w:val="clear" w:color="auto" w:fill="FFFFFF"/>
        <w:spacing w:before="0" w:beforeAutospacing="0" w:after="0" w:afterAutospacing="0"/>
        <w:ind w:left="720"/>
        <w:textAlignment w:val="baseline"/>
        <w:rPr>
          <w:rStyle w:val="normaltextrun"/>
          <w:rFonts w:ascii="Calibri" w:hAnsi="Calibri" w:cs="Calibri"/>
          <w:color w:val="000000"/>
          <w:sz w:val="22"/>
          <w:szCs w:val="22"/>
          <w:lang w:val="en"/>
        </w:rPr>
      </w:pPr>
      <w:r>
        <w:rPr>
          <w:rStyle w:val="normaltextrun"/>
          <w:rFonts w:ascii="Calibri" w:hAnsi="Calibri" w:cs="Calibri"/>
          <w:b/>
          <w:bCs/>
          <w:i/>
          <w:iCs/>
          <w:color w:val="000000"/>
          <w:sz w:val="22"/>
          <w:szCs w:val="22"/>
          <w:lang w:val="en"/>
        </w:rPr>
        <w:lastRenderedPageBreak/>
        <w:t xml:space="preserve">Survey respondent quote: </w:t>
      </w:r>
      <w:r w:rsidRPr="008A1851">
        <w:rPr>
          <w:rStyle w:val="normaltextrun"/>
          <w:rFonts w:ascii="Calibri" w:hAnsi="Calibri" w:cs="Calibri"/>
          <w:color w:val="000000"/>
          <w:sz w:val="22"/>
          <w:szCs w:val="22"/>
          <w:lang w:val="en"/>
        </w:rPr>
        <w:t>“We need more than services, we need to be building and developing their own sense of power and shifting power. That should be the goal, not just come get this food voucher.”</w:t>
      </w:r>
    </w:p>
    <w:p w14:paraId="470B996F" w14:textId="77777777" w:rsidR="00826BA0" w:rsidRPr="00755EE2" w:rsidRDefault="00826BA0" w:rsidP="00826BA0">
      <w:pPr>
        <w:pStyle w:val="paragraph"/>
        <w:shd w:val="clear" w:color="auto" w:fill="FFFFFF"/>
        <w:spacing w:before="0" w:beforeAutospacing="0" w:after="0" w:afterAutospacing="0"/>
        <w:ind w:left="720"/>
        <w:textAlignment w:val="baseline"/>
        <w:rPr>
          <w:rFonts w:ascii="Segoe UI" w:hAnsi="Segoe UI" w:cs="Segoe UI"/>
          <w:color w:val="000000"/>
          <w:sz w:val="18"/>
          <w:szCs w:val="18"/>
        </w:rPr>
      </w:pPr>
    </w:p>
    <w:p w14:paraId="230A1D15" w14:textId="57EC06A5" w:rsidR="00826BA0" w:rsidRPr="00B3260F" w:rsidRDefault="00826BA0" w:rsidP="00826BA0">
      <w:pPr>
        <w:pStyle w:val="paragraph"/>
        <w:numPr>
          <w:ilvl w:val="0"/>
          <w:numId w:val="68"/>
        </w:numPr>
        <w:shd w:val="clear" w:color="auto" w:fill="FFFFFF"/>
        <w:spacing w:before="0" w:beforeAutospacing="0" w:after="0" w:afterAutospacing="0"/>
        <w:textAlignment w:val="baseline"/>
        <w:rPr>
          <w:rStyle w:val="normaltextrun"/>
          <w:rFonts w:ascii="Calibri" w:hAnsi="Calibri" w:cs="Calibri"/>
          <w:color w:val="000000"/>
          <w:sz w:val="22"/>
          <w:szCs w:val="22"/>
          <w:lang w:val="en"/>
        </w:rPr>
      </w:pPr>
      <w:r w:rsidRPr="00C102BF">
        <w:rPr>
          <w:rStyle w:val="normaltextrun"/>
          <w:rFonts w:ascii="Calibri" w:hAnsi="Calibri" w:cs="Calibri"/>
          <w:b/>
          <w:color w:val="000000"/>
          <w:sz w:val="22"/>
          <w:szCs w:val="22"/>
          <w:lang w:val="en"/>
        </w:rPr>
        <w:t>Creative and movement-based programming:</w:t>
      </w:r>
      <w:r w:rsidRPr="00C102BF">
        <w:rPr>
          <w:rStyle w:val="normaltextrun"/>
          <w:rFonts w:ascii="Calibri" w:hAnsi="Calibri" w:cs="Calibri"/>
          <w:color w:val="000000"/>
          <w:sz w:val="22"/>
          <w:szCs w:val="22"/>
          <w:lang w:val="en"/>
        </w:rPr>
        <w:t> </w:t>
      </w:r>
      <w:r w:rsidRPr="00A16BD0">
        <w:rPr>
          <w:rStyle w:val="normaltextrun"/>
          <w:rFonts w:ascii="Calibri" w:hAnsi="Calibri" w:cs="Calibri"/>
          <w:color w:val="000000"/>
          <w:sz w:val="22"/>
          <w:szCs w:val="22"/>
          <w:lang w:val="en"/>
        </w:rPr>
        <w:t xml:space="preserve">Programming creates safe and creative </w:t>
      </w:r>
      <w:r w:rsidRPr="00DA0897">
        <w:rPr>
          <w:rStyle w:val="normaltextrun"/>
          <w:rFonts w:ascii="Calibri" w:hAnsi="Calibri" w:cs="Calibri"/>
          <w:color w:val="000000"/>
          <w:sz w:val="22"/>
          <w:szCs w:val="22"/>
          <w:lang w:val="en"/>
        </w:rPr>
        <w:t xml:space="preserve">spaces for Black </w:t>
      </w:r>
      <w:r>
        <w:rPr>
          <w:rStyle w:val="normaltextrun"/>
          <w:rFonts w:ascii="Calibri" w:hAnsi="Calibri" w:cs="Calibri"/>
          <w:color w:val="000000"/>
          <w:sz w:val="22"/>
          <w:szCs w:val="22"/>
          <w:lang w:val="en"/>
        </w:rPr>
        <w:t xml:space="preserve">girls, young women and </w:t>
      </w:r>
      <w:r w:rsidRPr="00DA0897">
        <w:rPr>
          <w:rStyle w:val="normaltextrun"/>
          <w:rFonts w:ascii="Calibri" w:hAnsi="Calibri" w:cs="Calibri"/>
          <w:color w:val="000000"/>
          <w:sz w:val="22"/>
          <w:szCs w:val="22"/>
          <w:lang w:val="en"/>
        </w:rPr>
        <w:t>LGBTQ youth</w:t>
      </w:r>
      <w:r w:rsidRPr="00B3260F">
        <w:rPr>
          <w:rStyle w:val="normaltextrun"/>
          <w:rFonts w:ascii="Calibri" w:hAnsi="Calibri" w:cs="Calibri"/>
          <w:color w:val="000000"/>
          <w:sz w:val="22"/>
          <w:szCs w:val="22"/>
          <w:lang w:val="en"/>
        </w:rPr>
        <w:t xml:space="preserve"> to express themselves</w:t>
      </w:r>
      <w:r w:rsidR="0085529B">
        <w:rPr>
          <w:rStyle w:val="normaltextrun"/>
          <w:rFonts w:ascii="Calibri" w:hAnsi="Calibri" w:cs="Calibri"/>
          <w:color w:val="000000"/>
          <w:sz w:val="22"/>
          <w:szCs w:val="22"/>
          <w:lang w:val="en"/>
        </w:rPr>
        <w:t>.</w:t>
      </w:r>
    </w:p>
    <w:p w14:paraId="560A6C5E" w14:textId="7A02E5AA" w:rsidR="00826BA0" w:rsidRDefault="00826BA0" w:rsidP="6A5E85F5">
      <w:pPr>
        <w:pStyle w:val="paragraph"/>
        <w:shd w:val="clear" w:color="auto" w:fill="FFFFFF" w:themeFill="background1"/>
        <w:spacing w:before="0" w:beforeAutospacing="0" w:after="0" w:afterAutospacing="0"/>
        <w:ind w:left="720"/>
        <w:textAlignment w:val="baseline"/>
        <w:rPr>
          <w:rStyle w:val="eop"/>
          <w:rFonts w:ascii="Calibri" w:hAnsi="Calibri" w:cs="Calibri"/>
          <w:color w:val="000000"/>
          <w:sz w:val="22"/>
          <w:szCs w:val="22"/>
        </w:rPr>
      </w:pPr>
      <w:r w:rsidRPr="6A5E85F5">
        <w:rPr>
          <w:rFonts w:ascii="Calibri" w:hAnsi="Calibri" w:cs="Calibri"/>
          <w:b/>
          <w:i/>
          <w:color w:val="000000" w:themeColor="text1"/>
          <w:sz w:val="22"/>
          <w:szCs w:val="22"/>
          <w:lang w:val="en"/>
        </w:rPr>
        <w:t xml:space="preserve">Landscape study </w:t>
      </w:r>
      <w:r w:rsidR="00464CC7" w:rsidRPr="6A5E85F5">
        <w:rPr>
          <w:rFonts w:ascii="Calibri" w:hAnsi="Calibri" w:cs="Calibri"/>
          <w:b/>
          <w:bCs/>
          <w:i/>
          <w:iCs/>
          <w:color w:val="000000" w:themeColor="text1"/>
          <w:sz w:val="22"/>
          <w:szCs w:val="22"/>
          <w:lang w:val="en"/>
        </w:rPr>
        <w:t>rationale</w:t>
      </w:r>
      <w:r w:rsidRPr="6A5E85F5">
        <w:rPr>
          <w:rFonts w:ascii="Calibri" w:hAnsi="Calibri" w:cs="Calibri"/>
          <w:b/>
          <w:i/>
          <w:color w:val="000000" w:themeColor="text1"/>
          <w:sz w:val="22"/>
          <w:szCs w:val="22"/>
          <w:lang w:val="en"/>
        </w:rPr>
        <w:t>:</w:t>
      </w:r>
      <w:r w:rsidRPr="6A5E85F5">
        <w:rPr>
          <w:rFonts w:ascii="Calibri" w:hAnsi="Calibri" w:cs="Calibri"/>
          <w:color w:val="000000" w:themeColor="text1"/>
          <w:sz w:val="22"/>
          <w:szCs w:val="22"/>
          <w:lang w:val="en"/>
        </w:rPr>
        <w:t xml:space="preserve"> </w:t>
      </w:r>
      <w:r w:rsidRPr="6A5E85F5">
        <w:rPr>
          <w:rStyle w:val="normaltextrun"/>
          <w:rFonts w:ascii="Calibri" w:hAnsi="Calibri" w:cs="Calibri"/>
          <w:color w:val="000000" w:themeColor="text1"/>
          <w:sz w:val="22"/>
          <w:szCs w:val="22"/>
          <w:lang w:val="en"/>
        </w:rPr>
        <w:t>The opportunity to share creative, open, safe space rang throughout each component of this study as an essential and necessary support for Black girls, young women, and LGBTQ youth. </w:t>
      </w:r>
      <w:r>
        <w:rPr>
          <w:rStyle w:val="normaltextrun"/>
          <w:rFonts w:ascii="Calibri" w:hAnsi="Calibri" w:cs="Calibri"/>
          <w:color w:val="202124"/>
          <w:sz w:val="22"/>
          <w:szCs w:val="22"/>
          <w:lang w:val="en"/>
        </w:rPr>
        <w:t>“We [need to] provide opportunities to share who they are – where they can be experts on their lives.” This theme of youth self-determination was referenced in some form by every interviewee and nearly all survey respondents.</w:t>
      </w:r>
      <w:r w:rsidRPr="6A5E85F5">
        <w:rPr>
          <w:rStyle w:val="normaltextrun"/>
          <w:rFonts w:ascii="Calibri" w:hAnsi="Calibri" w:cs="Calibri"/>
          <w:color w:val="000000" w:themeColor="text1"/>
          <w:sz w:val="22"/>
          <w:szCs w:val="22"/>
          <w:lang w:val="en"/>
        </w:rPr>
        <w:t> </w:t>
      </w:r>
      <w:r w:rsidRPr="6A5E85F5">
        <w:rPr>
          <w:rStyle w:val="eop"/>
          <w:rFonts w:ascii="Calibri" w:hAnsi="Calibri" w:cs="Calibri"/>
          <w:color w:val="000000" w:themeColor="text1"/>
          <w:sz w:val="22"/>
          <w:szCs w:val="22"/>
        </w:rPr>
        <w:t> </w:t>
      </w:r>
    </w:p>
    <w:p w14:paraId="68EC45C3" w14:textId="77777777" w:rsidR="00826BA0" w:rsidRPr="00BC12EB" w:rsidRDefault="00826BA0" w:rsidP="00826BA0">
      <w:pPr>
        <w:pStyle w:val="paragraph"/>
        <w:spacing w:before="0" w:beforeAutospacing="0" w:after="0" w:afterAutospacing="0"/>
        <w:ind w:left="720"/>
        <w:textAlignment w:val="baseline"/>
        <w:rPr>
          <w:i/>
          <w:iCs/>
          <w:sz w:val="22"/>
          <w:szCs w:val="22"/>
        </w:rPr>
      </w:pPr>
      <w:r>
        <w:rPr>
          <w:rStyle w:val="normaltextrun"/>
          <w:rFonts w:ascii="Calibri" w:hAnsi="Calibri" w:cs="Calibri"/>
          <w:b/>
          <w:bCs/>
          <w:i/>
          <w:iCs/>
          <w:color w:val="000000"/>
          <w:sz w:val="22"/>
          <w:szCs w:val="22"/>
          <w:lang w:val="en"/>
        </w:rPr>
        <w:t xml:space="preserve">Survey respondent quote: </w:t>
      </w:r>
      <w:r w:rsidRPr="0053688C">
        <w:rPr>
          <w:rStyle w:val="normaltextrun"/>
          <w:rFonts w:ascii="Calibri" w:hAnsi="Calibri" w:cs="Calibri"/>
          <w:color w:val="000000"/>
          <w:sz w:val="22"/>
          <w:szCs w:val="22"/>
          <w:lang w:val="en"/>
        </w:rPr>
        <w:t>“</w:t>
      </w:r>
      <w:r w:rsidRPr="0053688C">
        <w:rPr>
          <w:rFonts w:ascii="Calibri" w:hAnsi="Calibri" w:cs="Calibri"/>
          <w:color w:val="000000"/>
          <w:sz w:val="22"/>
          <w:szCs w:val="22"/>
        </w:rPr>
        <w:t>Infusing creativity into everything that we do [to] break down those barriers that are imposed on them, so they can open up in a way that’s brave.”</w:t>
      </w:r>
    </w:p>
    <w:p w14:paraId="4B3D2E18" w14:textId="77777777" w:rsidR="00826BA0" w:rsidRPr="009F1C2F" w:rsidRDefault="00826BA0" w:rsidP="00826BA0">
      <w:pPr>
        <w:pStyle w:val="paragraph"/>
        <w:shd w:val="clear" w:color="auto" w:fill="FFFFFF"/>
        <w:spacing w:before="0" w:beforeAutospacing="0" w:after="0" w:afterAutospacing="0"/>
        <w:textAlignment w:val="baseline"/>
        <w:rPr>
          <w:rFonts w:ascii="Calibri" w:hAnsi="Calibri" w:cs="Calibri"/>
          <w:color w:val="000000"/>
          <w:sz w:val="22"/>
          <w:szCs w:val="22"/>
          <w:lang w:val="en"/>
        </w:rPr>
      </w:pPr>
    </w:p>
    <w:p w14:paraId="051E29E9" w14:textId="77777777" w:rsidR="00826BA0" w:rsidRPr="0079436A" w:rsidRDefault="00826BA0" w:rsidP="00826BA0">
      <w:pPr>
        <w:pStyle w:val="paragraph"/>
        <w:numPr>
          <w:ilvl w:val="0"/>
          <w:numId w:val="68"/>
        </w:numPr>
        <w:spacing w:before="0" w:beforeAutospacing="0" w:after="0" w:afterAutospacing="0"/>
        <w:textAlignment w:val="baseline"/>
        <w:rPr>
          <w:rStyle w:val="normaltextrun"/>
          <w:rFonts w:ascii="Calibri" w:hAnsi="Calibri" w:cs="Calibri"/>
          <w:color w:val="000000"/>
          <w:sz w:val="22"/>
          <w:szCs w:val="22"/>
          <w:lang w:val="en"/>
        </w:rPr>
      </w:pPr>
      <w:r w:rsidRPr="00C102BF">
        <w:rPr>
          <w:rStyle w:val="normaltextrun"/>
          <w:rFonts w:ascii="Calibri" w:hAnsi="Calibri" w:cs="Calibri"/>
          <w:b/>
          <w:color w:val="000000"/>
          <w:sz w:val="22"/>
          <w:szCs w:val="22"/>
          <w:lang w:val="en"/>
        </w:rPr>
        <w:t>Digital literacy access:</w:t>
      </w:r>
      <w:r w:rsidRPr="00C102BF">
        <w:rPr>
          <w:rStyle w:val="normaltextrun"/>
          <w:rFonts w:ascii="Calibri" w:hAnsi="Calibri" w:cs="Calibri"/>
          <w:color w:val="000000"/>
          <w:sz w:val="22"/>
          <w:szCs w:val="22"/>
          <w:lang w:val="en"/>
        </w:rPr>
        <w:t> </w:t>
      </w:r>
      <w:r w:rsidRPr="00A16BD0">
        <w:rPr>
          <w:rStyle w:val="normaltextrun"/>
          <w:rFonts w:ascii="Calibri" w:hAnsi="Calibri" w:cs="Calibri"/>
          <w:color w:val="000000"/>
          <w:sz w:val="22"/>
          <w:szCs w:val="22"/>
          <w:lang w:val="en"/>
        </w:rPr>
        <w:t xml:space="preserve">Programming </w:t>
      </w:r>
      <w:r>
        <w:rPr>
          <w:rStyle w:val="normaltextrun"/>
          <w:rFonts w:ascii="Calibri" w:hAnsi="Calibri" w:cs="Calibri"/>
          <w:color w:val="000000"/>
          <w:sz w:val="22"/>
          <w:szCs w:val="22"/>
          <w:lang w:val="en"/>
        </w:rPr>
        <w:t>provides</w:t>
      </w:r>
      <w:r w:rsidRPr="00C102BF">
        <w:rPr>
          <w:rStyle w:val="normaltextrun"/>
          <w:rFonts w:ascii="Calibri" w:hAnsi="Calibri" w:cs="Calibri"/>
          <w:color w:val="000000"/>
          <w:sz w:val="22"/>
          <w:szCs w:val="22"/>
          <w:lang w:val="en"/>
        </w:rPr>
        <w:t xml:space="preserve"> Black</w:t>
      </w:r>
      <w:r>
        <w:rPr>
          <w:rStyle w:val="normaltextrun"/>
          <w:rFonts w:ascii="Calibri" w:hAnsi="Calibri" w:cs="Calibri"/>
          <w:color w:val="000000"/>
          <w:sz w:val="22"/>
          <w:szCs w:val="22"/>
          <w:lang w:val="en"/>
        </w:rPr>
        <w:t xml:space="preserve"> girls, young women and</w:t>
      </w:r>
      <w:r w:rsidRPr="00C102BF">
        <w:rPr>
          <w:rStyle w:val="normaltextrun"/>
          <w:rFonts w:ascii="Calibri" w:hAnsi="Calibri" w:cs="Calibri"/>
          <w:color w:val="000000"/>
          <w:sz w:val="22"/>
          <w:szCs w:val="22"/>
          <w:lang w:val="en"/>
        </w:rPr>
        <w:t xml:space="preserve"> LGBTQ youth</w:t>
      </w:r>
      <w:r w:rsidRPr="00A16BD0">
        <w:rPr>
          <w:rStyle w:val="normaltextrun"/>
          <w:rFonts w:ascii="Calibri" w:hAnsi="Calibri" w:cs="Calibri"/>
          <w:color w:val="000000"/>
          <w:sz w:val="22"/>
          <w:szCs w:val="22"/>
          <w:lang w:val="en"/>
        </w:rPr>
        <w:t xml:space="preserve"> access to</w:t>
      </w:r>
      <w:r w:rsidRPr="00DA0897">
        <w:rPr>
          <w:rStyle w:val="normaltextrun"/>
          <w:rFonts w:ascii="Calibri" w:hAnsi="Calibri" w:cs="Calibri"/>
          <w:color w:val="000000"/>
          <w:sz w:val="22"/>
          <w:szCs w:val="22"/>
          <w:lang w:val="en"/>
        </w:rPr>
        <w:t xml:space="preserve"> a range of </w:t>
      </w:r>
      <w:r w:rsidRPr="0079436A">
        <w:rPr>
          <w:rStyle w:val="normaltextrun"/>
          <w:rFonts w:ascii="Calibri" w:hAnsi="Calibri" w:cs="Calibri"/>
          <w:color w:val="000000"/>
          <w:sz w:val="22"/>
          <w:szCs w:val="22"/>
          <w:lang w:val="en"/>
        </w:rPr>
        <w:t>digital learning tools that encourage critical thinking</w:t>
      </w:r>
      <w:r>
        <w:rPr>
          <w:rStyle w:val="normaltextrun"/>
          <w:rFonts w:ascii="Calibri" w:hAnsi="Calibri" w:cs="Calibri"/>
          <w:color w:val="000000"/>
          <w:sz w:val="22"/>
          <w:szCs w:val="22"/>
          <w:lang w:val="en"/>
        </w:rPr>
        <w:t>, digital citizenship</w:t>
      </w:r>
      <w:r w:rsidRPr="0079436A">
        <w:rPr>
          <w:rStyle w:val="normaltextrun"/>
          <w:rFonts w:ascii="Calibri" w:hAnsi="Calibri" w:cs="Calibri"/>
          <w:color w:val="000000"/>
          <w:sz w:val="22"/>
          <w:szCs w:val="22"/>
          <w:lang w:val="en"/>
        </w:rPr>
        <w:t xml:space="preserve"> and community building. </w:t>
      </w:r>
    </w:p>
    <w:p w14:paraId="713A854A" w14:textId="4582425D" w:rsidR="00826BA0" w:rsidRDefault="00826BA0" w:rsidP="6A5E85F5">
      <w:pPr>
        <w:pStyle w:val="paragraph"/>
        <w:shd w:val="clear" w:color="auto" w:fill="FFFFFF" w:themeFill="background1"/>
        <w:spacing w:before="0" w:beforeAutospacing="0" w:after="0" w:afterAutospacing="0"/>
        <w:ind w:left="720"/>
        <w:textAlignment w:val="baseline"/>
        <w:rPr>
          <w:rStyle w:val="normaltextrun"/>
          <w:rFonts w:ascii="Calibri" w:hAnsi="Calibri" w:cs="Calibri"/>
          <w:color w:val="000000"/>
          <w:sz w:val="22"/>
          <w:szCs w:val="22"/>
          <w:lang w:val="en"/>
        </w:rPr>
      </w:pPr>
      <w:r w:rsidRPr="6A5E85F5">
        <w:rPr>
          <w:rFonts w:ascii="Calibri" w:hAnsi="Calibri" w:cs="Calibri"/>
          <w:b/>
          <w:i/>
          <w:color w:val="000000" w:themeColor="text1"/>
          <w:sz w:val="22"/>
          <w:szCs w:val="22"/>
          <w:lang w:val="en"/>
        </w:rPr>
        <w:t xml:space="preserve">Landscape study </w:t>
      </w:r>
      <w:r w:rsidR="00464CC7" w:rsidRPr="6A5E85F5">
        <w:rPr>
          <w:rFonts w:ascii="Calibri" w:hAnsi="Calibri" w:cs="Calibri"/>
          <w:b/>
          <w:bCs/>
          <w:i/>
          <w:iCs/>
          <w:color w:val="000000" w:themeColor="text1"/>
          <w:sz w:val="22"/>
          <w:szCs w:val="22"/>
          <w:lang w:val="en"/>
        </w:rPr>
        <w:t>rationale</w:t>
      </w:r>
      <w:r w:rsidRPr="6A5E85F5">
        <w:rPr>
          <w:rFonts w:ascii="Calibri" w:hAnsi="Calibri" w:cs="Calibri"/>
          <w:b/>
          <w:i/>
          <w:color w:val="000000" w:themeColor="text1"/>
          <w:sz w:val="22"/>
          <w:szCs w:val="22"/>
          <w:lang w:val="en"/>
        </w:rPr>
        <w:t>:</w:t>
      </w:r>
      <w:r w:rsidRPr="6A5E85F5">
        <w:rPr>
          <w:rFonts w:ascii="Calibri" w:hAnsi="Calibri" w:cs="Calibri"/>
          <w:color w:val="000000" w:themeColor="text1"/>
          <w:sz w:val="22"/>
          <w:szCs w:val="22"/>
          <w:lang w:val="en"/>
        </w:rPr>
        <w:t xml:space="preserve"> </w:t>
      </w:r>
      <w:r w:rsidRPr="6A5E85F5">
        <w:rPr>
          <w:rStyle w:val="normaltextrun"/>
          <w:rFonts w:ascii="Calibri" w:hAnsi="Calibri" w:cs="Calibri"/>
          <w:color w:val="000000" w:themeColor="text1"/>
          <w:sz w:val="22"/>
          <w:szCs w:val="22"/>
          <w:lang w:val="en"/>
        </w:rPr>
        <w:t>Precarious funding for culturally specific programming and supports, the destabilizing and sweeping impacts of displacement/gentrification on Black communities, compounded by the COVID-19 social distancing public safety measures have made digital access vital for learning and community building. As shared in the environmental scan, correspondingly, program staff are concerned that a heightened focus on academic skill-building may be narrowly interpreted as reading and math and detract from other subjects such as science or history, or topics such as social justice, environmental, or social and emotional learning.</w:t>
      </w:r>
    </w:p>
    <w:p w14:paraId="6D186A2E" w14:textId="77777777" w:rsidR="00826BA0" w:rsidRPr="008A1851" w:rsidRDefault="00826BA0" w:rsidP="00826BA0">
      <w:pPr>
        <w:pStyle w:val="paragraph"/>
        <w:spacing w:before="0" w:beforeAutospacing="0" w:after="0" w:afterAutospacing="0"/>
        <w:ind w:left="720"/>
        <w:textAlignment w:val="baseline"/>
        <w:rPr>
          <w:rStyle w:val="eop"/>
          <w:sz w:val="22"/>
          <w:szCs w:val="22"/>
        </w:rPr>
      </w:pPr>
      <w:r>
        <w:rPr>
          <w:rStyle w:val="normaltextrun"/>
          <w:rFonts w:ascii="Calibri" w:hAnsi="Calibri" w:cs="Calibri"/>
          <w:b/>
          <w:bCs/>
          <w:i/>
          <w:iCs/>
          <w:color w:val="000000"/>
          <w:sz w:val="22"/>
          <w:szCs w:val="22"/>
          <w:lang w:val="en"/>
        </w:rPr>
        <w:t xml:space="preserve">Survey respondent quote: </w:t>
      </w:r>
      <w:r w:rsidRPr="008A1851">
        <w:rPr>
          <w:rStyle w:val="eop"/>
          <w:rFonts w:ascii="Calibri" w:hAnsi="Calibri" w:cs="Calibri"/>
          <w:color w:val="000000"/>
          <w:sz w:val="22"/>
          <w:szCs w:val="22"/>
        </w:rPr>
        <w:t>“</w:t>
      </w:r>
      <w:r w:rsidRPr="008A1851">
        <w:rPr>
          <w:rFonts w:ascii="Calibri" w:hAnsi="Calibri" w:cs="Calibri"/>
          <w:color w:val="000000"/>
          <w:sz w:val="22"/>
          <w:szCs w:val="22"/>
        </w:rPr>
        <w:t>They are learning a lot of things online so [there’s a] need for digital citizenship.”</w:t>
      </w:r>
    </w:p>
    <w:p w14:paraId="6342E09E" w14:textId="77777777" w:rsidR="00284AFF" w:rsidRPr="00BC12EB" w:rsidRDefault="00284AFF" w:rsidP="00284AFF">
      <w:pPr>
        <w:pStyle w:val="paragraph"/>
        <w:spacing w:before="0" w:beforeAutospacing="0" w:after="0" w:afterAutospacing="0"/>
        <w:textAlignment w:val="baseline"/>
        <w:rPr>
          <w:rStyle w:val="eop"/>
          <w:rFonts w:ascii="Calibri" w:hAnsi="Calibri" w:cs="Calibri"/>
          <w:color w:val="000000"/>
          <w:sz w:val="22"/>
          <w:szCs w:val="22"/>
        </w:rPr>
      </w:pPr>
    </w:p>
    <w:p w14:paraId="17AFEA76" w14:textId="6BA672D7" w:rsidR="00284AFF" w:rsidRPr="00BC12EB" w:rsidRDefault="00284AFF" w:rsidP="00284AFF">
      <w:pPr>
        <w:pStyle w:val="paragraph"/>
        <w:spacing w:before="0" w:beforeAutospacing="0" w:after="0" w:afterAutospacing="0"/>
        <w:textAlignment w:val="baseline"/>
        <w:rPr>
          <w:rStyle w:val="eop"/>
          <w:rFonts w:ascii="Calibri" w:hAnsi="Calibri" w:cs="Calibri"/>
          <w:color w:val="000000"/>
          <w:sz w:val="22"/>
          <w:szCs w:val="22"/>
        </w:rPr>
      </w:pPr>
      <w:r w:rsidRPr="00BC12EB">
        <w:rPr>
          <w:rStyle w:val="eop"/>
          <w:rFonts w:ascii="Calibri" w:hAnsi="Calibri" w:cs="Calibri"/>
          <w:color w:val="000000"/>
          <w:sz w:val="22"/>
          <w:szCs w:val="22"/>
        </w:rPr>
        <w:t xml:space="preserve">Please note that </w:t>
      </w:r>
      <w:r>
        <w:rPr>
          <w:rStyle w:val="eop"/>
          <w:rFonts w:ascii="Calibri" w:hAnsi="Calibri" w:cs="Calibri"/>
          <w:color w:val="000000"/>
          <w:sz w:val="22"/>
          <w:szCs w:val="22"/>
        </w:rPr>
        <w:t>program strategies</w:t>
      </w:r>
      <w:r w:rsidRPr="00BC12EB">
        <w:rPr>
          <w:rStyle w:val="eop"/>
          <w:rFonts w:ascii="Calibri" w:hAnsi="Calibri" w:cs="Calibri"/>
          <w:color w:val="000000"/>
          <w:sz w:val="22"/>
          <w:szCs w:val="22"/>
        </w:rPr>
        <w:t xml:space="preserve"> are loosely defined with broad parameters. Quotes included above c</w:t>
      </w:r>
      <w:r w:rsidR="00956756">
        <w:rPr>
          <w:rStyle w:val="eop"/>
          <w:rFonts w:ascii="Calibri" w:hAnsi="Calibri" w:cs="Calibri"/>
          <w:color w:val="000000"/>
          <w:sz w:val="22"/>
          <w:szCs w:val="22"/>
        </w:rPr>
        <w:t>ome</w:t>
      </w:r>
      <w:r w:rsidRPr="00BC12EB">
        <w:rPr>
          <w:rStyle w:val="eop"/>
          <w:rFonts w:ascii="Calibri" w:hAnsi="Calibri" w:cs="Calibri"/>
          <w:color w:val="000000"/>
          <w:sz w:val="22"/>
          <w:szCs w:val="22"/>
        </w:rPr>
        <w:t xml:space="preserve"> directly from survey respondents within the landscape study and are provided for applicant context about the types of </w:t>
      </w:r>
      <w:r>
        <w:rPr>
          <w:rStyle w:val="eop"/>
          <w:rFonts w:ascii="Calibri" w:hAnsi="Calibri" w:cs="Calibri"/>
          <w:color w:val="000000"/>
          <w:sz w:val="22"/>
          <w:szCs w:val="22"/>
        </w:rPr>
        <w:t xml:space="preserve">program </w:t>
      </w:r>
      <w:r w:rsidRPr="00BC12EB">
        <w:rPr>
          <w:rStyle w:val="eop"/>
          <w:rFonts w:ascii="Calibri" w:hAnsi="Calibri" w:cs="Calibri"/>
          <w:color w:val="000000"/>
          <w:sz w:val="22"/>
          <w:szCs w:val="22"/>
        </w:rPr>
        <w:t xml:space="preserve">services this grant seeks to support. </w:t>
      </w:r>
    </w:p>
    <w:p w14:paraId="52C27B45" w14:textId="77777777" w:rsidR="00284AFF" w:rsidRPr="00BC12EB" w:rsidRDefault="00284AFF" w:rsidP="00284AFF">
      <w:pPr>
        <w:pStyle w:val="paragraph"/>
        <w:spacing w:before="0" w:beforeAutospacing="0" w:after="0" w:afterAutospacing="0"/>
        <w:textAlignment w:val="baseline"/>
        <w:rPr>
          <w:rStyle w:val="eop"/>
          <w:rFonts w:ascii="Calibri" w:hAnsi="Calibri" w:cs="Calibri"/>
          <w:color w:val="000000"/>
          <w:sz w:val="22"/>
          <w:szCs w:val="22"/>
        </w:rPr>
      </w:pPr>
    </w:p>
    <w:p w14:paraId="09FFEE12" w14:textId="790A57B7" w:rsidR="00284AFF" w:rsidRPr="00BC12EB" w:rsidRDefault="00284AFF" w:rsidP="00284AFF">
      <w:pPr>
        <w:pStyle w:val="paragraph"/>
        <w:spacing w:before="0" w:beforeAutospacing="0" w:after="0" w:afterAutospacing="0"/>
        <w:textAlignment w:val="baseline"/>
        <w:rPr>
          <w:rStyle w:val="eop"/>
          <w:rFonts w:ascii="Calibri" w:hAnsi="Calibri" w:cs="Calibri"/>
          <w:b/>
          <w:bCs/>
          <w:i/>
          <w:iCs/>
          <w:color w:val="000000"/>
          <w:sz w:val="22"/>
          <w:szCs w:val="22"/>
        </w:rPr>
      </w:pPr>
      <w:r>
        <w:rPr>
          <w:rStyle w:val="eop"/>
          <w:rFonts w:ascii="Calibri" w:hAnsi="Calibri" w:cs="Calibri"/>
          <w:b/>
          <w:bCs/>
          <w:i/>
          <w:iCs/>
          <w:color w:val="000000"/>
          <w:sz w:val="22"/>
          <w:szCs w:val="22"/>
        </w:rPr>
        <w:t xml:space="preserve">Program </w:t>
      </w:r>
      <w:r w:rsidR="006026F7">
        <w:rPr>
          <w:rStyle w:val="eop"/>
          <w:rFonts w:ascii="Calibri" w:hAnsi="Calibri" w:cs="Calibri"/>
          <w:b/>
          <w:bCs/>
          <w:i/>
          <w:iCs/>
          <w:color w:val="000000"/>
          <w:sz w:val="22"/>
          <w:szCs w:val="22"/>
        </w:rPr>
        <w:t>S</w:t>
      </w:r>
      <w:r>
        <w:rPr>
          <w:rStyle w:val="eop"/>
          <w:rFonts w:ascii="Calibri" w:hAnsi="Calibri" w:cs="Calibri"/>
          <w:b/>
          <w:bCs/>
          <w:i/>
          <w:iCs/>
          <w:color w:val="000000"/>
          <w:sz w:val="22"/>
          <w:szCs w:val="22"/>
        </w:rPr>
        <w:t>trategies</w:t>
      </w:r>
      <w:r w:rsidRPr="00BC12EB">
        <w:rPr>
          <w:rStyle w:val="eop"/>
          <w:rFonts w:ascii="Calibri" w:hAnsi="Calibri" w:cs="Calibri"/>
          <w:b/>
          <w:bCs/>
          <w:i/>
          <w:iCs/>
          <w:color w:val="000000"/>
          <w:sz w:val="22"/>
          <w:szCs w:val="22"/>
        </w:rPr>
        <w:t xml:space="preserve"> prompt:</w:t>
      </w:r>
    </w:p>
    <w:p w14:paraId="3A5CE083" w14:textId="77777777" w:rsidR="00284AFF" w:rsidRPr="00BC12EB" w:rsidRDefault="00284AFF" w:rsidP="00284AFF">
      <w:pPr>
        <w:pStyle w:val="paragraph"/>
        <w:spacing w:before="0" w:beforeAutospacing="0" w:after="0" w:afterAutospacing="0"/>
        <w:textAlignment w:val="baseline"/>
        <w:rPr>
          <w:rStyle w:val="eop"/>
          <w:rFonts w:asciiTheme="minorHAnsi" w:hAnsiTheme="minorHAnsi" w:cstheme="minorHAnsi"/>
          <w:sz w:val="22"/>
          <w:szCs w:val="22"/>
        </w:rPr>
      </w:pPr>
      <w:r w:rsidRPr="00BC12EB">
        <w:rPr>
          <w:rStyle w:val="eop"/>
          <w:rFonts w:ascii="Calibri" w:hAnsi="Calibri" w:cs="Calibri"/>
          <w:color w:val="000000"/>
          <w:sz w:val="22"/>
          <w:szCs w:val="22"/>
        </w:rPr>
        <w:t xml:space="preserve">Describe your program and how it fits into one or more of the </w:t>
      </w:r>
      <w:r>
        <w:rPr>
          <w:rStyle w:val="eop"/>
          <w:rFonts w:ascii="Calibri" w:hAnsi="Calibri" w:cs="Calibri"/>
          <w:color w:val="000000"/>
          <w:sz w:val="22"/>
          <w:szCs w:val="22"/>
        </w:rPr>
        <w:t>program strategies</w:t>
      </w:r>
      <w:r w:rsidRPr="00BC12EB">
        <w:rPr>
          <w:rStyle w:val="eop"/>
          <w:rFonts w:ascii="Calibri" w:hAnsi="Calibri" w:cs="Calibri"/>
          <w:color w:val="000000"/>
          <w:sz w:val="22"/>
          <w:szCs w:val="22"/>
        </w:rPr>
        <w:t xml:space="preserve"> listed above. </w:t>
      </w:r>
      <w:bookmarkStart w:id="16" w:name="_Hlk83305030"/>
      <w:r w:rsidRPr="00BC12EB">
        <w:rPr>
          <w:rStyle w:val="eop"/>
          <w:rFonts w:ascii="Calibri" w:hAnsi="Calibri" w:cs="Calibri"/>
          <w:color w:val="000000"/>
          <w:sz w:val="22"/>
          <w:szCs w:val="22"/>
        </w:rPr>
        <w:t>Successful answers will include descriptions of how:</w:t>
      </w:r>
    </w:p>
    <w:bookmarkEnd w:id="16"/>
    <w:p w14:paraId="181DCF5E" w14:textId="77777777" w:rsidR="00284AFF" w:rsidRPr="00BC12EB" w:rsidRDefault="00284AFF" w:rsidP="00284AFF">
      <w:pPr>
        <w:pStyle w:val="paragraph"/>
        <w:numPr>
          <w:ilvl w:val="0"/>
          <w:numId w:val="62"/>
        </w:numPr>
        <w:spacing w:before="0" w:beforeAutospacing="0" w:after="0" w:afterAutospacing="0"/>
        <w:textAlignment w:val="baseline"/>
        <w:rPr>
          <w:rStyle w:val="eop"/>
          <w:rFonts w:asciiTheme="minorHAnsi" w:hAnsiTheme="minorHAnsi" w:cstheme="minorHAnsi"/>
          <w:sz w:val="22"/>
          <w:szCs w:val="22"/>
        </w:rPr>
      </w:pPr>
      <w:r w:rsidRPr="00BC12EB">
        <w:rPr>
          <w:rStyle w:val="eop"/>
          <w:rFonts w:asciiTheme="minorHAnsi" w:hAnsiTheme="minorHAnsi" w:cstheme="minorHAnsi"/>
          <w:sz w:val="22"/>
          <w:szCs w:val="22"/>
        </w:rPr>
        <w:t xml:space="preserve">Your organization views and defines the </w:t>
      </w:r>
      <w:r>
        <w:rPr>
          <w:rStyle w:val="eop"/>
          <w:rFonts w:asciiTheme="minorHAnsi" w:hAnsiTheme="minorHAnsi" w:cstheme="minorHAnsi"/>
          <w:sz w:val="22"/>
          <w:szCs w:val="22"/>
        </w:rPr>
        <w:t>program strategy</w:t>
      </w:r>
      <w:r w:rsidRPr="00BC12EB">
        <w:rPr>
          <w:rStyle w:val="eop"/>
          <w:rFonts w:asciiTheme="minorHAnsi" w:hAnsiTheme="minorHAnsi" w:cstheme="minorHAnsi"/>
          <w:sz w:val="22"/>
          <w:szCs w:val="22"/>
        </w:rPr>
        <w:t>(s).</w:t>
      </w:r>
    </w:p>
    <w:p w14:paraId="4AA91174" w14:textId="77777777" w:rsidR="00284AFF" w:rsidRPr="00BC12EB" w:rsidRDefault="00284AFF" w:rsidP="00284AFF">
      <w:pPr>
        <w:pStyle w:val="paragraph"/>
        <w:numPr>
          <w:ilvl w:val="0"/>
          <w:numId w:val="61"/>
        </w:numPr>
        <w:spacing w:before="0" w:beforeAutospacing="0" w:after="0" w:afterAutospacing="0"/>
        <w:textAlignment w:val="baseline"/>
        <w:rPr>
          <w:rStyle w:val="eop"/>
          <w:rFonts w:asciiTheme="minorHAnsi" w:hAnsiTheme="minorHAnsi" w:cstheme="minorHAnsi"/>
          <w:sz w:val="22"/>
          <w:szCs w:val="22"/>
        </w:rPr>
      </w:pPr>
      <w:r w:rsidRPr="00BC12EB">
        <w:rPr>
          <w:rStyle w:val="eop"/>
          <w:rFonts w:asciiTheme="minorHAnsi" w:hAnsiTheme="minorHAnsi" w:cstheme="minorHAnsi"/>
          <w:sz w:val="22"/>
          <w:szCs w:val="22"/>
        </w:rPr>
        <w:t xml:space="preserve">Your program fits into the </w:t>
      </w:r>
      <w:r>
        <w:rPr>
          <w:rStyle w:val="eop"/>
          <w:rFonts w:asciiTheme="minorHAnsi" w:hAnsiTheme="minorHAnsi" w:cstheme="minorHAnsi"/>
          <w:sz w:val="22"/>
          <w:szCs w:val="22"/>
        </w:rPr>
        <w:t>program strategy</w:t>
      </w:r>
      <w:r w:rsidRPr="00BC12EB">
        <w:rPr>
          <w:rStyle w:val="eop"/>
          <w:rFonts w:asciiTheme="minorHAnsi" w:hAnsiTheme="minorHAnsi" w:cstheme="minorHAnsi"/>
          <w:sz w:val="22"/>
          <w:szCs w:val="22"/>
        </w:rPr>
        <w:t>(s) and what services are provided.</w:t>
      </w:r>
    </w:p>
    <w:p w14:paraId="530F73D8" w14:textId="77777777" w:rsidR="00284AFF" w:rsidRPr="00BC12EB" w:rsidRDefault="00284AFF" w:rsidP="00284AFF">
      <w:pPr>
        <w:pStyle w:val="paragraph"/>
        <w:numPr>
          <w:ilvl w:val="0"/>
          <w:numId w:val="61"/>
        </w:numPr>
        <w:spacing w:before="0" w:beforeAutospacing="0" w:after="0" w:afterAutospacing="0"/>
        <w:textAlignment w:val="baseline"/>
        <w:rPr>
          <w:rStyle w:val="eop"/>
          <w:rFonts w:asciiTheme="minorHAnsi" w:hAnsiTheme="minorHAnsi" w:cstheme="minorHAnsi"/>
          <w:sz w:val="22"/>
          <w:szCs w:val="22"/>
        </w:rPr>
      </w:pPr>
      <w:r w:rsidRPr="00BC12EB">
        <w:rPr>
          <w:rStyle w:val="eop"/>
          <w:rFonts w:asciiTheme="minorHAnsi" w:hAnsiTheme="minorHAnsi" w:cstheme="minorHAnsi"/>
          <w:sz w:val="22"/>
          <w:szCs w:val="22"/>
        </w:rPr>
        <w:t xml:space="preserve">Services align with the </w:t>
      </w:r>
      <w:r>
        <w:rPr>
          <w:rStyle w:val="eop"/>
          <w:rFonts w:asciiTheme="minorHAnsi" w:hAnsiTheme="minorHAnsi" w:cstheme="minorHAnsi"/>
          <w:sz w:val="22"/>
          <w:szCs w:val="22"/>
        </w:rPr>
        <w:t>program strategy</w:t>
      </w:r>
      <w:r w:rsidRPr="00BC12EB">
        <w:rPr>
          <w:rStyle w:val="eop"/>
          <w:rFonts w:asciiTheme="minorHAnsi" w:hAnsiTheme="minorHAnsi" w:cstheme="minorHAnsi"/>
          <w:sz w:val="22"/>
          <w:szCs w:val="22"/>
        </w:rPr>
        <w:t>(s).</w:t>
      </w:r>
    </w:p>
    <w:p w14:paraId="12DC041B" w14:textId="77777777" w:rsidR="00284AFF" w:rsidRPr="00BC12EB" w:rsidRDefault="00284AFF" w:rsidP="00284AFF">
      <w:pPr>
        <w:pStyle w:val="paragraph"/>
        <w:numPr>
          <w:ilvl w:val="0"/>
          <w:numId w:val="61"/>
        </w:numPr>
        <w:spacing w:before="0" w:beforeAutospacing="0" w:after="0" w:afterAutospacing="0"/>
        <w:textAlignment w:val="baseline"/>
        <w:rPr>
          <w:rStyle w:val="eop"/>
          <w:rFonts w:asciiTheme="minorHAnsi" w:hAnsiTheme="minorHAnsi" w:cstheme="minorHAnsi"/>
          <w:sz w:val="22"/>
          <w:szCs w:val="22"/>
        </w:rPr>
      </w:pPr>
      <w:r w:rsidRPr="00BC12EB">
        <w:rPr>
          <w:rStyle w:val="eop"/>
          <w:rFonts w:asciiTheme="minorHAnsi" w:hAnsiTheme="minorHAnsi" w:cstheme="minorHAnsi"/>
          <w:sz w:val="22"/>
          <w:szCs w:val="22"/>
        </w:rPr>
        <w:t xml:space="preserve">Your organization’s mission and vision connect to the </w:t>
      </w:r>
      <w:r>
        <w:rPr>
          <w:rStyle w:val="eop"/>
          <w:rFonts w:asciiTheme="minorHAnsi" w:hAnsiTheme="minorHAnsi" w:cstheme="minorHAnsi"/>
          <w:sz w:val="22"/>
          <w:szCs w:val="22"/>
        </w:rPr>
        <w:t>program strategy</w:t>
      </w:r>
      <w:r w:rsidRPr="00BC12EB">
        <w:rPr>
          <w:rStyle w:val="eop"/>
          <w:rFonts w:asciiTheme="minorHAnsi" w:hAnsiTheme="minorHAnsi" w:cstheme="minorHAnsi"/>
          <w:sz w:val="22"/>
          <w:szCs w:val="22"/>
        </w:rPr>
        <w:t>(s).</w:t>
      </w:r>
    </w:p>
    <w:p w14:paraId="10F3E3B9" w14:textId="269041FF" w:rsidR="00284AFF" w:rsidRDefault="00C32E43" w:rsidP="000D2931">
      <w:pPr>
        <w:spacing w:after="160" w:line="259" w:lineRule="auto"/>
        <w:rPr>
          <w:rStyle w:val="eop"/>
          <w:rFonts w:cs="Calibri"/>
          <w:color w:val="000000"/>
        </w:rPr>
      </w:pPr>
      <w:r>
        <w:rPr>
          <w:rStyle w:val="eop"/>
          <w:rFonts w:cs="Calibri"/>
          <w:color w:val="000000"/>
        </w:rPr>
        <w:br w:type="page"/>
      </w:r>
    </w:p>
    <w:p w14:paraId="38EC6BC5" w14:textId="77777777" w:rsidR="00284AFF" w:rsidRPr="00FD6CD3" w:rsidRDefault="00284AFF" w:rsidP="00FD6CD3">
      <w:pPr>
        <w:pBdr>
          <w:top w:val="single" w:sz="4" w:space="1" w:color="auto"/>
          <w:left w:val="single" w:sz="4" w:space="4" w:color="auto"/>
          <w:bottom w:val="single" w:sz="4" w:space="1" w:color="auto"/>
          <w:right w:val="single" w:sz="4" w:space="4" w:color="auto"/>
        </w:pBdr>
        <w:shd w:val="clear" w:color="auto" w:fill="0046AD"/>
        <w:jc w:val="center"/>
        <w:rPr>
          <w:rFonts w:cs="Seattle Text"/>
          <w:b/>
          <w:color w:val="FFFFFF" w:themeColor="background1"/>
        </w:rPr>
      </w:pPr>
      <w:r w:rsidRPr="00FD6CD3">
        <w:rPr>
          <w:rFonts w:cs="Seattle Text"/>
          <w:b/>
          <w:color w:val="FFFFFF" w:themeColor="background1"/>
        </w:rPr>
        <w:lastRenderedPageBreak/>
        <w:t>SECTION 2: YOUTH-IDENTIFIED OUTCOMES</w:t>
      </w:r>
    </w:p>
    <w:p w14:paraId="31A2074A" w14:textId="52CA6F61" w:rsidR="00BF343C" w:rsidRPr="00FE74E6" w:rsidRDefault="00BF343C" w:rsidP="00BF343C">
      <w:pPr>
        <w:pBdr>
          <w:top w:val="single" w:sz="4" w:space="1" w:color="auto"/>
          <w:bottom w:val="single" w:sz="4" w:space="1" w:color="auto"/>
        </w:pBdr>
        <w:shd w:val="clear" w:color="auto" w:fill="D9D9D9" w:themeFill="background1" w:themeFillShade="D9"/>
        <w:spacing w:before="240"/>
        <w:ind w:left="-90" w:right="-90"/>
        <w:rPr>
          <w:rFonts w:asciiTheme="minorHAnsi" w:hAnsiTheme="minorHAnsi" w:cs="Seattle Text"/>
          <w:i/>
        </w:rPr>
      </w:pPr>
      <w:r w:rsidRPr="003D081D">
        <w:rPr>
          <w:rFonts w:asciiTheme="minorHAnsi" w:hAnsiTheme="minorHAnsi" w:cs="Seattle Text"/>
          <w:i/>
        </w:rPr>
        <w:t xml:space="preserve">Responses to Section </w:t>
      </w:r>
      <w:r>
        <w:rPr>
          <w:rFonts w:asciiTheme="minorHAnsi" w:hAnsiTheme="minorHAnsi" w:cs="Seattle Text"/>
          <w:i/>
        </w:rPr>
        <w:t xml:space="preserve">2 </w:t>
      </w:r>
      <w:r w:rsidRPr="003D081D">
        <w:rPr>
          <w:rFonts w:asciiTheme="minorHAnsi" w:hAnsiTheme="minorHAnsi" w:cs="Seattle Text"/>
          <w:i/>
        </w:rPr>
        <w:t xml:space="preserve">are to be no more than </w:t>
      </w:r>
      <w:r w:rsidR="00223FA4">
        <w:rPr>
          <w:rFonts w:asciiTheme="minorHAnsi" w:hAnsiTheme="minorHAnsi" w:cs="Seattle Text"/>
          <w:b/>
          <w:i/>
        </w:rPr>
        <w:t>3</w:t>
      </w:r>
      <w:r w:rsidRPr="00C15ED4">
        <w:rPr>
          <w:rFonts w:asciiTheme="minorHAnsi" w:hAnsiTheme="minorHAnsi" w:cs="Seattle Text"/>
          <w:b/>
          <w:i/>
        </w:rPr>
        <w:t xml:space="preserve"> pages</w:t>
      </w:r>
      <w:r w:rsidRPr="003D081D">
        <w:rPr>
          <w:rFonts w:asciiTheme="minorHAnsi" w:hAnsiTheme="minorHAnsi" w:cs="Seattle Text"/>
          <w:i/>
        </w:rPr>
        <w:t xml:space="preserve"> (8½” x 11”), typed or word-processed, size 11 font, single- or double-spaced, page-numbered, and submitted with all other sections</w:t>
      </w:r>
      <w:r w:rsidR="007D6918">
        <w:rPr>
          <w:rFonts w:asciiTheme="minorHAnsi" w:hAnsiTheme="minorHAnsi" w:cs="Seattle Text"/>
          <w:i/>
        </w:rPr>
        <w:t xml:space="preserve">. </w:t>
      </w:r>
      <w:r>
        <w:rPr>
          <w:rFonts w:asciiTheme="minorHAnsi" w:hAnsiTheme="minorHAnsi" w:cs="Seattle Text"/>
          <w:i/>
        </w:rPr>
        <w:t xml:space="preserve">Any content that exceeds the page limit will be redacted and not considered as part of application review. </w:t>
      </w:r>
    </w:p>
    <w:p w14:paraId="5C75E368" w14:textId="77777777" w:rsidR="00BF343C" w:rsidRDefault="00BF343C" w:rsidP="00284AFF">
      <w:pPr>
        <w:pStyle w:val="paragraph"/>
        <w:spacing w:before="0" w:beforeAutospacing="0" w:after="0" w:afterAutospacing="0"/>
        <w:textAlignment w:val="baseline"/>
        <w:rPr>
          <w:rStyle w:val="eop"/>
          <w:rFonts w:ascii="Calibri" w:hAnsi="Calibri" w:cs="Calibri"/>
          <w:color w:val="000000"/>
          <w:sz w:val="22"/>
          <w:szCs w:val="22"/>
        </w:rPr>
      </w:pPr>
    </w:p>
    <w:p w14:paraId="3EBA1432" w14:textId="69CB1ED1" w:rsidR="00B7482C" w:rsidRDefault="00284AFF" w:rsidP="00284AFF">
      <w:pPr>
        <w:pStyle w:val="paragraph"/>
        <w:spacing w:before="0" w:beforeAutospacing="0" w:after="0" w:afterAutospacing="0"/>
        <w:textAlignment w:val="baseline"/>
        <w:rPr>
          <w:rStyle w:val="eop"/>
          <w:rFonts w:ascii="Calibri" w:hAnsi="Calibri" w:cs="Calibri"/>
          <w:color w:val="000000"/>
          <w:sz w:val="22"/>
          <w:szCs w:val="22"/>
        </w:rPr>
      </w:pPr>
      <w:r w:rsidRPr="00BC12EB">
        <w:rPr>
          <w:rStyle w:val="eop"/>
          <w:rFonts w:ascii="Calibri" w:hAnsi="Calibri" w:cs="Calibri"/>
          <w:color w:val="000000"/>
          <w:sz w:val="22"/>
          <w:szCs w:val="22"/>
        </w:rPr>
        <w:t xml:space="preserve">Organizations will explain how programming intends to accomplish </w:t>
      </w:r>
      <w:r w:rsidRPr="00BC12EB">
        <w:rPr>
          <w:rStyle w:val="eop"/>
          <w:rFonts w:ascii="Calibri" w:hAnsi="Calibri" w:cs="Calibri"/>
          <w:b/>
          <w:bCs/>
          <w:color w:val="000000"/>
          <w:sz w:val="22"/>
          <w:szCs w:val="22"/>
        </w:rPr>
        <w:t>two or more</w:t>
      </w:r>
      <w:r w:rsidRPr="00BC12EB">
        <w:rPr>
          <w:rStyle w:val="eop"/>
          <w:rFonts w:ascii="Calibri" w:hAnsi="Calibri" w:cs="Calibri"/>
          <w:color w:val="000000"/>
          <w:sz w:val="22"/>
          <w:szCs w:val="22"/>
        </w:rPr>
        <w:t xml:space="preserve"> of the following outcomes within their programming. Outcomes were developed based off priorities identified by youth in the landscape </w:t>
      </w:r>
      <w:r w:rsidR="00CA52BC">
        <w:rPr>
          <w:rStyle w:val="eop"/>
          <w:rFonts w:ascii="Calibri" w:hAnsi="Calibri" w:cs="Calibri"/>
          <w:color w:val="000000"/>
          <w:sz w:val="22"/>
          <w:szCs w:val="22"/>
        </w:rPr>
        <w:t>study</w:t>
      </w:r>
      <w:r w:rsidRPr="00BC12EB">
        <w:rPr>
          <w:rStyle w:val="eop"/>
          <w:rFonts w:ascii="Calibri" w:hAnsi="Calibri" w:cs="Calibri"/>
          <w:color w:val="000000"/>
          <w:sz w:val="22"/>
          <w:szCs w:val="22"/>
        </w:rPr>
        <w:t xml:space="preserve"> survey</w:t>
      </w:r>
      <w:r w:rsidR="00156FA0">
        <w:rPr>
          <w:rStyle w:val="eop"/>
          <w:rFonts w:ascii="Calibri" w:hAnsi="Calibri" w:cs="Calibri"/>
          <w:color w:val="000000"/>
          <w:sz w:val="22"/>
          <w:szCs w:val="22"/>
        </w:rPr>
        <w:t>.</w:t>
      </w:r>
    </w:p>
    <w:p w14:paraId="57321428" w14:textId="77777777" w:rsidR="00C32E43" w:rsidRPr="00BC12EB" w:rsidRDefault="00C32E43" w:rsidP="00284AFF">
      <w:pPr>
        <w:pStyle w:val="paragraph"/>
        <w:spacing w:before="0" w:beforeAutospacing="0" w:after="0" w:afterAutospacing="0"/>
        <w:textAlignment w:val="baseline"/>
        <w:rPr>
          <w:rStyle w:val="eop"/>
          <w:rFonts w:ascii="Calibri" w:hAnsi="Calibri" w:cs="Calibri"/>
          <w:color w:val="000000"/>
          <w:sz w:val="22"/>
          <w:szCs w:val="22"/>
        </w:rPr>
      </w:pPr>
    </w:p>
    <w:p w14:paraId="53AA5F6E" w14:textId="16EC7EE6" w:rsidR="00284AFF" w:rsidRDefault="00D657A7" w:rsidP="00D657A7">
      <w:r w:rsidRPr="000D2931">
        <w:rPr>
          <w:u w:val="single"/>
        </w:rPr>
        <w:t>Outcome 1</w:t>
      </w:r>
      <w:r>
        <w:t xml:space="preserve"> - </w:t>
      </w:r>
      <w:r w:rsidR="00284AFF" w:rsidRPr="00BC12EB">
        <w:t>Youth assume leadership positions in creating, offering, and participating in support services.</w:t>
      </w:r>
    </w:p>
    <w:p w14:paraId="17D71D29" w14:textId="77777777" w:rsidR="00C32E43" w:rsidRPr="00BC12EB" w:rsidRDefault="00C32E43" w:rsidP="000D2931"/>
    <w:p w14:paraId="4A1BD5BA" w14:textId="0193F9C6" w:rsidR="00284AFF" w:rsidRPr="00BC12EB" w:rsidRDefault="00D657A7" w:rsidP="000D2931">
      <w:r w:rsidRPr="000D2931">
        <w:rPr>
          <w:u w:val="single"/>
        </w:rPr>
        <w:t>Outcome 2</w:t>
      </w:r>
      <w:r>
        <w:t xml:space="preserve"> - </w:t>
      </w:r>
      <w:r w:rsidR="00284AFF" w:rsidRPr="00BC12EB">
        <w:t>Youth are comfortable accessing support services in a safe environment that fosters trust, shared culture and community, and personal connection.</w:t>
      </w:r>
    </w:p>
    <w:p w14:paraId="6AF5CCCA" w14:textId="77777777" w:rsidR="00C32E43" w:rsidRDefault="00C32E43" w:rsidP="00D657A7">
      <w:pPr>
        <w:rPr>
          <w:u w:val="single"/>
        </w:rPr>
      </w:pPr>
    </w:p>
    <w:p w14:paraId="28E32773" w14:textId="328672FB" w:rsidR="00284AFF" w:rsidRPr="00BC12EB" w:rsidRDefault="00D657A7" w:rsidP="000D2931">
      <w:r w:rsidRPr="000D2931">
        <w:rPr>
          <w:u w:val="single"/>
        </w:rPr>
        <w:t>Outcome 3</w:t>
      </w:r>
      <w:r>
        <w:t xml:space="preserve"> - </w:t>
      </w:r>
      <w:r w:rsidR="00284AFF" w:rsidRPr="00BC12EB">
        <w:t>Youth can readily access mental health supports that are community-based and culturally responsive and specific. These supports may have a broad range, from comprehensive behavioral health services with a licensed professional to peer support groups to practices of self-care and artistic expression.</w:t>
      </w:r>
    </w:p>
    <w:p w14:paraId="0B39FA1C" w14:textId="77777777" w:rsidR="00C32E43" w:rsidRDefault="00C32E43" w:rsidP="00D657A7">
      <w:pPr>
        <w:rPr>
          <w:u w:val="single"/>
        </w:rPr>
      </w:pPr>
    </w:p>
    <w:p w14:paraId="2D6D2951" w14:textId="72BE57C4" w:rsidR="00284AFF" w:rsidRPr="00BC12EB" w:rsidRDefault="00D657A7" w:rsidP="000D2931">
      <w:r w:rsidRPr="000D2931">
        <w:rPr>
          <w:u w:val="single"/>
        </w:rPr>
        <w:t>Outcome 4</w:t>
      </w:r>
      <w:r>
        <w:t xml:space="preserve"> - </w:t>
      </w:r>
      <w:r w:rsidR="00284AFF" w:rsidRPr="00BC12EB">
        <w:t>Youth form meaningful, authentic, and supportive relationships with Black adults who reflect a similar culture and background, providing youth with identify affirming guidance and leadership development.</w:t>
      </w:r>
    </w:p>
    <w:p w14:paraId="16BA28D7" w14:textId="77777777" w:rsidR="00C32E43" w:rsidRDefault="00C32E43" w:rsidP="00D657A7">
      <w:pPr>
        <w:rPr>
          <w:u w:val="single"/>
        </w:rPr>
      </w:pPr>
    </w:p>
    <w:p w14:paraId="4FD6C74A" w14:textId="4A3CBA0C" w:rsidR="00284AFF" w:rsidRPr="00BC12EB" w:rsidRDefault="00D657A7" w:rsidP="000D2931">
      <w:r w:rsidRPr="000D2931">
        <w:rPr>
          <w:u w:val="single"/>
        </w:rPr>
        <w:t>Outcome 5</w:t>
      </w:r>
      <w:r>
        <w:t xml:space="preserve"> - </w:t>
      </w:r>
      <w:r w:rsidR="00284AFF" w:rsidRPr="00BC12EB">
        <w:t>Youth have easy access to physical spaces to gather that are intentionally designed for and by youth to foster a nurturing environment of safety, community building, and care.</w:t>
      </w:r>
    </w:p>
    <w:p w14:paraId="48328855" w14:textId="77777777" w:rsidR="00C32E43" w:rsidRDefault="00C32E43" w:rsidP="00D657A7">
      <w:pPr>
        <w:rPr>
          <w:u w:val="single"/>
        </w:rPr>
      </w:pPr>
    </w:p>
    <w:p w14:paraId="7DA84AEE" w14:textId="7EBD88B5" w:rsidR="00284AFF" w:rsidRPr="00BC12EB" w:rsidRDefault="00D657A7" w:rsidP="000D2931">
      <w:r w:rsidRPr="000D2931">
        <w:rPr>
          <w:u w:val="single"/>
        </w:rPr>
        <w:t>Outcome 6</w:t>
      </w:r>
      <w:r>
        <w:t xml:space="preserve"> - </w:t>
      </w:r>
      <w:r w:rsidR="00284AFF" w:rsidRPr="00BC12EB">
        <w:t>Youth have positions of power and authority in all budgetary decision making and program design and implementation.</w:t>
      </w:r>
    </w:p>
    <w:p w14:paraId="3C4F7FA0" w14:textId="77777777" w:rsidR="00284AFF" w:rsidRPr="00BC12EB" w:rsidRDefault="00284AFF" w:rsidP="00284AFF">
      <w:pPr>
        <w:pStyle w:val="paragraph"/>
        <w:spacing w:before="0" w:beforeAutospacing="0" w:after="0" w:afterAutospacing="0"/>
        <w:textAlignment w:val="baseline"/>
        <w:rPr>
          <w:rStyle w:val="eop"/>
          <w:rFonts w:ascii="Calibri" w:hAnsi="Calibri" w:cs="Calibri"/>
          <w:color w:val="000000"/>
          <w:sz w:val="22"/>
          <w:szCs w:val="22"/>
        </w:rPr>
      </w:pPr>
    </w:p>
    <w:p w14:paraId="50DFFE02" w14:textId="77777777" w:rsidR="00284AFF" w:rsidRPr="00BC12EB" w:rsidRDefault="00284AFF" w:rsidP="00284AFF">
      <w:pPr>
        <w:pStyle w:val="paragraph"/>
        <w:spacing w:before="0" w:beforeAutospacing="0" w:after="0" w:afterAutospacing="0"/>
        <w:textAlignment w:val="baseline"/>
        <w:rPr>
          <w:rStyle w:val="eop"/>
          <w:rFonts w:ascii="Calibri" w:hAnsi="Calibri" w:cs="Calibri"/>
          <w:b/>
          <w:bCs/>
          <w:i/>
          <w:iCs/>
          <w:color w:val="000000"/>
          <w:sz w:val="22"/>
          <w:szCs w:val="22"/>
        </w:rPr>
      </w:pPr>
      <w:bookmarkStart w:id="17" w:name="_Hlk83306252"/>
      <w:r w:rsidRPr="00BC12EB">
        <w:rPr>
          <w:rStyle w:val="eop"/>
          <w:rFonts w:ascii="Calibri" w:hAnsi="Calibri" w:cs="Calibri"/>
          <w:b/>
          <w:bCs/>
          <w:i/>
          <w:iCs/>
          <w:color w:val="000000"/>
          <w:sz w:val="22"/>
          <w:szCs w:val="22"/>
        </w:rPr>
        <w:t>Youth-Identified Outcomes prompt:</w:t>
      </w:r>
    </w:p>
    <w:bookmarkEnd w:id="17"/>
    <w:p w14:paraId="3C20673F" w14:textId="3257821C" w:rsidR="00284AFF" w:rsidRPr="00BC12EB" w:rsidRDefault="00284AFF" w:rsidP="00284AFF">
      <w:pPr>
        <w:pStyle w:val="paragraph"/>
        <w:spacing w:before="0" w:beforeAutospacing="0" w:after="0" w:afterAutospacing="0"/>
        <w:textAlignment w:val="baseline"/>
        <w:rPr>
          <w:rFonts w:ascii="Calibri" w:hAnsi="Calibri" w:cs="Calibri"/>
          <w:color w:val="000000"/>
          <w:sz w:val="22"/>
          <w:szCs w:val="22"/>
        </w:rPr>
      </w:pPr>
      <w:r w:rsidRPr="00BC12EB">
        <w:rPr>
          <w:rStyle w:val="eop"/>
          <w:rFonts w:ascii="Calibri" w:hAnsi="Calibri" w:cs="Calibri"/>
          <w:color w:val="000000"/>
          <w:sz w:val="22"/>
          <w:szCs w:val="22"/>
        </w:rPr>
        <w:t xml:space="preserve">Describe the impact your program has had thus far for </w:t>
      </w:r>
      <w:r w:rsidRPr="00BC12EB">
        <w:rPr>
          <w:rFonts w:ascii="Calibri" w:hAnsi="Calibri" w:cs="Calibri"/>
          <w:color w:val="000000"/>
          <w:sz w:val="22"/>
          <w:szCs w:val="22"/>
        </w:rPr>
        <w:t>Black girls</w:t>
      </w:r>
      <w:r w:rsidR="005A65F9">
        <w:rPr>
          <w:rFonts w:ascii="Calibri" w:hAnsi="Calibri" w:cs="Calibri"/>
          <w:color w:val="000000"/>
          <w:sz w:val="22"/>
          <w:szCs w:val="22"/>
        </w:rPr>
        <w:t xml:space="preserve">, young women, </w:t>
      </w:r>
      <w:r w:rsidRPr="00BC12EB">
        <w:rPr>
          <w:rFonts w:ascii="Calibri" w:hAnsi="Calibri" w:cs="Calibri"/>
          <w:color w:val="000000"/>
          <w:sz w:val="22"/>
          <w:szCs w:val="22"/>
        </w:rPr>
        <w:t>and</w:t>
      </w:r>
      <w:r w:rsidR="005A65F9">
        <w:rPr>
          <w:rFonts w:ascii="Calibri" w:hAnsi="Calibri" w:cs="Calibri"/>
          <w:color w:val="000000"/>
          <w:sz w:val="22"/>
          <w:szCs w:val="22"/>
        </w:rPr>
        <w:t>/or</w:t>
      </w:r>
      <w:r w:rsidRPr="00BC12EB">
        <w:rPr>
          <w:rFonts w:ascii="Calibri" w:hAnsi="Calibri" w:cs="Calibri"/>
          <w:color w:val="000000"/>
          <w:sz w:val="22"/>
          <w:szCs w:val="22"/>
        </w:rPr>
        <w:t xml:space="preserve"> Black </w:t>
      </w:r>
      <w:r w:rsidR="006C48B8">
        <w:rPr>
          <w:rFonts w:ascii="Calibri" w:hAnsi="Calibri" w:cs="Calibri"/>
          <w:color w:val="000000"/>
          <w:sz w:val="22"/>
          <w:szCs w:val="22"/>
        </w:rPr>
        <w:t>L</w:t>
      </w:r>
      <w:r w:rsidR="00BB2FAA">
        <w:rPr>
          <w:rFonts w:ascii="Calibri" w:hAnsi="Calibri" w:cs="Calibri"/>
          <w:color w:val="000000"/>
          <w:sz w:val="22"/>
          <w:szCs w:val="22"/>
        </w:rPr>
        <w:t>GBTQ</w:t>
      </w:r>
      <w:r w:rsidRPr="00BC12EB">
        <w:rPr>
          <w:rFonts w:ascii="Calibri" w:hAnsi="Calibri" w:cs="Calibri"/>
          <w:color w:val="000000"/>
          <w:sz w:val="22"/>
          <w:szCs w:val="22"/>
        </w:rPr>
        <w:t xml:space="preserve"> youth in Seattle and King County, what impact you have planned for the next year, and how this impact aligns with two </w:t>
      </w:r>
      <w:r w:rsidR="00446537">
        <w:rPr>
          <w:rFonts w:ascii="Calibri" w:hAnsi="Calibri" w:cs="Calibri"/>
          <w:color w:val="000000"/>
          <w:sz w:val="22"/>
          <w:szCs w:val="22"/>
        </w:rPr>
        <w:t xml:space="preserve">(or more) </w:t>
      </w:r>
      <w:r w:rsidRPr="00BC12EB">
        <w:rPr>
          <w:rFonts w:ascii="Calibri" w:hAnsi="Calibri" w:cs="Calibri"/>
          <w:color w:val="000000"/>
          <w:sz w:val="22"/>
          <w:szCs w:val="22"/>
        </w:rPr>
        <w:t>of the youth-identified outcomes above. If there are additional outcomes your program intends to accomplish, propose those outcomes in your response. Successful answers will include descriptions of how:</w:t>
      </w:r>
    </w:p>
    <w:p w14:paraId="4225B188" w14:textId="77777777" w:rsidR="00284AFF" w:rsidRPr="00BC12EB" w:rsidRDefault="00284AFF" w:rsidP="00284AFF">
      <w:pPr>
        <w:pStyle w:val="paragraph"/>
        <w:numPr>
          <w:ilvl w:val="0"/>
          <w:numId w:val="64"/>
        </w:numPr>
        <w:spacing w:before="0" w:beforeAutospacing="0" w:after="0" w:afterAutospacing="0"/>
        <w:textAlignment w:val="baseline"/>
        <w:rPr>
          <w:rStyle w:val="eop"/>
          <w:rFonts w:ascii="Calibri" w:hAnsi="Calibri" w:cs="Calibri"/>
          <w:color w:val="000000"/>
          <w:sz w:val="22"/>
          <w:szCs w:val="22"/>
        </w:rPr>
      </w:pPr>
      <w:r w:rsidRPr="00BC12EB">
        <w:rPr>
          <w:rStyle w:val="eop"/>
          <w:rFonts w:ascii="Calibri" w:hAnsi="Calibri" w:cs="Calibri"/>
          <w:color w:val="000000"/>
          <w:sz w:val="22"/>
          <w:szCs w:val="22"/>
        </w:rPr>
        <w:t xml:space="preserve">Your organization’s intended outcomes align with the program services offered, as outlined in the program description in the </w:t>
      </w:r>
      <w:r>
        <w:rPr>
          <w:rStyle w:val="eop"/>
          <w:rFonts w:ascii="Calibri" w:hAnsi="Calibri" w:cs="Calibri"/>
          <w:i/>
          <w:iCs/>
          <w:color w:val="000000"/>
          <w:sz w:val="22"/>
          <w:szCs w:val="22"/>
        </w:rPr>
        <w:t>Program Strategies</w:t>
      </w:r>
      <w:r w:rsidRPr="00BC12EB">
        <w:rPr>
          <w:rStyle w:val="eop"/>
          <w:rFonts w:ascii="Calibri" w:hAnsi="Calibri" w:cs="Calibri"/>
          <w:color w:val="000000"/>
          <w:sz w:val="22"/>
          <w:szCs w:val="22"/>
        </w:rPr>
        <w:t xml:space="preserve"> section.</w:t>
      </w:r>
    </w:p>
    <w:p w14:paraId="3B18797C" w14:textId="77777777" w:rsidR="00284AFF" w:rsidRPr="00BC12EB" w:rsidRDefault="00284AFF" w:rsidP="00284AFF">
      <w:pPr>
        <w:pStyle w:val="paragraph"/>
        <w:numPr>
          <w:ilvl w:val="0"/>
          <w:numId w:val="64"/>
        </w:numPr>
        <w:spacing w:before="0" w:beforeAutospacing="0" w:after="0" w:afterAutospacing="0"/>
        <w:textAlignment w:val="baseline"/>
        <w:rPr>
          <w:rStyle w:val="eop"/>
          <w:rFonts w:ascii="Calibri" w:hAnsi="Calibri" w:cs="Calibri"/>
          <w:color w:val="000000"/>
          <w:sz w:val="22"/>
          <w:szCs w:val="22"/>
        </w:rPr>
      </w:pPr>
      <w:r w:rsidRPr="00BC12EB">
        <w:rPr>
          <w:rStyle w:val="eop"/>
          <w:rFonts w:ascii="Calibri" w:hAnsi="Calibri" w:cs="Calibri"/>
          <w:color w:val="000000"/>
          <w:sz w:val="22"/>
          <w:szCs w:val="22"/>
        </w:rPr>
        <w:t xml:space="preserve">Your program’s impact and intended impact align with at least two of the youth-identified outcomes and any additional proposed outcomes. </w:t>
      </w:r>
    </w:p>
    <w:p w14:paraId="6480B751" w14:textId="431B9EA7" w:rsidR="00E26FF3" w:rsidRPr="00415C56" w:rsidRDefault="00284AFF" w:rsidP="00E26FF3">
      <w:pPr>
        <w:pStyle w:val="paragraph"/>
        <w:numPr>
          <w:ilvl w:val="0"/>
          <w:numId w:val="64"/>
        </w:numPr>
        <w:spacing w:before="0" w:beforeAutospacing="0" w:after="0" w:afterAutospacing="0"/>
        <w:textAlignment w:val="baseline"/>
        <w:rPr>
          <w:rStyle w:val="eop"/>
          <w:rFonts w:ascii="Calibri" w:hAnsi="Calibri" w:cs="Calibri"/>
          <w:color w:val="000000"/>
          <w:sz w:val="22"/>
          <w:szCs w:val="22"/>
        </w:rPr>
      </w:pPr>
      <w:r w:rsidRPr="00BC12EB">
        <w:rPr>
          <w:rStyle w:val="eop"/>
          <w:rFonts w:ascii="Calibri" w:hAnsi="Calibri" w:cs="Calibri"/>
          <w:color w:val="000000"/>
          <w:sz w:val="22"/>
          <w:szCs w:val="22"/>
        </w:rPr>
        <w:t xml:space="preserve">Your organization will utilize funding to accomplish outcomes. </w:t>
      </w:r>
    </w:p>
    <w:p w14:paraId="1FA98612" w14:textId="75DF3EFB" w:rsidR="00284AFF" w:rsidRDefault="006B4786" w:rsidP="000D2931">
      <w:pPr>
        <w:spacing w:after="160" w:line="259" w:lineRule="auto"/>
        <w:rPr>
          <w:rStyle w:val="eop"/>
          <w:rFonts w:cs="Calibri"/>
          <w:color w:val="000000"/>
        </w:rPr>
      </w:pPr>
      <w:r>
        <w:rPr>
          <w:rStyle w:val="eop"/>
          <w:rFonts w:cs="Calibri"/>
          <w:color w:val="000000"/>
        </w:rPr>
        <w:br w:type="page"/>
      </w:r>
    </w:p>
    <w:p w14:paraId="2F3DA67A" w14:textId="5479F269" w:rsidR="00BF343C" w:rsidRPr="00FD6CD3" w:rsidRDefault="00284AFF" w:rsidP="00FD6CD3">
      <w:pPr>
        <w:pBdr>
          <w:top w:val="single" w:sz="4" w:space="1" w:color="auto"/>
          <w:left w:val="single" w:sz="4" w:space="4" w:color="auto"/>
          <w:bottom w:val="single" w:sz="4" w:space="1" w:color="auto"/>
          <w:right w:val="single" w:sz="4" w:space="4" w:color="auto"/>
        </w:pBdr>
        <w:shd w:val="clear" w:color="auto" w:fill="0046AD"/>
        <w:jc w:val="center"/>
        <w:rPr>
          <w:color w:val="FFFFFF" w:themeColor="background1"/>
        </w:rPr>
      </w:pPr>
      <w:r w:rsidRPr="00FD6CD3">
        <w:rPr>
          <w:rFonts w:cs="Seattle Text"/>
          <w:b/>
          <w:color w:val="FFFFFF" w:themeColor="background1"/>
        </w:rPr>
        <w:lastRenderedPageBreak/>
        <w:t>SECTION 3: LEARNING PLAN</w:t>
      </w:r>
    </w:p>
    <w:p w14:paraId="6A9CD14F" w14:textId="558293EB" w:rsidR="00BF343C" w:rsidRPr="00FE74E6" w:rsidRDefault="00BF343C" w:rsidP="00BF343C">
      <w:pPr>
        <w:pBdr>
          <w:top w:val="single" w:sz="4" w:space="1" w:color="auto"/>
          <w:bottom w:val="single" w:sz="4" w:space="1" w:color="auto"/>
        </w:pBdr>
        <w:shd w:val="clear" w:color="auto" w:fill="D9D9D9" w:themeFill="background1" w:themeFillShade="D9"/>
        <w:spacing w:before="240"/>
        <w:ind w:left="-90" w:right="-90"/>
        <w:rPr>
          <w:rFonts w:asciiTheme="minorHAnsi" w:hAnsiTheme="minorHAnsi" w:cs="Seattle Text"/>
          <w:i/>
        </w:rPr>
      </w:pPr>
      <w:r w:rsidRPr="003D081D">
        <w:rPr>
          <w:rFonts w:asciiTheme="minorHAnsi" w:hAnsiTheme="minorHAnsi" w:cs="Seattle Text"/>
          <w:i/>
        </w:rPr>
        <w:t xml:space="preserve">Responses to Section </w:t>
      </w:r>
      <w:r>
        <w:rPr>
          <w:rFonts w:asciiTheme="minorHAnsi" w:hAnsiTheme="minorHAnsi" w:cs="Seattle Text"/>
          <w:i/>
        </w:rPr>
        <w:t xml:space="preserve">3 </w:t>
      </w:r>
      <w:r w:rsidRPr="003D081D">
        <w:rPr>
          <w:rFonts w:asciiTheme="minorHAnsi" w:hAnsiTheme="minorHAnsi" w:cs="Seattle Text"/>
          <w:i/>
        </w:rPr>
        <w:t xml:space="preserve">are to be no more than </w:t>
      </w:r>
      <w:r w:rsidRPr="00C15ED4">
        <w:rPr>
          <w:rFonts w:asciiTheme="minorHAnsi" w:hAnsiTheme="minorHAnsi" w:cs="Seattle Text"/>
          <w:b/>
          <w:i/>
        </w:rPr>
        <w:t>2 pages</w:t>
      </w:r>
      <w:r w:rsidRPr="003D081D">
        <w:rPr>
          <w:rFonts w:asciiTheme="minorHAnsi" w:hAnsiTheme="minorHAnsi" w:cs="Seattle Text"/>
          <w:i/>
        </w:rPr>
        <w:t xml:space="preserve"> (8½” x 11”), typed or word-processed, size 11 font, single- or double-spaced, page-numbered, and submitted with all other sections. </w:t>
      </w:r>
      <w:r>
        <w:rPr>
          <w:rFonts w:asciiTheme="minorHAnsi" w:hAnsiTheme="minorHAnsi" w:cs="Seattle Text"/>
          <w:i/>
        </w:rPr>
        <w:t xml:space="preserve">Any content that exceeds the page limit will be redacted and not considered as part of application review. </w:t>
      </w:r>
    </w:p>
    <w:p w14:paraId="4527170E" w14:textId="77777777" w:rsidR="00BF343C" w:rsidRDefault="00BF343C" w:rsidP="00284AFF">
      <w:pPr>
        <w:pStyle w:val="paragraph"/>
        <w:spacing w:before="0" w:beforeAutospacing="0" w:after="0" w:afterAutospacing="0"/>
        <w:textAlignment w:val="baseline"/>
        <w:rPr>
          <w:rFonts w:ascii="Calibri" w:hAnsi="Calibri" w:cs="Calibri"/>
          <w:color w:val="000000"/>
          <w:sz w:val="22"/>
          <w:szCs w:val="22"/>
        </w:rPr>
      </w:pPr>
    </w:p>
    <w:p w14:paraId="33C72771" w14:textId="03648AB5" w:rsidR="00284AFF" w:rsidRPr="00BC12EB" w:rsidRDefault="00284AFF" w:rsidP="00284AFF">
      <w:pPr>
        <w:pStyle w:val="paragraph"/>
        <w:spacing w:before="0" w:beforeAutospacing="0" w:after="0" w:afterAutospacing="0"/>
        <w:textAlignment w:val="baseline"/>
        <w:rPr>
          <w:rStyle w:val="normaltextrun"/>
          <w:rFonts w:ascii="Calibri" w:hAnsi="Calibri" w:cs="Calibri"/>
          <w:color w:val="000000"/>
          <w:sz w:val="22"/>
          <w:szCs w:val="22"/>
        </w:rPr>
      </w:pPr>
      <w:r w:rsidRPr="00BC12EB">
        <w:rPr>
          <w:rFonts w:ascii="Calibri" w:hAnsi="Calibri" w:cs="Calibri"/>
          <w:color w:val="000000"/>
          <w:sz w:val="22"/>
          <w:szCs w:val="22"/>
        </w:rPr>
        <w:t xml:space="preserve">In assessing youth programming within Seattle/King County, the landscape study found that there is a critical lack of programs that are designed to serve </w:t>
      </w:r>
      <w:bookmarkStart w:id="18" w:name="_Hlk83306085"/>
      <w:r w:rsidRPr="00BC12EB">
        <w:rPr>
          <w:rFonts w:ascii="Calibri" w:hAnsi="Calibri" w:cs="Calibri"/>
          <w:color w:val="000000"/>
          <w:sz w:val="22"/>
          <w:szCs w:val="22"/>
        </w:rPr>
        <w:t>Black girls, young women and Black queer and trans</w:t>
      </w:r>
      <w:r w:rsidR="0017293D">
        <w:rPr>
          <w:rFonts w:ascii="Calibri" w:hAnsi="Calibri" w:cs="Calibri"/>
          <w:color w:val="000000"/>
          <w:sz w:val="22"/>
          <w:szCs w:val="22"/>
        </w:rPr>
        <w:t>gender</w:t>
      </w:r>
      <w:r w:rsidRPr="00BC12EB">
        <w:rPr>
          <w:rFonts w:ascii="Calibri" w:hAnsi="Calibri" w:cs="Calibri"/>
          <w:color w:val="000000"/>
          <w:sz w:val="22"/>
          <w:szCs w:val="22"/>
        </w:rPr>
        <w:t xml:space="preserve"> youth of all genders</w:t>
      </w:r>
      <w:bookmarkEnd w:id="18"/>
      <w:r w:rsidRPr="00BC12EB">
        <w:rPr>
          <w:rFonts w:ascii="Calibri" w:hAnsi="Calibri" w:cs="Calibri"/>
          <w:color w:val="000000"/>
          <w:sz w:val="22"/>
          <w:szCs w:val="22"/>
        </w:rPr>
        <w:t xml:space="preserve">. </w:t>
      </w:r>
      <w:r w:rsidRPr="00BC12EB">
        <w:rPr>
          <w:rStyle w:val="normaltextrun"/>
          <w:rFonts w:ascii="Calibri" w:hAnsi="Calibri" w:cs="Calibri"/>
          <w:color w:val="000000"/>
          <w:sz w:val="22"/>
          <w:szCs w:val="22"/>
        </w:rPr>
        <w:t xml:space="preserve">Selected organizations will be asked to partner with DEEL and other selected organizations in creating a learning plan and evidence-base of best </w:t>
      </w:r>
      <w:r w:rsidR="00752C0F">
        <w:rPr>
          <w:rStyle w:val="normaltextrun"/>
          <w:rFonts w:ascii="Calibri" w:hAnsi="Calibri" w:cs="Calibri"/>
          <w:color w:val="000000"/>
          <w:sz w:val="22"/>
          <w:szCs w:val="22"/>
        </w:rPr>
        <w:t xml:space="preserve">and/or promising </w:t>
      </w:r>
      <w:r w:rsidRPr="00BC12EB">
        <w:rPr>
          <w:rStyle w:val="normaltextrun"/>
          <w:rFonts w:ascii="Calibri" w:hAnsi="Calibri" w:cs="Calibri"/>
          <w:color w:val="000000"/>
          <w:sz w:val="22"/>
          <w:szCs w:val="22"/>
        </w:rPr>
        <w:t xml:space="preserve">practices and successful programmatic interventions that will inform advocacy for long-term funding for programs effectively serving </w:t>
      </w:r>
      <w:r w:rsidRPr="00BC12EB">
        <w:rPr>
          <w:rFonts w:ascii="Calibri" w:hAnsi="Calibri" w:cs="Calibri"/>
          <w:color w:val="000000"/>
          <w:sz w:val="22"/>
          <w:szCs w:val="22"/>
        </w:rPr>
        <w:t>Black girls, young women and Black queer and trans</w:t>
      </w:r>
      <w:r w:rsidR="003939FD">
        <w:rPr>
          <w:rFonts w:ascii="Calibri" w:hAnsi="Calibri" w:cs="Calibri"/>
          <w:color w:val="000000"/>
          <w:sz w:val="22"/>
          <w:szCs w:val="22"/>
        </w:rPr>
        <w:t>gender</w:t>
      </w:r>
      <w:r w:rsidRPr="00BC12EB">
        <w:rPr>
          <w:rFonts w:ascii="Calibri" w:hAnsi="Calibri" w:cs="Calibri"/>
          <w:color w:val="000000"/>
          <w:sz w:val="22"/>
          <w:szCs w:val="22"/>
        </w:rPr>
        <w:t xml:space="preserve"> youth of all genders. </w:t>
      </w:r>
    </w:p>
    <w:p w14:paraId="7A40DEC2" w14:textId="77777777" w:rsidR="00284AFF" w:rsidRPr="00BC12EB" w:rsidRDefault="00284AFF" w:rsidP="00284AFF">
      <w:pPr>
        <w:pStyle w:val="paragraph"/>
        <w:spacing w:before="0" w:beforeAutospacing="0" w:after="0" w:afterAutospacing="0"/>
        <w:textAlignment w:val="baseline"/>
        <w:rPr>
          <w:rStyle w:val="normaltextrun"/>
          <w:rFonts w:ascii="Calibri" w:hAnsi="Calibri" w:cs="Calibri"/>
          <w:color w:val="000000"/>
          <w:sz w:val="22"/>
          <w:szCs w:val="22"/>
        </w:rPr>
      </w:pPr>
    </w:p>
    <w:p w14:paraId="25AEA7F9" w14:textId="77777777" w:rsidR="00284AFF" w:rsidRDefault="00284AFF" w:rsidP="00284AFF">
      <w:pPr>
        <w:pStyle w:val="paragraph"/>
        <w:spacing w:before="0" w:beforeAutospacing="0" w:after="0" w:afterAutospacing="0"/>
        <w:textAlignment w:val="baseline"/>
        <w:rPr>
          <w:rStyle w:val="eop"/>
          <w:rFonts w:ascii="Calibri" w:hAnsi="Calibri" w:cs="Calibri"/>
          <w:b/>
          <w:bCs/>
          <w:i/>
          <w:iCs/>
          <w:color w:val="000000"/>
          <w:sz w:val="22"/>
          <w:szCs w:val="22"/>
        </w:rPr>
      </w:pPr>
      <w:r w:rsidRPr="00BC12EB">
        <w:rPr>
          <w:rStyle w:val="eop"/>
          <w:rFonts w:ascii="Calibri" w:hAnsi="Calibri" w:cs="Calibri"/>
          <w:b/>
          <w:bCs/>
          <w:i/>
          <w:iCs/>
          <w:color w:val="000000"/>
          <w:sz w:val="22"/>
          <w:szCs w:val="22"/>
        </w:rPr>
        <w:t>Learning Plan prompt:</w:t>
      </w:r>
    </w:p>
    <w:p w14:paraId="386EB9B9" w14:textId="65ACA0B8" w:rsidR="00284AFF" w:rsidRDefault="00284AFF" w:rsidP="00284AFF">
      <w:pPr>
        <w:pStyle w:val="paragraph"/>
        <w:spacing w:before="0" w:beforeAutospacing="0" w:after="0" w:afterAutospacing="0"/>
        <w:textAlignment w:val="baseline"/>
        <w:rPr>
          <w:rStyle w:val="eop"/>
          <w:rFonts w:ascii="Calibri" w:hAnsi="Calibri" w:cs="Calibri"/>
          <w:color w:val="000000"/>
          <w:sz w:val="22"/>
          <w:szCs w:val="22"/>
        </w:rPr>
      </w:pPr>
      <w:r>
        <w:rPr>
          <w:rStyle w:val="eop"/>
          <w:rFonts w:ascii="Calibri" w:hAnsi="Calibri" w:cs="Calibri"/>
          <w:color w:val="000000"/>
          <w:sz w:val="22"/>
          <w:szCs w:val="22"/>
        </w:rPr>
        <w:t>Is your organization willing to commit to joining a learning community with other selected organizations and members of DEEL and attending</w:t>
      </w:r>
      <w:r w:rsidR="0002609D">
        <w:rPr>
          <w:rStyle w:val="eop"/>
          <w:rFonts w:ascii="Calibri" w:hAnsi="Calibri" w:cs="Calibri"/>
          <w:color w:val="000000"/>
          <w:sz w:val="22"/>
          <w:szCs w:val="22"/>
        </w:rPr>
        <w:t xml:space="preserve"> at least</w:t>
      </w:r>
      <w:r>
        <w:rPr>
          <w:rStyle w:val="eop"/>
          <w:rFonts w:ascii="Calibri" w:hAnsi="Calibri" w:cs="Calibri"/>
          <w:color w:val="000000"/>
          <w:sz w:val="22"/>
          <w:szCs w:val="22"/>
        </w:rPr>
        <w:t xml:space="preserve"> </w:t>
      </w:r>
      <w:r w:rsidR="005C416F">
        <w:rPr>
          <w:rStyle w:val="eop"/>
          <w:rFonts w:ascii="Calibri" w:hAnsi="Calibri" w:cs="Calibri"/>
          <w:color w:val="000000"/>
          <w:sz w:val="22"/>
          <w:szCs w:val="22"/>
        </w:rPr>
        <w:t>three</w:t>
      </w:r>
      <w:r w:rsidR="0067435E">
        <w:rPr>
          <w:rStyle w:val="eop"/>
          <w:rFonts w:ascii="Calibri" w:hAnsi="Calibri" w:cs="Calibri"/>
          <w:color w:val="000000"/>
          <w:sz w:val="22"/>
          <w:szCs w:val="22"/>
        </w:rPr>
        <w:t xml:space="preserve"> </w:t>
      </w:r>
      <w:r w:rsidR="00B70295">
        <w:rPr>
          <w:rStyle w:val="eop"/>
          <w:rFonts w:ascii="Calibri" w:hAnsi="Calibri" w:cs="Calibri"/>
          <w:color w:val="000000"/>
          <w:sz w:val="22"/>
          <w:szCs w:val="22"/>
        </w:rPr>
        <w:t xml:space="preserve">(3) </w:t>
      </w:r>
      <w:r>
        <w:rPr>
          <w:rStyle w:val="eop"/>
          <w:rFonts w:ascii="Calibri" w:hAnsi="Calibri" w:cs="Calibri"/>
          <w:color w:val="000000"/>
          <w:sz w:val="22"/>
          <w:szCs w:val="22"/>
        </w:rPr>
        <w:t>meetings</w:t>
      </w:r>
      <w:r w:rsidR="00462BE3">
        <w:rPr>
          <w:rStyle w:val="eop"/>
          <w:rFonts w:ascii="Calibri" w:hAnsi="Calibri" w:cs="Calibri"/>
          <w:color w:val="000000"/>
          <w:sz w:val="22"/>
          <w:szCs w:val="22"/>
        </w:rPr>
        <w:t xml:space="preserve">? </w:t>
      </w:r>
      <w:r w:rsidR="008A1851">
        <w:rPr>
          <w:rStyle w:val="eop"/>
          <w:rFonts w:ascii="Calibri" w:hAnsi="Calibri" w:cs="Calibri"/>
          <w:color w:val="000000"/>
          <w:sz w:val="22"/>
          <w:szCs w:val="22"/>
        </w:rPr>
        <w:t>(</w:t>
      </w:r>
      <w:r w:rsidR="0014466B" w:rsidRPr="008A1851">
        <w:rPr>
          <w:rStyle w:val="eop"/>
          <w:rFonts w:ascii="Calibri" w:hAnsi="Calibri" w:cs="Calibri"/>
          <w:i/>
          <w:iCs/>
          <w:color w:val="000000"/>
          <w:sz w:val="22"/>
          <w:szCs w:val="22"/>
        </w:rPr>
        <w:t>M</w:t>
      </w:r>
      <w:r w:rsidR="00462BE3" w:rsidRPr="008A1851">
        <w:rPr>
          <w:rStyle w:val="eop"/>
          <w:rFonts w:ascii="Calibri" w:hAnsi="Calibri" w:cs="Calibri"/>
          <w:i/>
          <w:iCs/>
          <w:color w:val="000000"/>
          <w:sz w:val="22"/>
          <w:szCs w:val="22"/>
        </w:rPr>
        <w:t xml:space="preserve">eeting are </w:t>
      </w:r>
      <w:r w:rsidR="008A1851" w:rsidRPr="008A1851">
        <w:rPr>
          <w:rStyle w:val="eop"/>
          <w:rFonts w:ascii="Calibri" w:hAnsi="Calibri" w:cs="Calibri"/>
          <w:i/>
          <w:iCs/>
          <w:color w:val="000000"/>
          <w:sz w:val="22"/>
          <w:szCs w:val="22"/>
        </w:rPr>
        <w:t>tentatively</w:t>
      </w:r>
      <w:r w:rsidR="00462BE3" w:rsidRPr="008A1851">
        <w:rPr>
          <w:rStyle w:val="eop"/>
          <w:rFonts w:ascii="Calibri" w:hAnsi="Calibri" w:cs="Calibri"/>
          <w:i/>
          <w:iCs/>
          <w:color w:val="000000"/>
          <w:sz w:val="22"/>
          <w:szCs w:val="22"/>
        </w:rPr>
        <w:t xml:space="preserve"> planned to take place in </w:t>
      </w:r>
      <w:r w:rsidR="008A1851" w:rsidRPr="008A1851">
        <w:rPr>
          <w:rStyle w:val="eop"/>
          <w:rFonts w:ascii="Calibri" w:hAnsi="Calibri" w:cs="Calibri"/>
          <w:i/>
          <w:iCs/>
          <w:color w:val="000000"/>
          <w:sz w:val="22"/>
          <w:szCs w:val="22"/>
        </w:rPr>
        <w:t>February</w:t>
      </w:r>
      <w:r w:rsidR="004C7E0E" w:rsidRPr="008A1851">
        <w:rPr>
          <w:rStyle w:val="eop"/>
          <w:rFonts w:ascii="Calibri" w:hAnsi="Calibri" w:cs="Calibri"/>
          <w:i/>
          <w:iCs/>
          <w:color w:val="000000"/>
          <w:sz w:val="22"/>
          <w:szCs w:val="22"/>
        </w:rPr>
        <w:t>, April</w:t>
      </w:r>
      <w:r w:rsidR="0014466B" w:rsidRPr="008A1851">
        <w:rPr>
          <w:rStyle w:val="eop"/>
          <w:rFonts w:ascii="Calibri" w:hAnsi="Calibri" w:cs="Calibri"/>
          <w:i/>
          <w:iCs/>
          <w:color w:val="000000"/>
          <w:sz w:val="22"/>
          <w:szCs w:val="22"/>
        </w:rPr>
        <w:t xml:space="preserve">, and June </w:t>
      </w:r>
      <w:r w:rsidR="002E05A3">
        <w:rPr>
          <w:rStyle w:val="eop"/>
          <w:rFonts w:ascii="Calibri" w:hAnsi="Calibri" w:cs="Calibri"/>
          <w:i/>
          <w:iCs/>
          <w:color w:val="000000"/>
          <w:sz w:val="22"/>
          <w:szCs w:val="22"/>
        </w:rPr>
        <w:t xml:space="preserve">2022 </w:t>
      </w:r>
      <w:r w:rsidR="0014466B" w:rsidRPr="008A1851">
        <w:rPr>
          <w:rStyle w:val="eop"/>
          <w:rFonts w:ascii="Calibri" w:hAnsi="Calibri" w:cs="Calibri"/>
          <w:i/>
          <w:iCs/>
          <w:color w:val="000000"/>
          <w:sz w:val="22"/>
          <w:szCs w:val="22"/>
        </w:rPr>
        <w:t xml:space="preserve">and will be focused on </w:t>
      </w:r>
      <w:r w:rsidR="008A1851" w:rsidRPr="008A1851">
        <w:rPr>
          <w:rStyle w:val="eop"/>
          <w:rFonts w:ascii="Calibri" w:hAnsi="Calibri" w:cs="Calibri"/>
          <w:i/>
          <w:iCs/>
          <w:color w:val="000000"/>
          <w:sz w:val="22"/>
          <w:szCs w:val="22"/>
        </w:rPr>
        <w:t>convening</w:t>
      </w:r>
      <w:r w:rsidR="0014466B" w:rsidRPr="008A1851">
        <w:rPr>
          <w:rStyle w:val="eop"/>
          <w:rFonts w:ascii="Calibri" w:hAnsi="Calibri" w:cs="Calibri"/>
          <w:i/>
          <w:iCs/>
          <w:color w:val="000000"/>
          <w:sz w:val="22"/>
          <w:szCs w:val="22"/>
        </w:rPr>
        <w:t xml:space="preserve"> selected </w:t>
      </w:r>
      <w:r w:rsidR="008A1851" w:rsidRPr="008A1851">
        <w:rPr>
          <w:rStyle w:val="eop"/>
          <w:rFonts w:ascii="Calibri" w:hAnsi="Calibri" w:cs="Calibri"/>
          <w:i/>
          <w:iCs/>
          <w:color w:val="000000"/>
          <w:sz w:val="22"/>
          <w:szCs w:val="22"/>
        </w:rPr>
        <w:t>organizations</w:t>
      </w:r>
      <w:r w:rsidR="0014466B" w:rsidRPr="008A1851">
        <w:rPr>
          <w:rStyle w:val="eop"/>
          <w:rFonts w:ascii="Calibri" w:hAnsi="Calibri" w:cs="Calibri"/>
          <w:i/>
          <w:iCs/>
          <w:color w:val="000000"/>
          <w:sz w:val="22"/>
          <w:szCs w:val="22"/>
        </w:rPr>
        <w:t xml:space="preserve"> to </w:t>
      </w:r>
      <w:r w:rsidR="00CF427A" w:rsidRPr="008A1851">
        <w:rPr>
          <w:rStyle w:val="eop"/>
          <w:rFonts w:ascii="Calibri" w:hAnsi="Calibri" w:cs="Calibri"/>
          <w:i/>
          <w:iCs/>
          <w:color w:val="000000"/>
          <w:sz w:val="22"/>
          <w:szCs w:val="22"/>
        </w:rPr>
        <w:t xml:space="preserve">form community, </w:t>
      </w:r>
      <w:r w:rsidR="0014466B" w:rsidRPr="008A1851">
        <w:rPr>
          <w:rStyle w:val="eop"/>
          <w:rFonts w:ascii="Calibri" w:hAnsi="Calibri" w:cs="Calibri"/>
          <w:i/>
          <w:iCs/>
          <w:color w:val="000000"/>
          <w:sz w:val="22"/>
          <w:szCs w:val="22"/>
        </w:rPr>
        <w:t xml:space="preserve">share </w:t>
      </w:r>
      <w:r w:rsidR="008A1851" w:rsidRPr="008A1851">
        <w:rPr>
          <w:rStyle w:val="eop"/>
          <w:rFonts w:ascii="Calibri" w:hAnsi="Calibri" w:cs="Calibri"/>
          <w:i/>
          <w:iCs/>
          <w:color w:val="000000"/>
          <w:sz w:val="22"/>
          <w:szCs w:val="22"/>
        </w:rPr>
        <w:t>learning</w:t>
      </w:r>
      <w:r w:rsidR="00CF427A" w:rsidRPr="008A1851">
        <w:rPr>
          <w:rStyle w:val="eop"/>
          <w:rFonts w:ascii="Calibri" w:hAnsi="Calibri" w:cs="Calibri"/>
          <w:i/>
          <w:iCs/>
          <w:color w:val="000000"/>
          <w:sz w:val="22"/>
          <w:szCs w:val="22"/>
        </w:rPr>
        <w:t xml:space="preserve"> plans, and </w:t>
      </w:r>
      <w:r w:rsidR="008A1851" w:rsidRPr="008A1851">
        <w:rPr>
          <w:rStyle w:val="eop"/>
          <w:rFonts w:ascii="Calibri" w:hAnsi="Calibri" w:cs="Calibri"/>
          <w:i/>
          <w:iCs/>
          <w:color w:val="000000"/>
          <w:sz w:val="22"/>
          <w:szCs w:val="22"/>
        </w:rPr>
        <w:t>synthesize</w:t>
      </w:r>
      <w:r w:rsidR="00CF427A" w:rsidRPr="008A1851">
        <w:rPr>
          <w:rStyle w:val="eop"/>
          <w:rFonts w:ascii="Calibri" w:hAnsi="Calibri" w:cs="Calibri"/>
          <w:i/>
          <w:iCs/>
          <w:color w:val="000000"/>
          <w:sz w:val="22"/>
          <w:szCs w:val="22"/>
        </w:rPr>
        <w:t xml:space="preserve"> learning to inform future actions and </w:t>
      </w:r>
      <w:r w:rsidR="008A1851" w:rsidRPr="008A1851">
        <w:rPr>
          <w:rStyle w:val="eop"/>
          <w:rFonts w:ascii="Calibri" w:hAnsi="Calibri" w:cs="Calibri"/>
          <w:i/>
          <w:iCs/>
          <w:color w:val="000000"/>
          <w:sz w:val="22"/>
          <w:szCs w:val="22"/>
        </w:rPr>
        <w:t>advocacy</w:t>
      </w:r>
      <w:r w:rsidR="00CF427A">
        <w:rPr>
          <w:rStyle w:val="eop"/>
          <w:rFonts w:ascii="Calibri" w:hAnsi="Calibri" w:cs="Calibri"/>
          <w:color w:val="000000"/>
          <w:sz w:val="22"/>
          <w:szCs w:val="22"/>
        </w:rPr>
        <w:t xml:space="preserve">). </w:t>
      </w:r>
    </w:p>
    <w:p w14:paraId="16BD96FD" w14:textId="77777777" w:rsidR="00441825" w:rsidRDefault="00441825" w:rsidP="00284AFF">
      <w:pPr>
        <w:pStyle w:val="paragraph"/>
        <w:spacing w:before="0" w:beforeAutospacing="0" w:after="0" w:afterAutospacing="0"/>
        <w:textAlignment w:val="baseline"/>
        <w:rPr>
          <w:rStyle w:val="eop"/>
          <w:rFonts w:ascii="Calibri" w:hAnsi="Calibri" w:cs="Calibri"/>
          <w:color w:val="000000"/>
          <w:sz w:val="22"/>
          <w:szCs w:val="22"/>
        </w:rPr>
      </w:pPr>
    </w:p>
    <w:p w14:paraId="0AD7C5E0" w14:textId="77777777" w:rsidR="00284AFF" w:rsidRDefault="00284AFF" w:rsidP="00284AFF">
      <w:pPr>
        <w:pStyle w:val="paragraph"/>
        <w:numPr>
          <w:ilvl w:val="0"/>
          <w:numId w:val="66"/>
        </w:numPr>
        <w:spacing w:before="0" w:beforeAutospacing="0" w:after="0" w:afterAutospacing="0"/>
        <w:textAlignment w:val="baseline"/>
        <w:rPr>
          <w:rStyle w:val="eop"/>
          <w:rFonts w:ascii="Calibri" w:hAnsi="Calibri" w:cs="Calibri"/>
          <w:color w:val="000000"/>
          <w:sz w:val="22"/>
          <w:szCs w:val="22"/>
        </w:rPr>
      </w:pPr>
      <w:r>
        <w:rPr>
          <w:rStyle w:val="eop"/>
          <w:rFonts w:ascii="Calibri" w:hAnsi="Calibri" w:cs="Calibri"/>
          <w:color w:val="000000"/>
          <w:sz w:val="22"/>
          <w:szCs w:val="22"/>
        </w:rPr>
        <w:t>Yes</w:t>
      </w:r>
    </w:p>
    <w:p w14:paraId="26EB7B78" w14:textId="7872C9E0" w:rsidR="00284AFF" w:rsidRPr="00441825" w:rsidRDefault="00284AFF" w:rsidP="00441825">
      <w:pPr>
        <w:pStyle w:val="paragraph"/>
        <w:numPr>
          <w:ilvl w:val="0"/>
          <w:numId w:val="66"/>
        </w:numPr>
        <w:spacing w:before="0" w:beforeAutospacing="0" w:after="0" w:afterAutospacing="0"/>
        <w:textAlignment w:val="baseline"/>
        <w:rPr>
          <w:rStyle w:val="eop"/>
          <w:rFonts w:ascii="Calibri" w:hAnsi="Calibri" w:cs="Calibri"/>
          <w:color w:val="000000"/>
          <w:sz w:val="22"/>
          <w:szCs w:val="22"/>
        </w:rPr>
      </w:pPr>
      <w:r>
        <w:rPr>
          <w:rStyle w:val="eop"/>
          <w:rFonts w:ascii="Calibri" w:hAnsi="Calibri" w:cs="Calibri"/>
          <w:color w:val="000000"/>
          <w:sz w:val="22"/>
          <w:szCs w:val="22"/>
        </w:rPr>
        <w:t>No</w:t>
      </w:r>
    </w:p>
    <w:p w14:paraId="32EC6DF5" w14:textId="77777777" w:rsidR="00284AFF" w:rsidRPr="004C1805" w:rsidRDefault="00284AFF" w:rsidP="00284AFF">
      <w:pPr>
        <w:pStyle w:val="paragraph"/>
        <w:spacing w:before="0" w:beforeAutospacing="0" w:after="0" w:afterAutospacing="0"/>
        <w:ind w:left="720"/>
        <w:textAlignment w:val="baseline"/>
        <w:rPr>
          <w:rStyle w:val="eop"/>
          <w:rFonts w:ascii="Calibri" w:hAnsi="Calibri" w:cs="Calibri"/>
          <w:color w:val="000000"/>
          <w:sz w:val="22"/>
          <w:szCs w:val="22"/>
        </w:rPr>
      </w:pPr>
    </w:p>
    <w:p w14:paraId="33430ECB" w14:textId="77777777" w:rsidR="00284AFF" w:rsidRPr="00BC12EB" w:rsidRDefault="00284AFF" w:rsidP="00284AFF">
      <w:pPr>
        <w:pStyle w:val="paragraph"/>
        <w:spacing w:before="0" w:beforeAutospacing="0" w:after="0" w:afterAutospacing="0"/>
        <w:textAlignment w:val="baseline"/>
        <w:rPr>
          <w:rStyle w:val="eop"/>
          <w:rFonts w:ascii="Calibri" w:hAnsi="Calibri" w:cs="Calibri"/>
          <w:color w:val="000000"/>
          <w:sz w:val="22"/>
          <w:szCs w:val="22"/>
        </w:rPr>
      </w:pPr>
      <w:r w:rsidRPr="00BC12EB">
        <w:rPr>
          <w:rStyle w:val="eop"/>
          <w:rFonts w:ascii="Calibri" w:hAnsi="Calibri" w:cs="Calibri"/>
          <w:color w:val="000000"/>
          <w:sz w:val="22"/>
          <w:szCs w:val="22"/>
        </w:rPr>
        <w:t>Provide a learning plan detailing how your organization will contribute to an effective learning community process. Successful learning plans will include descriptions of how:</w:t>
      </w:r>
    </w:p>
    <w:p w14:paraId="2E9B63D4" w14:textId="6067CC33" w:rsidR="00284AFF" w:rsidRPr="00BC12EB" w:rsidRDefault="00284AFF" w:rsidP="00284AFF">
      <w:pPr>
        <w:pStyle w:val="paragraph"/>
        <w:numPr>
          <w:ilvl w:val="0"/>
          <w:numId w:val="65"/>
        </w:numPr>
        <w:spacing w:before="0" w:beforeAutospacing="0" w:after="0" w:afterAutospacing="0"/>
        <w:textAlignment w:val="baseline"/>
        <w:rPr>
          <w:rStyle w:val="eop"/>
          <w:rFonts w:ascii="Calibri" w:hAnsi="Calibri" w:cs="Calibri"/>
          <w:color w:val="000000"/>
          <w:sz w:val="22"/>
          <w:szCs w:val="22"/>
        </w:rPr>
      </w:pPr>
      <w:r w:rsidRPr="00BC12EB">
        <w:rPr>
          <w:rStyle w:val="eop"/>
          <w:rFonts w:ascii="Calibri" w:hAnsi="Calibri" w:cs="Calibri"/>
          <w:color w:val="000000"/>
          <w:sz w:val="22"/>
          <w:szCs w:val="22"/>
        </w:rPr>
        <w:t>Your program captures outcomes (youth surveys, tracking of data points, etc.)</w:t>
      </w:r>
      <w:r w:rsidR="00804323">
        <w:rPr>
          <w:rStyle w:val="eop"/>
          <w:rFonts w:ascii="Calibri" w:hAnsi="Calibri" w:cs="Calibri"/>
          <w:color w:val="000000"/>
          <w:sz w:val="22"/>
          <w:szCs w:val="22"/>
        </w:rPr>
        <w:t xml:space="preserve"> and uses </w:t>
      </w:r>
      <w:r w:rsidR="0066495D">
        <w:rPr>
          <w:rStyle w:val="eop"/>
          <w:rFonts w:ascii="Calibri" w:hAnsi="Calibri" w:cs="Calibri"/>
          <w:color w:val="000000"/>
          <w:sz w:val="22"/>
          <w:szCs w:val="22"/>
        </w:rPr>
        <w:t>data</w:t>
      </w:r>
      <w:r w:rsidR="00804323">
        <w:rPr>
          <w:rStyle w:val="eop"/>
          <w:rFonts w:ascii="Calibri" w:hAnsi="Calibri" w:cs="Calibri"/>
          <w:color w:val="000000"/>
          <w:sz w:val="22"/>
          <w:szCs w:val="22"/>
        </w:rPr>
        <w:t xml:space="preserve"> to inform future planning and programming</w:t>
      </w:r>
      <w:r w:rsidR="002E263B">
        <w:rPr>
          <w:rStyle w:val="eop"/>
          <w:rFonts w:ascii="Calibri" w:hAnsi="Calibri" w:cs="Calibri"/>
          <w:color w:val="000000"/>
          <w:sz w:val="22"/>
          <w:szCs w:val="22"/>
        </w:rPr>
        <w:t>.</w:t>
      </w:r>
    </w:p>
    <w:p w14:paraId="1A518CF1" w14:textId="77777777" w:rsidR="00284AFF" w:rsidRPr="00BC12EB" w:rsidRDefault="00284AFF" w:rsidP="00284AFF">
      <w:pPr>
        <w:pStyle w:val="paragraph"/>
        <w:numPr>
          <w:ilvl w:val="0"/>
          <w:numId w:val="65"/>
        </w:numPr>
        <w:spacing w:before="0" w:beforeAutospacing="0" w:after="0" w:afterAutospacing="0"/>
        <w:textAlignment w:val="baseline"/>
        <w:rPr>
          <w:rStyle w:val="eop"/>
          <w:rFonts w:ascii="Calibri" w:hAnsi="Calibri" w:cs="Calibri"/>
          <w:color w:val="000000"/>
          <w:sz w:val="22"/>
          <w:szCs w:val="22"/>
        </w:rPr>
      </w:pPr>
      <w:r w:rsidRPr="00BC12EB">
        <w:rPr>
          <w:rStyle w:val="eop"/>
          <w:rFonts w:ascii="Calibri" w:hAnsi="Calibri" w:cs="Calibri"/>
          <w:color w:val="000000"/>
          <w:sz w:val="22"/>
          <w:szCs w:val="22"/>
        </w:rPr>
        <w:t xml:space="preserve">Your organization identifies and addresses youth barriers to accessing services. </w:t>
      </w:r>
    </w:p>
    <w:p w14:paraId="4598B39F" w14:textId="77777777" w:rsidR="00284AFF" w:rsidRPr="00BC12EB" w:rsidRDefault="00284AFF" w:rsidP="00284AFF">
      <w:pPr>
        <w:pStyle w:val="paragraph"/>
        <w:numPr>
          <w:ilvl w:val="0"/>
          <w:numId w:val="65"/>
        </w:numPr>
        <w:spacing w:before="0" w:beforeAutospacing="0" w:after="0" w:afterAutospacing="0"/>
        <w:textAlignment w:val="baseline"/>
        <w:rPr>
          <w:rStyle w:val="eop"/>
          <w:rFonts w:ascii="Calibri" w:hAnsi="Calibri" w:cs="Calibri"/>
          <w:color w:val="000000"/>
          <w:sz w:val="22"/>
          <w:szCs w:val="22"/>
        </w:rPr>
      </w:pPr>
      <w:r w:rsidRPr="00BC12EB">
        <w:rPr>
          <w:rStyle w:val="eop"/>
          <w:rFonts w:ascii="Calibri" w:hAnsi="Calibri" w:cs="Calibri"/>
          <w:color w:val="000000"/>
          <w:sz w:val="22"/>
          <w:szCs w:val="22"/>
        </w:rPr>
        <w:t xml:space="preserve">Your organization partners with communities, other organizations, and youth. </w:t>
      </w:r>
    </w:p>
    <w:p w14:paraId="581614CF" w14:textId="5E78D4EB" w:rsidR="00B30A8C" w:rsidRDefault="00B30A8C" w:rsidP="00CB2CB8"/>
    <w:p w14:paraId="4056D6BD" w14:textId="0272F6EE" w:rsidR="008E5BB4" w:rsidRDefault="00B30A8C" w:rsidP="000D2931">
      <w:pPr>
        <w:spacing w:after="160" w:line="259" w:lineRule="auto"/>
      </w:pPr>
      <w:r>
        <w:br w:type="page"/>
      </w:r>
    </w:p>
    <w:p w14:paraId="483A21BA" w14:textId="13EF1E9A" w:rsidR="00CB2CB8" w:rsidRPr="00FD6CD3" w:rsidRDefault="00CB2CB8" w:rsidP="00FD6CD3">
      <w:pPr>
        <w:pBdr>
          <w:top w:val="single" w:sz="4" w:space="1" w:color="auto"/>
          <w:left w:val="single" w:sz="4" w:space="4" w:color="auto"/>
          <w:bottom w:val="single" w:sz="4" w:space="1" w:color="auto"/>
          <w:right w:val="single" w:sz="4" w:space="4" w:color="auto"/>
        </w:pBdr>
        <w:shd w:val="clear" w:color="auto" w:fill="0046AD"/>
        <w:jc w:val="center"/>
        <w:rPr>
          <w:rFonts w:asciiTheme="minorHAnsi" w:hAnsiTheme="minorHAnsi" w:cs="Seattle Text"/>
          <w:b/>
          <w:color w:val="FFFFFF" w:themeColor="background1"/>
        </w:rPr>
      </w:pPr>
      <w:r w:rsidRPr="00FD6CD3">
        <w:rPr>
          <w:rFonts w:asciiTheme="minorHAnsi" w:hAnsiTheme="minorHAnsi" w:cs="Seattle Text"/>
          <w:b/>
          <w:color w:val="FFFFFF" w:themeColor="background1"/>
        </w:rPr>
        <w:lastRenderedPageBreak/>
        <w:t xml:space="preserve">SECTION </w:t>
      </w:r>
      <w:r w:rsidR="009210A8" w:rsidRPr="00FD6CD3">
        <w:rPr>
          <w:rFonts w:asciiTheme="minorHAnsi" w:hAnsiTheme="minorHAnsi" w:cs="Seattle Text"/>
          <w:b/>
          <w:color w:val="FFFFFF" w:themeColor="background1"/>
        </w:rPr>
        <w:t>4</w:t>
      </w:r>
      <w:r w:rsidRPr="00FD6CD3">
        <w:rPr>
          <w:rFonts w:asciiTheme="minorHAnsi" w:hAnsiTheme="minorHAnsi" w:cs="Seattle Text"/>
          <w:b/>
          <w:color w:val="FFFFFF" w:themeColor="background1"/>
        </w:rPr>
        <w:t>: Labor Harmony</w:t>
      </w:r>
    </w:p>
    <w:p w14:paraId="792CC6D1" w14:textId="5775C433" w:rsidR="00CB2CB8" w:rsidRPr="003D081D" w:rsidRDefault="00CB2CB8" w:rsidP="004073D1">
      <w:pPr>
        <w:pBdr>
          <w:top w:val="single" w:sz="4" w:space="1" w:color="auto"/>
          <w:bottom w:val="single" w:sz="4" w:space="1" w:color="auto"/>
        </w:pBdr>
        <w:shd w:val="clear" w:color="auto" w:fill="D9D9D9" w:themeFill="background1" w:themeFillShade="D9"/>
        <w:spacing w:before="120"/>
        <w:rPr>
          <w:rFonts w:asciiTheme="minorHAnsi" w:hAnsiTheme="minorHAnsi" w:cs="Seattle Text"/>
          <w:i/>
        </w:rPr>
      </w:pPr>
      <w:r w:rsidRPr="003D081D">
        <w:rPr>
          <w:rFonts w:asciiTheme="minorHAnsi" w:hAnsiTheme="minorHAnsi" w:cs="Seattle Text"/>
          <w:i/>
        </w:rPr>
        <w:t xml:space="preserve">Responses to Section </w:t>
      </w:r>
      <w:r w:rsidR="009210A8">
        <w:rPr>
          <w:rFonts w:asciiTheme="minorHAnsi" w:hAnsiTheme="minorHAnsi" w:cs="Seattle Text"/>
          <w:i/>
        </w:rPr>
        <w:t>4</w:t>
      </w:r>
      <w:r w:rsidRPr="003D081D">
        <w:rPr>
          <w:rFonts w:asciiTheme="minorHAnsi" w:hAnsiTheme="minorHAnsi" w:cs="Seattle Text"/>
          <w:i/>
        </w:rPr>
        <w:t xml:space="preserve">: Labor Harmony are to be completed using the template provided and submitted with all other sections. Attachments </w:t>
      </w:r>
      <w:r w:rsidR="00C018ED">
        <w:rPr>
          <w:rFonts w:asciiTheme="minorHAnsi" w:hAnsiTheme="minorHAnsi" w:cs="Seattle Text"/>
          <w:i/>
        </w:rPr>
        <w:t xml:space="preserve">do not count towards the page limit and </w:t>
      </w:r>
      <w:r w:rsidRPr="003D081D">
        <w:rPr>
          <w:rFonts w:asciiTheme="minorHAnsi" w:hAnsiTheme="minorHAnsi" w:cs="Seattle Text"/>
          <w:i/>
        </w:rPr>
        <w:t xml:space="preserve">are to be submitted as a separate file. </w:t>
      </w:r>
    </w:p>
    <w:p w14:paraId="45D42F7E" w14:textId="055E731C" w:rsidR="00CB2CB8" w:rsidRPr="003D081D" w:rsidRDefault="00CB2CB8" w:rsidP="004073D1">
      <w:pPr>
        <w:pStyle w:val="xmsonormal"/>
        <w:spacing w:before="120"/>
      </w:pPr>
      <w:bookmarkStart w:id="19" w:name="_Hlk17294016"/>
      <w:r w:rsidRPr="003D081D">
        <w:t xml:space="preserve">The City values agencies that work to prevent labor disputes, which may lead to work stoppages or adversely impact the ability of funded programs to achieve intended outcomes. </w:t>
      </w:r>
    </w:p>
    <w:p w14:paraId="782EE071" w14:textId="77777777" w:rsidR="00CB2CB8" w:rsidRPr="003D081D" w:rsidRDefault="00CB2CB8" w:rsidP="00CB2CB8">
      <w:pPr>
        <w:pStyle w:val="xmsonormal"/>
      </w:pPr>
    </w:p>
    <w:p w14:paraId="39654FEE" w14:textId="77777777" w:rsidR="00CB2CB8" w:rsidRPr="003D081D" w:rsidRDefault="00CB2CB8" w:rsidP="00CB2CB8">
      <w:pPr>
        <w:pStyle w:val="xmsonormal"/>
      </w:pPr>
      <w:r w:rsidRPr="003D081D">
        <w:t>In your response, please indicate if your agency is committed to avoiding labor disputes that disrupt services by checking the appropriate box.</w:t>
      </w:r>
    </w:p>
    <w:p w14:paraId="7EB8211E" w14:textId="77777777" w:rsidR="00CB2CB8" w:rsidRPr="003D081D" w:rsidRDefault="00CB2CB8" w:rsidP="00CB2CB8">
      <w:pPr>
        <w:pStyle w:val="xmsonormal"/>
      </w:pPr>
    </w:p>
    <w:p w14:paraId="78DB7CEC" w14:textId="1D8D1BAA" w:rsidR="00CB2CB8" w:rsidRPr="003D081D" w:rsidRDefault="00CB2CB8" w:rsidP="00CB2CB8">
      <w:pPr>
        <w:pStyle w:val="xmsonormal"/>
        <w:ind w:left="720"/>
      </w:pPr>
      <w:r w:rsidRPr="003D081D">
        <w:rPr>
          <w:rFonts w:ascii="MS Gothic" w:eastAsia="MS Gothic" w:hAnsi="MS Gothic" w:hint="eastAsia"/>
        </w:rPr>
        <w:t>☐</w:t>
      </w:r>
      <w:r w:rsidRPr="003D081D">
        <w:t xml:space="preserve"> Yes </w:t>
      </w:r>
      <w:r w:rsidR="00C018ED">
        <w:tab/>
      </w:r>
      <w:r w:rsidR="00C018ED">
        <w:tab/>
      </w:r>
      <w:r w:rsidRPr="003D081D">
        <w:rPr>
          <w:rFonts w:ascii="MS Gothic" w:eastAsia="MS Gothic" w:hAnsi="MS Gothic" w:hint="eastAsia"/>
        </w:rPr>
        <w:t>☐</w:t>
      </w:r>
      <w:r w:rsidRPr="003D081D">
        <w:t xml:space="preserve"> No</w:t>
      </w:r>
    </w:p>
    <w:p w14:paraId="175461D9" w14:textId="77777777" w:rsidR="00CB2CB8" w:rsidRPr="003D081D" w:rsidRDefault="00CB2CB8" w:rsidP="00CB2CB8">
      <w:pPr>
        <w:pStyle w:val="xmsonormal"/>
      </w:pPr>
    </w:p>
    <w:p w14:paraId="6F029D8F" w14:textId="3DF45875" w:rsidR="003612A4" w:rsidRPr="00F9421E" w:rsidRDefault="00CB2CB8" w:rsidP="00F9421E">
      <w:pPr>
        <w:pStyle w:val="xmsonormal"/>
      </w:pPr>
      <w:r w:rsidRPr="003D081D">
        <w:t xml:space="preserve">If your organization has standard practices and policies that uphold this principle, such as a labor harmony agreement or a collective barging agreement, </w:t>
      </w:r>
      <w:r w:rsidRPr="003D081D">
        <w:rPr>
          <w:b/>
          <w:bCs/>
        </w:rPr>
        <w:t>please attach with your submission as a separate file</w:t>
      </w:r>
      <w:r w:rsidRPr="003D081D">
        <w:t xml:space="preserve"> (Word or PDF).</w:t>
      </w:r>
      <w:r w:rsidR="00C018ED">
        <w:t xml:space="preserve"> This attachment will not count towards the page limit. </w:t>
      </w:r>
      <w:bookmarkEnd w:id="19"/>
    </w:p>
    <w:p w14:paraId="7E941218" w14:textId="62F0782F" w:rsidR="00D93E8A" w:rsidRPr="003D081D" w:rsidRDefault="001601EE" w:rsidP="000D2931">
      <w:pPr>
        <w:spacing w:after="160" w:line="259" w:lineRule="auto"/>
        <w:rPr>
          <w:rFonts w:cs="Seattle Text"/>
        </w:rPr>
      </w:pPr>
      <w:r>
        <w:rPr>
          <w:rFonts w:cs="Seattle Text"/>
        </w:rPr>
        <w:br w:type="page"/>
      </w:r>
    </w:p>
    <w:p w14:paraId="4CE41591" w14:textId="0CCB140E" w:rsidR="00D93E8A" w:rsidRPr="00FD6CD3" w:rsidRDefault="00D93E8A" w:rsidP="00FD6CD3">
      <w:pPr>
        <w:pBdr>
          <w:top w:val="single" w:sz="4" w:space="1" w:color="auto"/>
          <w:left w:val="single" w:sz="4" w:space="4" w:color="auto"/>
          <w:bottom w:val="single" w:sz="4" w:space="1" w:color="auto"/>
          <w:right w:val="single" w:sz="4" w:space="4" w:color="auto"/>
        </w:pBdr>
        <w:shd w:val="clear" w:color="auto" w:fill="0046AD"/>
        <w:jc w:val="center"/>
        <w:rPr>
          <w:rFonts w:cs="Seattle Text"/>
          <w:b/>
          <w:color w:val="FFFFFF" w:themeColor="background1"/>
        </w:rPr>
      </w:pPr>
      <w:r w:rsidRPr="00FD6CD3">
        <w:rPr>
          <w:rFonts w:cs="Seattle Text"/>
          <w:b/>
          <w:color w:val="FFFFFF" w:themeColor="background1"/>
        </w:rPr>
        <w:lastRenderedPageBreak/>
        <w:t xml:space="preserve">COVID-19 </w:t>
      </w:r>
      <w:r w:rsidR="00FD6CD3">
        <w:rPr>
          <w:rFonts w:cs="Seattle Text"/>
          <w:b/>
          <w:color w:val="FFFFFF" w:themeColor="background1"/>
        </w:rPr>
        <w:t>ADDENDUM</w:t>
      </w:r>
      <w:r w:rsidRPr="00FD6CD3">
        <w:rPr>
          <w:rFonts w:cs="Seattle Text"/>
          <w:b/>
          <w:color w:val="FFFFFF" w:themeColor="background1"/>
        </w:rPr>
        <w:t xml:space="preserve"> </w:t>
      </w:r>
    </w:p>
    <w:p w14:paraId="651C35F6" w14:textId="77777777" w:rsidR="00D93E8A" w:rsidRDefault="00D93E8A" w:rsidP="00D93E8A">
      <w:pPr>
        <w:pBdr>
          <w:top w:val="single" w:sz="4" w:space="1" w:color="auto"/>
          <w:bottom w:val="single" w:sz="4" w:space="1" w:color="auto"/>
        </w:pBdr>
        <w:shd w:val="clear" w:color="auto" w:fill="D9D9D9" w:themeFill="background1" w:themeFillShade="D9"/>
        <w:spacing w:before="240"/>
        <w:ind w:left="-90" w:right="-90"/>
        <w:rPr>
          <w:rFonts w:cs="Seattle Text"/>
          <w:i/>
        </w:rPr>
      </w:pPr>
      <w:r>
        <w:rPr>
          <w:rFonts w:cs="Seattle Text"/>
          <w:i/>
        </w:rPr>
        <w:t>T</w:t>
      </w:r>
      <w:r w:rsidRPr="005E3419">
        <w:rPr>
          <w:rFonts w:cs="Seattle Text"/>
          <w:i/>
        </w:rPr>
        <w:t>he extent and duration of COVID-19 outbreak remain</w:t>
      </w:r>
      <w:r>
        <w:rPr>
          <w:rFonts w:cs="Seattle Text"/>
          <w:i/>
        </w:rPr>
        <w:t>s</w:t>
      </w:r>
      <w:r w:rsidRPr="005E3419">
        <w:rPr>
          <w:rFonts w:cs="Seattle Text"/>
          <w:i/>
        </w:rPr>
        <w:t xml:space="preserve"> unknow</w:t>
      </w:r>
      <w:r>
        <w:rPr>
          <w:rFonts w:cs="Seattle Text"/>
          <w:i/>
        </w:rPr>
        <w:t xml:space="preserve">n and the impacts on our communities and our economy are still being assessed. DEEL is interested in proactively addressing these impacts to the extent possible and is asking applicants to anticipate potential impacts to their program/service proposal. </w:t>
      </w:r>
      <w:r w:rsidRPr="004B6ECC">
        <w:rPr>
          <w:rFonts w:cs="Seattle Text"/>
          <w:i/>
        </w:rPr>
        <w:t>Please respond to the following question</w:t>
      </w:r>
      <w:r>
        <w:rPr>
          <w:rFonts w:cs="Seattle Text"/>
          <w:i/>
        </w:rPr>
        <w:t>s</w:t>
      </w:r>
      <w:r w:rsidRPr="004B6ECC">
        <w:rPr>
          <w:rFonts w:cs="Seattle Text"/>
          <w:i/>
        </w:rPr>
        <w:t xml:space="preserve"> to the best of your ability. Responses will not be scored as a part of your application</w:t>
      </w:r>
      <w:r>
        <w:rPr>
          <w:rFonts w:cs="Seattle Text"/>
          <w:i/>
        </w:rPr>
        <w:t>’s evaluation</w:t>
      </w:r>
      <w:r w:rsidRPr="004B6ECC">
        <w:rPr>
          <w:rFonts w:cs="Seattle Text"/>
          <w:i/>
        </w:rPr>
        <w:t>.</w:t>
      </w:r>
    </w:p>
    <w:p w14:paraId="064F19DA" w14:textId="77777777" w:rsidR="00D93E8A" w:rsidRDefault="00D93E8A" w:rsidP="00357D9E">
      <w:pPr>
        <w:spacing w:before="360" w:after="120"/>
      </w:pPr>
      <w:r>
        <w:t xml:space="preserve">In the event public health guidelines place limits on social interactions and/or gathering places like schools and community centers during the 2020-21 school year, what aspects of your program/service proposal do you anticipate may be impacted? Please check all that may apply. </w:t>
      </w:r>
    </w:p>
    <w:p w14:paraId="239F80DC" w14:textId="77777777" w:rsidR="00D93E8A" w:rsidRDefault="00854593" w:rsidP="00D93E8A">
      <w:pPr>
        <w:spacing w:after="120"/>
        <w:ind w:firstLine="720"/>
      </w:pPr>
      <w:sdt>
        <w:sdtPr>
          <w:id w:val="189270021"/>
          <w14:checkbox>
            <w14:checked w14:val="0"/>
            <w14:checkedState w14:val="2612" w14:font="MS Gothic"/>
            <w14:uncheckedState w14:val="2610" w14:font="MS Gothic"/>
          </w14:checkbox>
        </w:sdtPr>
        <w:sdtEndPr/>
        <w:sdtContent>
          <w:r w:rsidR="00D93E8A">
            <w:rPr>
              <w:rFonts w:ascii="MS Gothic" w:eastAsia="MS Gothic" w:hAnsi="MS Gothic" w:hint="eastAsia"/>
            </w:rPr>
            <w:t>☐</w:t>
          </w:r>
        </w:sdtContent>
      </w:sdt>
      <w:r w:rsidR="00D93E8A">
        <w:t xml:space="preserve"> </w:t>
      </w:r>
      <w:r w:rsidR="00D93E8A">
        <w:tab/>
        <w:t xml:space="preserve">Programming site/facility </w:t>
      </w:r>
    </w:p>
    <w:p w14:paraId="391F4865" w14:textId="77777777" w:rsidR="00D93E8A" w:rsidRDefault="00854593" w:rsidP="00D93E8A">
      <w:pPr>
        <w:spacing w:after="120"/>
        <w:ind w:firstLine="720"/>
      </w:pPr>
      <w:sdt>
        <w:sdtPr>
          <w:id w:val="-1158846069"/>
          <w14:checkbox>
            <w14:checked w14:val="0"/>
            <w14:checkedState w14:val="2612" w14:font="MS Gothic"/>
            <w14:uncheckedState w14:val="2610" w14:font="MS Gothic"/>
          </w14:checkbox>
        </w:sdtPr>
        <w:sdtEndPr/>
        <w:sdtContent>
          <w:r w:rsidR="00D93E8A">
            <w:rPr>
              <w:rFonts w:ascii="MS Gothic" w:eastAsia="MS Gothic" w:hAnsi="MS Gothic" w:hint="eastAsia"/>
            </w:rPr>
            <w:t>☐</w:t>
          </w:r>
        </w:sdtContent>
      </w:sdt>
      <w:r w:rsidR="00D93E8A">
        <w:t xml:space="preserve"> </w:t>
      </w:r>
      <w:r w:rsidR="00D93E8A">
        <w:tab/>
        <w:t xml:space="preserve">Schedule (e.g. </w:t>
      </w:r>
      <w:r w:rsidR="00D93E8A" w:rsidRPr="008C0A67">
        <w:t>start/end dates, frequency</w:t>
      </w:r>
      <w:r w:rsidR="00D93E8A">
        <w:t>)</w:t>
      </w:r>
    </w:p>
    <w:p w14:paraId="002927AE" w14:textId="77777777" w:rsidR="00D93E8A" w:rsidRDefault="00854593" w:rsidP="00D93E8A">
      <w:pPr>
        <w:spacing w:after="120"/>
        <w:ind w:firstLine="720"/>
      </w:pPr>
      <w:sdt>
        <w:sdtPr>
          <w:id w:val="831252079"/>
          <w14:checkbox>
            <w14:checked w14:val="0"/>
            <w14:checkedState w14:val="2612" w14:font="MS Gothic"/>
            <w14:uncheckedState w14:val="2610" w14:font="MS Gothic"/>
          </w14:checkbox>
        </w:sdtPr>
        <w:sdtEndPr/>
        <w:sdtContent>
          <w:r w:rsidR="00D93E8A">
            <w:rPr>
              <w:rFonts w:ascii="MS Gothic" w:eastAsia="MS Gothic" w:hAnsi="MS Gothic" w:hint="eastAsia"/>
            </w:rPr>
            <w:t>☐</w:t>
          </w:r>
        </w:sdtContent>
      </w:sdt>
      <w:r w:rsidR="00D93E8A">
        <w:t xml:space="preserve"> </w:t>
      </w:r>
      <w:r w:rsidR="00D93E8A">
        <w:tab/>
        <w:t xml:space="preserve">Delivery of services/programming activities </w:t>
      </w:r>
    </w:p>
    <w:p w14:paraId="45E401A5" w14:textId="77777777" w:rsidR="00D93E8A" w:rsidRDefault="00854593" w:rsidP="00D93E8A">
      <w:pPr>
        <w:spacing w:after="120"/>
        <w:ind w:firstLine="720"/>
      </w:pPr>
      <w:sdt>
        <w:sdtPr>
          <w:id w:val="1634513597"/>
          <w14:checkbox>
            <w14:checked w14:val="0"/>
            <w14:checkedState w14:val="2612" w14:font="MS Gothic"/>
            <w14:uncheckedState w14:val="2610" w14:font="MS Gothic"/>
          </w14:checkbox>
        </w:sdtPr>
        <w:sdtEndPr/>
        <w:sdtContent>
          <w:r w:rsidR="00D93E8A">
            <w:rPr>
              <w:rFonts w:ascii="MS Gothic" w:eastAsia="MS Gothic" w:hAnsi="MS Gothic" w:hint="eastAsia"/>
            </w:rPr>
            <w:t>☐</w:t>
          </w:r>
        </w:sdtContent>
      </w:sdt>
      <w:r w:rsidR="00D93E8A">
        <w:t xml:space="preserve"> </w:t>
      </w:r>
      <w:r w:rsidR="00D93E8A">
        <w:tab/>
        <w:t>Students served</w:t>
      </w:r>
    </w:p>
    <w:p w14:paraId="57200310" w14:textId="77777777" w:rsidR="00D93E8A" w:rsidRDefault="00854593" w:rsidP="00D93E8A">
      <w:pPr>
        <w:spacing w:after="120"/>
        <w:ind w:firstLine="720"/>
      </w:pPr>
      <w:sdt>
        <w:sdtPr>
          <w:id w:val="1432706969"/>
          <w14:checkbox>
            <w14:checked w14:val="0"/>
            <w14:checkedState w14:val="2612" w14:font="MS Gothic"/>
            <w14:uncheckedState w14:val="2610" w14:font="MS Gothic"/>
          </w14:checkbox>
        </w:sdtPr>
        <w:sdtEndPr/>
        <w:sdtContent>
          <w:r w:rsidR="00D93E8A">
            <w:rPr>
              <w:rFonts w:ascii="MS Gothic" w:eastAsia="MS Gothic" w:hAnsi="MS Gothic" w:hint="eastAsia"/>
            </w:rPr>
            <w:t>☐</w:t>
          </w:r>
        </w:sdtContent>
      </w:sdt>
      <w:r w:rsidR="00D93E8A">
        <w:t xml:space="preserve"> </w:t>
      </w:r>
      <w:r w:rsidR="00D93E8A">
        <w:tab/>
        <w:t xml:space="preserve">Staffing </w:t>
      </w:r>
    </w:p>
    <w:p w14:paraId="0222692A" w14:textId="77777777" w:rsidR="00D93E8A" w:rsidRDefault="00854593" w:rsidP="00D93E8A">
      <w:pPr>
        <w:spacing w:after="120"/>
        <w:ind w:firstLine="720"/>
      </w:pPr>
      <w:sdt>
        <w:sdtPr>
          <w:id w:val="-768771053"/>
          <w14:checkbox>
            <w14:checked w14:val="0"/>
            <w14:checkedState w14:val="2612" w14:font="MS Gothic"/>
            <w14:uncheckedState w14:val="2610" w14:font="MS Gothic"/>
          </w14:checkbox>
        </w:sdtPr>
        <w:sdtEndPr/>
        <w:sdtContent>
          <w:r w:rsidR="00D93E8A">
            <w:rPr>
              <w:rFonts w:ascii="MS Gothic" w:eastAsia="MS Gothic" w:hAnsi="MS Gothic" w:hint="eastAsia"/>
            </w:rPr>
            <w:t>☐</w:t>
          </w:r>
        </w:sdtContent>
      </w:sdt>
      <w:r w:rsidR="00D93E8A">
        <w:t xml:space="preserve"> </w:t>
      </w:r>
      <w:r w:rsidR="00D93E8A">
        <w:tab/>
        <w:t>Partnerships</w:t>
      </w:r>
    </w:p>
    <w:p w14:paraId="7D291665" w14:textId="77777777" w:rsidR="00D93E8A" w:rsidRDefault="00854593" w:rsidP="00D93E8A">
      <w:pPr>
        <w:spacing w:after="120"/>
        <w:ind w:firstLine="720"/>
      </w:pPr>
      <w:sdt>
        <w:sdtPr>
          <w:id w:val="-1666239628"/>
          <w14:checkbox>
            <w14:checked w14:val="0"/>
            <w14:checkedState w14:val="2612" w14:font="MS Gothic"/>
            <w14:uncheckedState w14:val="2610" w14:font="MS Gothic"/>
          </w14:checkbox>
        </w:sdtPr>
        <w:sdtEndPr/>
        <w:sdtContent>
          <w:r w:rsidR="00D93E8A">
            <w:rPr>
              <w:rFonts w:ascii="MS Gothic" w:eastAsia="MS Gothic" w:hAnsi="MS Gothic" w:hint="eastAsia"/>
            </w:rPr>
            <w:t>☐</w:t>
          </w:r>
        </w:sdtContent>
      </w:sdt>
      <w:r w:rsidR="00D93E8A">
        <w:t xml:space="preserve"> </w:t>
      </w:r>
      <w:r w:rsidR="00D93E8A">
        <w:tab/>
        <w:t xml:space="preserve">Transportation </w:t>
      </w:r>
    </w:p>
    <w:p w14:paraId="2C4D0BFE" w14:textId="77777777" w:rsidR="00D93E8A" w:rsidRDefault="00854593" w:rsidP="00D93E8A">
      <w:pPr>
        <w:spacing w:after="240"/>
        <w:ind w:firstLine="720"/>
      </w:pPr>
      <w:sdt>
        <w:sdtPr>
          <w:id w:val="-406306922"/>
          <w14:checkbox>
            <w14:checked w14:val="0"/>
            <w14:checkedState w14:val="2612" w14:font="MS Gothic"/>
            <w14:uncheckedState w14:val="2610" w14:font="MS Gothic"/>
          </w14:checkbox>
        </w:sdtPr>
        <w:sdtEndPr/>
        <w:sdtContent>
          <w:r w:rsidR="00D93E8A">
            <w:rPr>
              <w:rFonts w:ascii="MS Gothic" w:eastAsia="MS Gothic" w:hAnsi="MS Gothic" w:hint="eastAsia"/>
            </w:rPr>
            <w:t>☐</w:t>
          </w:r>
        </w:sdtContent>
      </w:sdt>
      <w:r w:rsidR="00D93E8A">
        <w:t xml:space="preserve"> </w:t>
      </w:r>
      <w:r w:rsidR="00D93E8A">
        <w:tab/>
        <w:t xml:space="preserve">Meals/Snacks </w:t>
      </w:r>
    </w:p>
    <w:p w14:paraId="683F6258" w14:textId="0D3444C6" w:rsidR="00D93E8A" w:rsidRPr="00CB7199" w:rsidRDefault="00D93E8A" w:rsidP="00CB7199">
      <w:pPr>
        <w:rPr>
          <w:rFonts w:cs="Seattle Text"/>
          <w:iCs/>
        </w:rPr>
      </w:pPr>
      <w:r w:rsidRPr="00E0517D">
        <w:rPr>
          <w:rFonts w:cs="Seattle Text"/>
          <w:iCs/>
        </w:rPr>
        <w:t>Please provide a brief description</w:t>
      </w:r>
      <w:r>
        <w:rPr>
          <w:rFonts w:cs="Seattle Text"/>
          <w:iCs/>
        </w:rPr>
        <w:t xml:space="preserve"> </w:t>
      </w:r>
      <w:r w:rsidRPr="00D22B23">
        <w:rPr>
          <w:rFonts w:cs="Seattle Text"/>
          <w:iCs/>
        </w:rPr>
        <w:t>(maximum 500 words)</w:t>
      </w:r>
      <w:r w:rsidRPr="00E0517D">
        <w:rPr>
          <w:rFonts w:cs="Seattle Text"/>
          <w:iCs/>
        </w:rPr>
        <w:t xml:space="preserve"> </w:t>
      </w:r>
      <w:r>
        <w:rPr>
          <w:rFonts w:cs="Seattle Text"/>
          <w:iCs/>
        </w:rPr>
        <w:t>of</w:t>
      </w:r>
      <w:r w:rsidRPr="00E0517D">
        <w:rPr>
          <w:rFonts w:cs="Seattle Text"/>
          <w:iCs/>
        </w:rPr>
        <w:t xml:space="preserve"> </w:t>
      </w:r>
      <w:r>
        <w:rPr>
          <w:rFonts w:cs="Seattle Text"/>
          <w:iCs/>
        </w:rPr>
        <w:t>how the impacted</w:t>
      </w:r>
      <w:r w:rsidRPr="00E0517D">
        <w:rPr>
          <w:rFonts w:cs="Seattle Text"/>
          <w:iCs/>
        </w:rPr>
        <w:t xml:space="preserve"> </w:t>
      </w:r>
      <w:r>
        <w:rPr>
          <w:rFonts w:cs="Seattle Text"/>
          <w:iCs/>
        </w:rPr>
        <w:t>programming</w:t>
      </w:r>
      <w:r w:rsidRPr="00E0517D">
        <w:rPr>
          <w:rFonts w:cs="Seattle Text"/>
          <w:iCs/>
        </w:rPr>
        <w:t>/service</w:t>
      </w:r>
      <w:r>
        <w:rPr>
          <w:rFonts w:cs="Seattle Text"/>
          <w:iCs/>
        </w:rPr>
        <w:t>s identified</w:t>
      </w:r>
      <w:r w:rsidRPr="00E0517D">
        <w:rPr>
          <w:rFonts w:cs="Seattle Text"/>
          <w:iCs/>
        </w:rPr>
        <w:t xml:space="preserve"> </w:t>
      </w:r>
      <w:r>
        <w:rPr>
          <w:rFonts w:cs="Seattle Text"/>
          <w:iCs/>
        </w:rPr>
        <w:t>above may be sustained or if they would need to be suspended</w:t>
      </w:r>
      <w:r w:rsidRPr="00E0517D">
        <w:rPr>
          <w:rFonts w:cs="Seattle Text"/>
          <w:iCs/>
        </w:rPr>
        <w:t xml:space="preserve"> in the event of unforeseen school closures or the inability to provide direct, in-person services to identified focus students</w:t>
      </w:r>
      <w:r w:rsidR="00CB7199">
        <w:rPr>
          <w:rFonts w:cs="Seattle Text"/>
          <w:iCs/>
        </w:rPr>
        <w:t xml:space="preserve">. </w:t>
      </w:r>
    </w:p>
    <w:p w14:paraId="62ACC5D3" w14:textId="77777777" w:rsidR="00D93E8A" w:rsidRDefault="00D93E8A" w:rsidP="00D93E8A">
      <w:pPr>
        <w:ind w:left="288"/>
        <w:rPr>
          <w:iCs/>
        </w:rPr>
      </w:pPr>
    </w:p>
    <w:p w14:paraId="192E1329" w14:textId="77777777" w:rsidR="00D93E8A" w:rsidRDefault="00D93E8A" w:rsidP="00D93E8A">
      <w:pPr>
        <w:ind w:left="288"/>
        <w:rPr>
          <w:iCs/>
        </w:rPr>
      </w:pPr>
    </w:p>
    <w:p w14:paraId="17A1C7C4" w14:textId="77777777" w:rsidR="00D93E8A" w:rsidRDefault="00D93E8A" w:rsidP="00D93E8A">
      <w:pPr>
        <w:ind w:left="288"/>
        <w:rPr>
          <w:iCs/>
        </w:rPr>
      </w:pPr>
    </w:p>
    <w:p w14:paraId="0B03C157" w14:textId="77777777" w:rsidR="001601EE" w:rsidRDefault="001601EE" w:rsidP="001601EE">
      <w:pPr>
        <w:spacing w:after="160" w:line="259" w:lineRule="auto"/>
      </w:pPr>
      <w:r>
        <w:br w:type="page"/>
      </w:r>
    </w:p>
    <w:p w14:paraId="2A1CD9A2" w14:textId="77777777" w:rsidR="001601EE" w:rsidRDefault="001601EE" w:rsidP="001601EE"/>
    <w:p w14:paraId="2FD5EA14" w14:textId="77777777" w:rsidR="001601EE" w:rsidRPr="00FD6CD3" w:rsidRDefault="001601EE" w:rsidP="00FD6CD3">
      <w:pPr>
        <w:pBdr>
          <w:top w:val="single" w:sz="4" w:space="1" w:color="auto"/>
          <w:left w:val="single" w:sz="4" w:space="4" w:color="auto"/>
          <w:bottom w:val="single" w:sz="4" w:space="1" w:color="auto"/>
          <w:right w:val="single" w:sz="4" w:space="4" w:color="auto"/>
        </w:pBdr>
        <w:shd w:val="clear" w:color="auto" w:fill="0046AD"/>
        <w:jc w:val="center"/>
        <w:rPr>
          <w:rFonts w:cs="Seattle Text"/>
          <w:b/>
          <w:color w:val="FFFFFF" w:themeColor="background1"/>
          <w:sz w:val="24"/>
          <w:szCs w:val="24"/>
        </w:rPr>
      </w:pPr>
      <w:r w:rsidRPr="00FD6CD3">
        <w:rPr>
          <w:rFonts w:cs="Seattle Text"/>
          <w:b/>
          <w:color w:val="FFFFFF" w:themeColor="background1"/>
          <w:sz w:val="24"/>
          <w:szCs w:val="24"/>
        </w:rPr>
        <w:t>EVALUATION AND DELIBERATION CRITERIA</w:t>
      </w:r>
    </w:p>
    <w:p w14:paraId="3C81CD05" w14:textId="71B32FA9" w:rsidR="001601EE" w:rsidRDefault="00724780" w:rsidP="001601EE">
      <w:pPr>
        <w:contextualSpacing/>
        <w:mirrorIndents/>
        <w:rPr>
          <w:rFonts w:asciiTheme="minorHAnsi" w:hAnsiTheme="minorHAnsi" w:cs="Seattle Text"/>
        </w:rPr>
      </w:pPr>
      <w:r>
        <w:rPr>
          <w:rFonts w:asciiTheme="minorHAnsi" w:hAnsiTheme="minorHAnsi" w:cs="Seattle Text"/>
        </w:rPr>
        <w:t>A</w:t>
      </w:r>
      <w:r w:rsidRPr="00F06167">
        <w:rPr>
          <w:rFonts w:asciiTheme="minorHAnsi" w:hAnsiTheme="minorHAnsi" w:cs="Seattle Text"/>
        </w:rPr>
        <w:t xml:space="preserve"> review panel </w:t>
      </w:r>
      <w:r>
        <w:rPr>
          <w:rFonts w:asciiTheme="minorHAnsi" w:hAnsiTheme="minorHAnsi" w:cs="Seattle Text"/>
        </w:rPr>
        <w:t>comprised of community members and City of Seattle staff and partners</w:t>
      </w:r>
      <w:r w:rsidRPr="00F06167">
        <w:rPr>
          <w:rFonts w:asciiTheme="minorHAnsi" w:hAnsiTheme="minorHAnsi" w:cs="Seattle Text"/>
        </w:rPr>
        <w:t xml:space="preserve"> will </w:t>
      </w:r>
      <w:r>
        <w:rPr>
          <w:rFonts w:asciiTheme="minorHAnsi" w:hAnsiTheme="minorHAnsi" w:cs="Seattle Text"/>
        </w:rPr>
        <w:t>score and rank applications from highest to lowest based on factors outlined in the application sections above and recommend selections for final award.</w:t>
      </w:r>
      <w:r w:rsidR="00F8750C">
        <w:rPr>
          <w:rFonts w:asciiTheme="minorHAnsi" w:hAnsiTheme="minorHAnsi" w:cs="Seattle Text"/>
        </w:rPr>
        <w:t xml:space="preserve"> Below is the </w:t>
      </w:r>
      <w:r w:rsidR="00A27586">
        <w:rPr>
          <w:rFonts w:asciiTheme="minorHAnsi" w:hAnsiTheme="minorHAnsi" w:cs="Seattle Text"/>
        </w:rPr>
        <w:t xml:space="preserve">evaluation </w:t>
      </w:r>
      <w:r w:rsidR="00F8750C">
        <w:rPr>
          <w:rFonts w:asciiTheme="minorHAnsi" w:hAnsiTheme="minorHAnsi" w:cs="Seattle Text"/>
        </w:rPr>
        <w:t>criteria that will be used to</w:t>
      </w:r>
      <w:r w:rsidR="00A27586">
        <w:rPr>
          <w:rFonts w:asciiTheme="minorHAnsi" w:hAnsiTheme="minorHAnsi" w:cs="Seattle Text"/>
        </w:rPr>
        <w:t xml:space="preserve"> score and discuss proposals.</w:t>
      </w:r>
      <w:r w:rsidR="00F8750C">
        <w:rPr>
          <w:rFonts w:asciiTheme="minorHAnsi" w:hAnsiTheme="minorHAnsi" w:cs="Seattle Text"/>
        </w:rPr>
        <w:t xml:space="preserve"> </w:t>
      </w:r>
    </w:p>
    <w:p w14:paraId="5AA304CB" w14:textId="77777777" w:rsidR="001601EE" w:rsidRDefault="001601EE" w:rsidP="001601EE">
      <w:pPr>
        <w:contextualSpacing/>
        <w:mirrorIndents/>
        <w:rPr>
          <w:rFonts w:asciiTheme="minorHAnsi" w:hAnsiTheme="minorHAnsi" w:cs="Seattle Text"/>
        </w:rPr>
      </w:pPr>
    </w:p>
    <w:p w14:paraId="3AFBC0A1" w14:textId="36E2FA4A" w:rsidR="001601EE" w:rsidRDefault="001601EE" w:rsidP="001601EE">
      <w:pPr>
        <w:rPr>
          <w:rFonts w:cs="Seattle Text"/>
        </w:rPr>
      </w:pPr>
      <w:r w:rsidRPr="00F06167">
        <w:rPr>
          <w:rFonts w:cs="Seattle Text"/>
        </w:rPr>
        <w:t xml:space="preserve">As part of the evaluation process, </w:t>
      </w:r>
      <w:r w:rsidR="008D1141">
        <w:rPr>
          <w:rFonts w:cs="Seattle Text"/>
        </w:rPr>
        <w:t>review panel</w:t>
      </w:r>
      <w:r>
        <w:rPr>
          <w:rFonts w:cs="Seattle Text"/>
        </w:rPr>
        <w:t xml:space="preserve"> members and </w:t>
      </w:r>
      <w:r w:rsidRPr="00F06167">
        <w:rPr>
          <w:rFonts w:cs="Seattle Text"/>
        </w:rPr>
        <w:t>DEEL will consider multiple factors when selecting applicants for funding</w:t>
      </w:r>
      <w:r>
        <w:rPr>
          <w:rFonts w:cs="Seattle Text"/>
        </w:rPr>
        <w:t xml:space="preserve"> during the deliberation process. Evaluation factors include: </w:t>
      </w:r>
    </w:p>
    <w:p w14:paraId="7AC9AA2C" w14:textId="77777777" w:rsidR="00E63184" w:rsidRDefault="00E63184" w:rsidP="001601EE">
      <w:pPr>
        <w:rPr>
          <w:rFonts w:cs="Seattle Text"/>
        </w:rPr>
      </w:pPr>
    </w:p>
    <w:p w14:paraId="6041E35E" w14:textId="30D466A6" w:rsidR="001601EE" w:rsidRDefault="001601EE" w:rsidP="001601EE">
      <w:pPr>
        <w:pStyle w:val="ListParagraph"/>
        <w:numPr>
          <w:ilvl w:val="0"/>
          <w:numId w:val="39"/>
        </w:numPr>
        <w:rPr>
          <w:rFonts w:cs="Seattle Text"/>
        </w:rPr>
      </w:pPr>
      <w:r>
        <w:rPr>
          <w:rFonts w:cs="Seattle Text"/>
        </w:rPr>
        <w:t xml:space="preserve">Fund a diverse group of </w:t>
      </w:r>
      <w:r w:rsidR="00401D01">
        <w:rPr>
          <w:rFonts w:cs="Seattle Text"/>
        </w:rPr>
        <w:t xml:space="preserve">eligible </w:t>
      </w:r>
      <w:r>
        <w:rPr>
          <w:rFonts w:cs="Seattle Text"/>
        </w:rPr>
        <w:t xml:space="preserve">applicants identified in the youth and adult community surveys. </w:t>
      </w:r>
    </w:p>
    <w:p w14:paraId="5ABC7E97" w14:textId="1E6CBCF2" w:rsidR="001601EE" w:rsidRDefault="001601EE" w:rsidP="001601EE">
      <w:pPr>
        <w:pStyle w:val="ListParagraph"/>
        <w:numPr>
          <w:ilvl w:val="0"/>
          <w:numId w:val="39"/>
        </w:numPr>
        <w:rPr>
          <w:rFonts w:cs="Seattle Text"/>
        </w:rPr>
      </w:pPr>
      <w:r>
        <w:rPr>
          <w:rFonts w:cs="Seattle Text"/>
        </w:rPr>
        <w:t xml:space="preserve">Fund proposals that leverage partnerships </w:t>
      </w:r>
      <w:r w:rsidR="00C825BE">
        <w:rPr>
          <w:rFonts w:cs="Seattle Text"/>
        </w:rPr>
        <w:t>and engagement with youth and families</w:t>
      </w:r>
      <w:r>
        <w:rPr>
          <w:rFonts w:cs="Seattle Text"/>
        </w:rPr>
        <w:t xml:space="preserve">. </w:t>
      </w:r>
    </w:p>
    <w:p w14:paraId="0C5140D9" w14:textId="575C2C3B" w:rsidR="001601EE" w:rsidRPr="006942B6" w:rsidRDefault="001601EE" w:rsidP="001601EE">
      <w:pPr>
        <w:pStyle w:val="ListParagraph"/>
        <w:numPr>
          <w:ilvl w:val="0"/>
          <w:numId w:val="39"/>
        </w:numPr>
        <w:rPr>
          <w:rFonts w:cs="Seattle Text"/>
        </w:rPr>
      </w:pPr>
      <w:r>
        <w:rPr>
          <w:rFonts w:cs="Seattle Text"/>
        </w:rPr>
        <w:t>F</w:t>
      </w:r>
      <w:r w:rsidRPr="005D7DA4">
        <w:rPr>
          <w:rFonts w:cs="Seattle Text"/>
        </w:rPr>
        <w:t xml:space="preserve">und proposals that </w:t>
      </w:r>
      <w:r>
        <w:rPr>
          <w:rFonts w:cs="Seattle Text"/>
        </w:rPr>
        <w:t xml:space="preserve">provide programming for Black girls, young women, </w:t>
      </w:r>
      <w:r w:rsidR="00304A2D">
        <w:rPr>
          <w:rFonts w:cs="Seattle Text"/>
        </w:rPr>
        <w:t xml:space="preserve">and </w:t>
      </w:r>
      <w:r>
        <w:rPr>
          <w:rFonts w:cs="Seattle Text"/>
        </w:rPr>
        <w:t xml:space="preserve">Black </w:t>
      </w:r>
      <w:r w:rsidR="00304A2D">
        <w:rPr>
          <w:rFonts w:cs="Seattle Text"/>
        </w:rPr>
        <w:t>LGBTQ</w:t>
      </w:r>
      <w:r>
        <w:rPr>
          <w:rFonts w:cs="Seattle Text"/>
        </w:rPr>
        <w:t xml:space="preserve"> youth in achieving </w:t>
      </w:r>
      <w:r w:rsidR="003A3001">
        <w:rPr>
          <w:rFonts w:cs="Seattle Text"/>
        </w:rPr>
        <w:t xml:space="preserve">two or more </w:t>
      </w:r>
      <w:r>
        <w:rPr>
          <w:rFonts w:cs="Seattle Text"/>
        </w:rPr>
        <w:t xml:space="preserve">outcomes </w:t>
      </w:r>
      <w:r w:rsidR="003A3001">
        <w:rPr>
          <w:rFonts w:cs="Seattle Text"/>
        </w:rPr>
        <w:t>outlined in the RFI</w:t>
      </w:r>
      <w:r w:rsidR="00327A04">
        <w:rPr>
          <w:rFonts w:cs="Seattle Text"/>
        </w:rPr>
        <w:t xml:space="preserve"> </w:t>
      </w:r>
      <w:r>
        <w:rPr>
          <w:rFonts w:cs="Seattle Text"/>
        </w:rPr>
        <w:t xml:space="preserve">within </w:t>
      </w:r>
      <w:r w:rsidR="009B3E88">
        <w:rPr>
          <w:rFonts w:cs="Seattle Text"/>
        </w:rPr>
        <w:t xml:space="preserve">one or more of </w:t>
      </w:r>
      <w:r>
        <w:rPr>
          <w:rFonts w:cs="Seattle Text"/>
        </w:rPr>
        <w:t xml:space="preserve">the </w:t>
      </w:r>
      <w:r w:rsidR="00A74C46">
        <w:rPr>
          <w:rFonts w:cs="Seattle Text"/>
        </w:rPr>
        <w:t xml:space="preserve">five </w:t>
      </w:r>
      <w:r w:rsidR="00323FEF">
        <w:rPr>
          <w:rFonts w:cs="Seattle Text"/>
        </w:rPr>
        <w:t xml:space="preserve">identified </w:t>
      </w:r>
      <w:r>
        <w:rPr>
          <w:rFonts w:cs="Seattle Text"/>
        </w:rPr>
        <w:t>program strategie</w:t>
      </w:r>
      <w:r w:rsidR="00AE4CA2">
        <w:rPr>
          <w:rFonts w:cs="Seattle Text"/>
        </w:rPr>
        <w:t xml:space="preserve">s. </w:t>
      </w:r>
    </w:p>
    <w:p w14:paraId="24317E14" w14:textId="77777777" w:rsidR="001601EE" w:rsidRPr="00AB55B0" w:rsidRDefault="001601EE" w:rsidP="001601EE">
      <w:pPr>
        <w:rPr>
          <w:rFonts w:cs="Seattle Text"/>
        </w:rPr>
      </w:pPr>
    </w:p>
    <w:p w14:paraId="51E49047" w14:textId="77777777" w:rsidR="0079676B" w:rsidRPr="007E7A0A" w:rsidRDefault="0079676B" w:rsidP="0079676B">
      <w:pPr>
        <w:contextualSpacing/>
        <w:mirrorIndents/>
        <w:rPr>
          <w:rFonts w:asciiTheme="minorHAnsi" w:hAnsiTheme="minorHAnsi" w:cs="Seattle Text"/>
          <w:highlight w:val="yellow"/>
        </w:rPr>
      </w:pPr>
    </w:p>
    <w:tbl>
      <w:tblPr>
        <w:tblStyle w:val="TableGrid"/>
        <w:tblW w:w="10795" w:type="dxa"/>
        <w:tblInd w:w="-5" w:type="dxa"/>
        <w:tblLayout w:type="fixed"/>
        <w:tblLook w:val="04A0" w:firstRow="1" w:lastRow="0" w:firstColumn="1" w:lastColumn="0" w:noHBand="0" w:noVBand="1"/>
      </w:tblPr>
      <w:tblGrid>
        <w:gridCol w:w="1524"/>
        <w:gridCol w:w="8546"/>
        <w:gridCol w:w="725"/>
      </w:tblGrid>
      <w:tr w:rsidR="009E058A" w14:paraId="6E30767C" w14:textId="77777777" w:rsidTr="001E3D22">
        <w:tc>
          <w:tcPr>
            <w:tcW w:w="1524"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04D85DD" w14:textId="77777777" w:rsidR="009E058A" w:rsidRPr="00AF052B" w:rsidRDefault="009E058A" w:rsidP="00487970">
            <w:pPr>
              <w:rPr>
                <w:sz w:val="22"/>
                <w:szCs w:val="22"/>
              </w:rPr>
            </w:pPr>
            <w:bookmarkStart w:id="20" w:name="_Hlk84224969"/>
            <w:r w:rsidRPr="00AF052B">
              <w:rPr>
                <w:rFonts w:eastAsia="Calibri" w:cs="Calibri"/>
                <w:b/>
                <w:bCs/>
                <w:sz w:val="22"/>
                <w:szCs w:val="22"/>
              </w:rPr>
              <w:t>Section</w:t>
            </w:r>
          </w:p>
        </w:tc>
        <w:tc>
          <w:tcPr>
            <w:tcW w:w="854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2915338C" w14:textId="77777777" w:rsidR="009E058A" w:rsidRPr="00AF052B" w:rsidRDefault="009E058A" w:rsidP="00487970">
            <w:pPr>
              <w:rPr>
                <w:sz w:val="22"/>
                <w:szCs w:val="22"/>
              </w:rPr>
            </w:pPr>
            <w:r w:rsidRPr="00AF052B">
              <w:rPr>
                <w:rFonts w:eastAsia="Calibri" w:cs="Calibri"/>
                <w:b/>
                <w:bCs/>
                <w:color w:val="000000" w:themeColor="text1"/>
                <w:sz w:val="22"/>
                <w:szCs w:val="22"/>
              </w:rPr>
              <w:t>Criteria</w:t>
            </w:r>
          </w:p>
        </w:tc>
        <w:tc>
          <w:tcPr>
            <w:tcW w:w="72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D67478B" w14:textId="77777777" w:rsidR="009E058A" w:rsidRDefault="009E058A" w:rsidP="00487970">
            <w:pPr>
              <w:jc w:val="center"/>
            </w:pPr>
            <w:r w:rsidRPr="233BC009">
              <w:rPr>
                <w:rFonts w:eastAsia="Calibri" w:cs="Calibri"/>
                <w:b/>
                <w:bCs/>
                <w:color w:val="000000" w:themeColor="text1"/>
              </w:rPr>
              <w:t>Score</w:t>
            </w:r>
          </w:p>
        </w:tc>
      </w:tr>
      <w:tr w:rsidR="009E058A" w14:paraId="2CA0AC4B" w14:textId="77777777" w:rsidTr="001E3D22">
        <w:tc>
          <w:tcPr>
            <w:tcW w:w="1524" w:type="dxa"/>
            <w:tcBorders>
              <w:top w:val="single" w:sz="8" w:space="0" w:color="auto"/>
              <w:left w:val="single" w:sz="8" w:space="0" w:color="auto"/>
              <w:bottom w:val="single" w:sz="8" w:space="0" w:color="auto"/>
              <w:right w:val="single" w:sz="8" w:space="0" w:color="auto"/>
            </w:tcBorders>
          </w:tcPr>
          <w:p w14:paraId="543E6ED4" w14:textId="77777777" w:rsidR="009E058A" w:rsidRPr="00AF052B" w:rsidRDefault="009E058A" w:rsidP="00487970">
            <w:pPr>
              <w:rPr>
                <w:sz w:val="22"/>
                <w:szCs w:val="22"/>
              </w:rPr>
            </w:pPr>
            <w:r w:rsidRPr="00AF052B">
              <w:rPr>
                <w:rFonts w:eastAsia="Calibri" w:cs="Calibri"/>
                <w:sz w:val="22"/>
                <w:szCs w:val="22"/>
              </w:rPr>
              <w:t xml:space="preserve">1. Program Strategies </w:t>
            </w:r>
          </w:p>
        </w:tc>
        <w:tc>
          <w:tcPr>
            <w:tcW w:w="8546" w:type="dxa"/>
            <w:tcBorders>
              <w:top w:val="single" w:sz="8" w:space="0" w:color="auto"/>
              <w:left w:val="single" w:sz="8" w:space="0" w:color="auto"/>
              <w:bottom w:val="single" w:sz="8" w:space="0" w:color="auto"/>
              <w:right w:val="single" w:sz="8" w:space="0" w:color="auto"/>
            </w:tcBorders>
          </w:tcPr>
          <w:p w14:paraId="7A2E978D" w14:textId="7EB0CBF0" w:rsidR="009E058A" w:rsidRPr="0017380C" w:rsidRDefault="00D23087" w:rsidP="009E058A">
            <w:pPr>
              <w:pStyle w:val="ListParagraph"/>
              <w:numPr>
                <w:ilvl w:val="0"/>
                <w:numId w:val="60"/>
              </w:numPr>
              <w:rPr>
                <w:rStyle w:val="eop"/>
                <w:rFonts w:eastAsiaTheme="minorEastAsia"/>
                <w:b/>
                <w:bCs/>
                <w:sz w:val="22"/>
                <w:szCs w:val="22"/>
              </w:rPr>
            </w:pPr>
            <w:r>
              <w:rPr>
                <w:rStyle w:val="eop"/>
                <w:sz w:val="22"/>
                <w:szCs w:val="22"/>
              </w:rPr>
              <w:t>O</w:t>
            </w:r>
            <w:r w:rsidR="009E058A" w:rsidRPr="00AF052B">
              <w:rPr>
                <w:rStyle w:val="eop"/>
                <w:sz w:val="22"/>
                <w:szCs w:val="22"/>
              </w:rPr>
              <w:t xml:space="preserve">rganization </w:t>
            </w:r>
            <w:r>
              <w:rPr>
                <w:rStyle w:val="eop"/>
                <w:sz w:val="22"/>
                <w:szCs w:val="22"/>
              </w:rPr>
              <w:t xml:space="preserve">describes how they </w:t>
            </w:r>
            <w:r w:rsidR="009E058A" w:rsidRPr="00AF052B">
              <w:rPr>
                <w:rStyle w:val="eop"/>
                <w:sz w:val="22"/>
                <w:szCs w:val="22"/>
              </w:rPr>
              <w:t>view and define the program strategy(s)</w:t>
            </w:r>
            <w:r w:rsidR="00637421">
              <w:rPr>
                <w:rStyle w:val="eop"/>
                <w:sz w:val="22"/>
                <w:szCs w:val="22"/>
              </w:rPr>
              <w:t>.</w:t>
            </w:r>
            <w:r w:rsidR="00F86F33" w:rsidRPr="00AF052B">
              <w:rPr>
                <w:rStyle w:val="eop"/>
                <w:sz w:val="22"/>
                <w:szCs w:val="22"/>
              </w:rPr>
              <w:t xml:space="preserve"> </w:t>
            </w:r>
            <w:r w:rsidR="004E7138" w:rsidRPr="0017380C">
              <w:rPr>
                <w:rStyle w:val="eop"/>
                <w:b/>
                <w:bCs/>
                <w:sz w:val="22"/>
                <w:szCs w:val="22"/>
              </w:rPr>
              <w:t>[</w:t>
            </w:r>
            <w:r w:rsidR="009E058A" w:rsidRPr="0017380C">
              <w:rPr>
                <w:rStyle w:val="eop"/>
                <w:b/>
                <w:bCs/>
                <w:sz w:val="22"/>
                <w:szCs w:val="22"/>
              </w:rPr>
              <w:t>5 points</w:t>
            </w:r>
            <w:r w:rsidR="00637421" w:rsidRPr="0017380C">
              <w:rPr>
                <w:rStyle w:val="eop"/>
                <w:b/>
                <w:bCs/>
                <w:sz w:val="22"/>
                <w:szCs w:val="22"/>
              </w:rPr>
              <w:t>]</w:t>
            </w:r>
          </w:p>
          <w:p w14:paraId="6878E293" w14:textId="02947D32" w:rsidR="009E058A" w:rsidRPr="00AF052B" w:rsidRDefault="002C673A" w:rsidP="009E058A">
            <w:pPr>
              <w:pStyle w:val="paragraph"/>
              <w:numPr>
                <w:ilvl w:val="0"/>
                <w:numId w:val="60"/>
              </w:numPr>
              <w:spacing w:before="0" w:beforeAutospacing="0" w:after="0" w:afterAutospacing="0"/>
              <w:rPr>
                <w:rStyle w:val="eop"/>
                <w:rFonts w:asciiTheme="minorHAnsi" w:eastAsiaTheme="minorEastAsia" w:hAnsiTheme="minorHAnsi" w:cstheme="minorBidi"/>
                <w:sz w:val="22"/>
                <w:szCs w:val="22"/>
              </w:rPr>
            </w:pPr>
            <w:r>
              <w:rPr>
                <w:rStyle w:val="eop"/>
                <w:rFonts w:asciiTheme="minorHAnsi" w:hAnsiTheme="minorHAnsi" w:cstheme="minorBidi"/>
                <w:sz w:val="22"/>
                <w:szCs w:val="22"/>
              </w:rPr>
              <w:t>Organization</w:t>
            </w:r>
            <w:r w:rsidR="00366D7C">
              <w:rPr>
                <w:rStyle w:val="eop"/>
                <w:rFonts w:asciiTheme="minorHAnsi" w:hAnsiTheme="minorHAnsi" w:cstheme="minorBidi"/>
                <w:sz w:val="22"/>
                <w:szCs w:val="22"/>
              </w:rPr>
              <w:t xml:space="preserve"> describes how </w:t>
            </w:r>
            <w:r>
              <w:rPr>
                <w:rStyle w:val="eop"/>
                <w:rFonts w:asciiTheme="minorHAnsi" w:hAnsiTheme="minorHAnsi" w:cstheme="minorBidi"/>
                <w:sz w:val="22"/>
                <w:szCs w:val="22"/>
              </w:rPr>
              <w:t>p</w:t>
            </w:r>
            <w:r w:rsidR="009E058A" w:rsidRPr="00AF052B">
              <w:rPr>
                <w:rStyle w:val="eop"/>
                <w:rFonts w:asciiTheme="minorHAnsi" w:hAnsiTheme="minorHAnsi" w:cstheme="minorBidi"/>
                <w:sz w:val="22"/>
                <w:szCs w:val="22"/>
              </w:rPr>
              <w:t xml:space="preserve">rogram </w:t>
            </w:r>
            <w:r w:rsidR="003D694D">
              <w:rPr>
                <w:rStyle w:val="eop"/>
                <w:rFonts w:asciiTheme="minorHAnsi" w:hAnsiTheme="minorHAnsi" w:cstheme="minorBidi"/>
                <w:sz w:val="22"/>
                <w:szCs w:val="22"/>
              </w:rPr>
              <w:t xml:space="preserve">and services provided </w:t>
            </w:r>
            <w:r w:rsidR="009E058A" w:rsidRPr="00AF052B">
              <w:rPr>
                <w:rStyle w:val="eop"/>
                <w:rFonts w:asciiTheme="minorHAnsi" w:hAnsiTheme="minorHAnsi" w:cstheme="minorBidi"/>
                <w:sz w:val="22"/>
                <w:szCs w:val="22"/>
              </w:rPr>
              <w:t>fit into the program strategy(s</w:t>
            </w:r>
            <w:r w:rsidR="003D694D">
              <w:rPr>
                <w:rStyle w:val="eop"/>
                <w:rFonts w:asciiTheme="minorHAnsi" w:hAnsiTheme="minorHAnsi" w:cstheme="minorBidi"/>
                <w:sz w:val="22"/>
                <w:szCs w:val="22"/>
              </w:rPr>
              <w:t>)</w:t>
            </w:r>
            <w:r w:rsidR="00637421">
              <w:rPr>
                <w:rStyle w:val="eop"/>
                <w:rFonts w:asciiTheme="minorHAnsi" w:hAnsiTheme="minorHAnsi" w:cstheme="minorBidi"/>
                <w:sz w:val="22"/>
                <w:szCs w:val="22"/>
              </w:rPr>
              <w:t>.</w:t>
            </w:r>
            <w:r w:rsidR="00F86F33" w:rsidRPr="00AF052B">
              <w:rPr>
                <w:rStyle w:val="eop"/>
                <w:rFonts w:asciiTheme="minorHAnsi" w:hAnsiTheme="minorHAnsi" w:cstheme="minorBidi"/>
                <w:sz w:val="22"/>
                <w:szCs w:val="22"/>
              </w:rPr>
              <w:t xml:space="preserve"> </w:t>
            </w:r>
            <w:r w:rsidR="00637421" w:rsidRPr="0017380C">
              <w:rPr>
                <w:rStyle w:val="eop"/>
                <w:rFonts w:asciiTheme="minorHAnsi" w:hAnsiTheme="minorHAnsi" w:cstheme="minorBidi"/>
                <w:b/>
                <w:bCs/>
                <w:sz w:val="22"/>
                <w:szCs w:val="22"/>
              </w:rPr>
              <w:t>[</w:t>
            </w:r>
            <w:r w:rsidR="009E058A" w:rsidRPr="0017380C">
              <w:rPr>
                <w:rStyle w:val="eop"/>
                <w:rFonts w:asciiTheme="minorHAnsi" w:hAnsiTheme="minorHAnsi" w:cstheme="minorBidi"/>
                <w:b/>
                <w:bCs/>
                <w:sz w:val="22"/>
                <w:szCs w:val="22"/>
              </w:rPr>
              <w:t>5</w:t>
            </w:r>
            <w:r w:rsidR="00637421" w:rsidRPr="0017380C">
              <w:rPr>
                <w:rStyle w:val="eop"/>
                <w:rFonts w:asciiTheme="minorHAnsi" w:hAnsiTheme="minorHAnsi" w:cstheme="minorBidi"/>
                <w:b/>
                <w:bCs/>
                <w:sz w:val="22"/>
                <w:szCs w:val="22"/>
              </w:rPr>
              <w:t xml:space="preserve"> points]</w:t>
            </w:r>
          </w:p>
          <w:p w14:paraId="0099000A" w14:textId="3615914A" w:rsidR="009E058A" w:rsidRPr="00AF052B" w:rsidRDefault="009E058A" w:rsidP="009E058A">
            <w:pPr>
              <w:pStyle w:val="paragraph"/>
              <w:numPr>
                <w:ilvl w:val="0"/>
                <w:numId w:val="60"/>
              </w:numPr>
              <w:spacing w:before="0" w:beforeAutospacing="0" w:after="0" w:afterAutospacing="0"/>
              <w:rPr>
                <w:rStyle w:val="eop"/>
                <w:rFonts w:asciiTheme="minorHAnsi" w:eastAsiaTheme="minorEastAsia" w:hAnsiTheme="minorHAnsi" w:cstheme="minorBidi"/>
                <w:sz w:val="22"/>
                <w:szCs w:val="22"/>
              </w:rPr>
            </w:pPr>
            <w:r w:rsidRPr="00AF052B">
              <w:rPr>
                <w:rStyle w:val="eop"/>
                <w:rFonts w:asciiTheme="minorHAnsi" w:hAnsiTheme="minorHAnsi" w:cstheme="minorBidi"/>
                <w:sz w:val="22"/>
                <w:szCs w:val="22"/>
              </w:rPr>
              <w:t>Services align with the program strategy(s)</w:t>
            </w:r>
            <w:r w:rsidR="00637421">
              <w:rPr>
                <w:rStyle w:val="eop"/>
                <w:rFonts w:asciiTheme="minorHAnsi" w:hAnsiTheme="minorHAnsi" w:cstheme="minorBidi"/>
                <w:sz w:val="22"/>
                <w:szCs w:val="22"/>
              </w:rPr>
              <w:t>.</w:t>
            </w:r>
            <w:r w:rsidR="00A5445C" w:rsidRPr="00AF052B">
              <w:rPr>
                <w:rStyle w:val="eop"/>
                <w:rFonts w:asciiTheme="minorHAnsi" w:hAnsiTheme="minorHAnsi" w:cstheme="minorBidi"/>
                <w:sz w:val="22"/>
                <w:szCs w:val="22"/>
              </w:rPr>
              <w:t xml:space="preserve"> </w:t>
            </w:r>
            <w:r w:rsidR="00637421" w:rsidRPr="0017380C">
              <w:rPr>
                <w:rStyle w:val="eop"/>
                <w:rFonts w:asciiTheme="minorHAnsi" w:hAnsiTheme="minorHAnsi" w:cstheme="minorBidi"/>
                <w:b/>
                <w:bCs/>
                <w:sz w:val="22"/>
                <w:szCs w:val="22"/>
              </w:rPr>
              <w:t>[</w:t>
            </w:r>
            <w:r w:rsidRPr="0017380C">
              <w:rPr>
                <w:rStyle w:val="eop"/>
                <w:rFonts w:asciiTheme="minorHAnsi" w:hAnsiTheme="minorHAnsi" w:cstheme="minorBidi"/>
                <w:b/>
                <w:bCs/>
                <w:sz w:val="22"/>
                <w:szCs w:val="22"/>
              </w:rPr>
              <w:t>5</w:t>
            </w:r>
            <w:r w:rsidR="00637421" w:rsidRPr="0017380C">
              <w:rPr>
                <w:rStyle w:val="eop"/>
                <w:rFonts w:asciiTheme="minorHAnsi" w:hAnsiTheme="minorHAnsi" w:cstheme="minorBidi"/>
                <w:b/>
                <w:bCs/>
                <w:sz w:val="22"/>
                <w:szCs w:val="22"/>
              </w:rPr>
              <w:t xml:space="preserve"> points]</w:t>
            </w:r>
            <w:r w:rsidR="00A5445C" w:rsidRPr="0017380C">
              <w:rPr>
                <w:rStyle w:val="eop"/>
                <w:rFonts w:asciiTheme="minorHAnsi" w:hAnsiTheme="minorHAnsi" w:cstheme="minorBidi"/>
                <w:b/>
                <w:bCs/>
                <w:sz w:val="22"/>
                <w:szCs w:val="22"/>
              </w:rPr>
              <w:t xml:space="preserve"> </w:t>
            </w:r>
          </w:p>
          <w:p w14:paraId="08A342EC" w14:textId="76ED3486" w:rsidR="009E058A" w:rsidRPr="00AF052B" w:rsidRDefault="009E058A" w:rsidP="009E058A">
            <w:pPr>
              <w:pStyle w:val="paragraph"/>
              <w:numPr>
                <w:ilvl w:val="0"/>
                <w:numId w:val="60"/>
              </w:numPr>
              <w:spacing w:before="0" w:beforeAutospacing="0" w:after="0" w:afterAutospacing="0"/>
              <w:rPr>
                <w:rStyle w:val="eop"/>
                <w:rFonts w:asciiTheme="minorHAnsi" w:eastAsiaTheme="minorEastAsia" w:hAnsiTheme="minorHAnsi" w:cstheme="minorBidi"/>
                <w:sz w:val="22"/>
                <w:szCs w:val="22"/>
              </w:rPr>
            </w:pPr>
            <w:r w:rsidRPr="00AF052B">
              <w:rPr>
                <w:rStyle w:val="eop"/>
                <w:rFonts w:asciiTheme="minorHAnsi" w:hAnsiTheme="minorHAnsi" w:cstheme="minorBidi"/>
                <w:sz w:val="22"/>
                <w:szCs w:val="22"/>
              </w:rPr>
              <w:t>Organization’s mission and vision connect to the program strategy(s)</w:t>
            </w:r>
            <w:r w:rsidR="00611F2B">
              <w:rPr>
                <w:rStyle w:val="eop"/>
                <w:rFonts w:asciiTheme="minorHAnsi" w:hAnsiTheme="minorHAnsi" w:cstheme="minorBidi"/>
                <w:sz w:val="22"/>
                <w:szCs w:val="22"/>
              </w:rPr>
              <w:t>.</w:t>
            </w:r>
            <w:r w:rsidR="00A5445C" w:rsidRPr="00AF052B">
              <w:rPr>
                <w:rStyle w:val="eop"/>
                <w:rFonts w:asciiTheme="minorHAnsi" w:hAnsiTheme="minorHAnsi" w:cstheme="minorBidi"/>
                <w:sz w:val="22"/>
                <w:szCs w:val="22"/>
              </w:rPr>
              <w:t xml:space="preserve"> </w:t>
            </w:r>
            <w:r w:rsidR="00611F2B" w:rsidRPr="0017380C">
              <w:rPr>
                <w:rStyle w:val="eop"/>
                <w:rFonts w:asciiTheme="minorHAnsi" w:hAnsiTheme="minorHAnsi" w:cstheme="minorBidi"/>
                <w:b/>
                <w:bCs/>
                <w:sz w:val="22"/>
                <w:szCs w:val="22"/>
              </w:rPr>
              <w:t>[</w:t>
            </w:r>
            <w:r w:rsidRPr="0017380C">
              <w:rPr>
                <w:rStyle w:val="eop"/>
                <w:rFonts w:asciiTheme="minorHAnsi" w:hAnsiTheme="minorHAnsi" w:cstheme="minorBidi"/>
                <w:b/>
                <w:bCs/>
                <w:sz w:val="22"/>
                <w:szCs w:val="22"/>
              </w:rPr>
              <w:t>5</w:t>
            </w:r>
            <w:r w:rsidR="00611F2B" w:rsidRPr="0017380C">
              <w:rPr>
                <w:rStyle w:val="eop"/>
                <w:rFonts w:asciiTheme="minorHAnsi" w:hAnsiTheme="minorHAnsi" w:cstheme="minorBidi"/>
                <w:b/>
                <w:bCs/>
                <w:sz w:val="22"/>
                <w:szCs w:val="22"/>
              </w:rPr>
              <w:t xml:space="preserve"> points]</w:t>
            </w:r>
            <w:r w:rsidR="00A5445C" w:rsidRPr="00AF052B">
              <w:rPr>
                <w:rStyle w:val="eop"/>
                <w:rFonts w:asciiTheme="minorHAnsi" w:hAnsiTheme="minorHAnsi" w:cstheme="minorBidi"/>
                <w:sz w:val="22"/>
                <w:szCs w:val="22"/>
              </w:rPr>
              <w:t xml:space="preserve"> </w:t>
            </w:r>
          </w:p>
        </w:tc>
        <w:tc>
          <w:tcPr>
            <w:tcW w:w="725" w:type="dxa"/>
            <w:tcBorders>
              <w:top w:val="single" w:sz="8" w:space="0" w:color="auto"/>
              <w:left w:val="single" w:sz="8" w:space="0" w:color="auto"/>
              <w:bottom w:val="single" w:sz="8" w:space="0" w:color="auto"/>
              <w:right w:val="single" w:sz="8" w:space="0" w:color="auto"/>
            </w:tcBorders>
            <w:vAlign w:val="center"/>
          </w:tcPr>
          <w:p w14:paraId="7A4B0F8E" w14:textId="77777777" w:rsidR="009E058A" w:rsidRPr="0017380C" w:rsidRDefault="009E058A" w:rsidP="00487970">
            <w:pPr>
              <w:jc w:val="center"/>
              <w:rPr>
                <w:rFonts w:eastAsia="Calibri" w:cs="Calibri"/>
                <w:b/>
                <w:bCs/>
              </w:rPr>
            </w:pPr>
            <w:r w:rsidRPr="0017380C">
              <w:rPr>
                <w:rFonts w:eastAsia="Calibri" w:cs="Calibri"/>
                <w:b/>
                <w:bCs/>
              </w:rPr>
              <w:t>20</w:t>
            </w:r>
          </w:p>
        </w:tc>
      </w:tr>
      <w:tr w:rsidR="009E058A" w14:paraId="2C85B36E" w14:textId="77777777" w:rsidTr="001E3D22">
        <w:tc>
          <w:tcPr>
            <w:tcW w:w="1524" w:type="dxa"/>
            <w:tcBorders>
              <w:top w:val="single" w:sz="8" w:space="0" w:color="auto"/>
              <w:left w:val="single" w:sz="8" w:space="0" w:color="auto"/>
              <w:bottom w:val="single" w:sz="8" w:space="0" w:color="auto"/>
              <w:right w:val="single" w:sz="8" w:space="0" w:color="auto"/>
            </w:tcBorders>
          </w:tcPr>
          <w:p w14:paraId="2AFE721E" w14:textId="77777777" w:rsidR="009E058A" w:rsidRPr="00AF052B" w:rsidRDefault="009E058A" w:rsidP="00487970">
            <w:pPr>
              <w:rPr>
                <w:rFonts w:eastAsia="Calibri" w:cs="Calibri"/>
                <w:sz w:val="22"/>
                <w:szCs w:val="22"/>
              </w:rPr>
            </w:pPr>
            <w:r w:rsidRPr="00AF052B">
              <w:rPr>
                <w:rFonts w:eastAsia="Calibri" w:cs="Calibri"/>
                <w:sz w:val="22"/>
                <w:szCs w:val="22"/>
              </w:rPr>
              <w:t>2. Youth identified Outcomes</w:t>
            </w:r>
          </w:p>
        </w:tc>
        <w:tc>
          <w:tcPr>
            <w:tcW w:w="8546" w:type="dxa"/>
            <w:tcBorders>
              <w:top w:val="single" w:sz="8" w:space="0" w:color="auto"/>
              <w:left w:val="single" w:sz="8" w:space="0" w:color="auto"/>
              <w:bottom w:val="single" w:sz="8" w:space="0" w:color="auto"/>
              <w:right w:val="single" w:sz="8" w:space="0" w:color="auto"/>
            </w:tcBorders>
          </w:tcPr>
          <w:p w14:paraId="7E6CBD90" w14:textId="025779F1" w:rsidR="009E058A" w:rsidRPr="00AF052B" w:rsidRDefault="009E058A" w:rsidP="009E058A">
            <w:pPr>
              <w:pStyle w:val="ListParagraph"/>
              <w:numPr>
                <w:ilvl w:val="0"/>
                <w:numId w:val="59"/>
              </w:numPr>
              <w:rPr>
                <w:rStyle w:val="eop"/>
                <w:rFonts w:eastAsiaTheme="minorEastAsia"/>
                <w:color w:val="000000" w:themeColor="text1"/>
                <w:sz w:val="22"/>
                <w:szCs w:val="22"/>
              </w:rPr>
            </w:pPr>
            <w:r w:rsidRPr="00AF052B">
              <w:rPr>
                <w:rStyle w:val="eop"/>
                <w:rFonts w:cs="Calibri"/>
                <w:color w:val="000000" w:themeColor="text1"/>
                <w:sz w:val="22"/>
                <w:szCs w:val="22"/>
              </w:rPr>
              <w:t xml:space="preserve">Organization’s intended outcomes align with the program services offered, as outlined in the program description in the </w:t>
            </w:r>
            <w:r w:rsidRPr="00AF052B">
              <w:rPr>
                <w:rStyle w:val="eop"/>
                <w:rFonts w:cs="Calibri"/>
                <w:i/>
                <w:iCs/>
                <w:color w:val="000000" w:themeColor="text1"/>
                <w:sz w:val="22"/>
                <w:szCs w:val="22"/>
              </w:rPr>
              <w:t>Program Strategies</w:t>
            </w:r>
            <w:r w:rsidRPr="00AF052B">
              <w:rPr>
                <w:rStyle w:val="eop"/>
                <w:rFonts w:cs="Calibri"/>
                <w:color w:val="000000" w:themeColor="text1"/>
                <w:sz w:val="22"/>
                <w:szCs w:val="22"/>
              </w:rPr>
              <w:t xml:space="preserve"> section</w:t>
            </w:r>
            <w:r w:rsidR="00611F2B">
              <w:rPr>
                <w:rStyle w:val="eop"/>
                <w:rFonts w:cs="Calibri"/>
                <w:color w:val="000000" w:themeColor="text1"/>
                <w:sz w:val="22"/>
                <w:szCs w:val="22"/>
              </w:rPr>
              <w:t xml:space="preserve">. </w:t>
            </w:r>
            <w:r w:rsidR="00611F2B" w:rsidRPr="0017380C">
              <w:rPr>
                <w:rStyle w:val="eop"/>
                <w:rFonts w:cs="Calibri"/>
                <w:b/>
                <w:bCs/>
                <w:color w:val="000000" w:themeColor="text1"/>
                <w:sz w:val="22"/>
                <w:szCs w:val="22"/>
              </w:rPr>
              <w:t>[</w:t>
            </w:r>
            <w:r w:rsidRPr="0017380C">
              <w:rPr>
                <w:rStyle w:val="eop"/>
                <w:rFonts w:cs="Calibri"/>
                <w:b/>
                <w:bCs/>
                <w:color w:val="000000" w:themeColor="text1"/>
                <w:sz w:val="22"/>
                <w:szCs w:val="22"/>
              </w:rPr>
              <w:t>5</w:t>
            </w:r>
            <w:r w:rsidR="00611F2B" w:rsidRPr="0017380C">
              <w:rPr>
                <w:rStyle w:val="eop"/>
                <w:rFonts w:cs="Calibri"/>
                <w:b/>
                <w:bCs/>
                <w:color w:val="000000" w:themeColor="text1"/>
                <w:sz w:val="22"/>
                <w:szCs w:val="22"/>
              </w:rPr>
              <w:t xml:space="preserve"> points]</w:t>
            </w:r>
            <w:r w:rsidR="00FF3578" w:rsidRPr="00AF052B">
              <w:rPr>
                <w:rStyle w:val="eop"/>
                <w:rFonts w:cs="Calibri"/>
                <w:color w:val="000000" w:themeColor="text1"/>
                <w:sz w:val="22"/>
                <w:szCs w:val="22"/>
              </w:rPr>
              <w:t xml:space="preserve"> </w:t>
            </w:r>
          </w:p>
          <w:p w14:paraId="2CB14742" w14:textId="6B103CCD" w:rsidR="009E058A" w:rsidRPr="00AF052B" w:rsidRDefault="009E058A" w:rsidP="009E058A">
            <w:pPr>
              <w:pStyle w:val="paragraph"/>
              <w:numPr>
                <w:ilvl w:val="0"/>
                <w:numId w:val="59"/>
              </w:numPr>
              <w:spacing w:before="0" w:beforeAutospacing="0" w:after="0" w:afterAutospacing="0"/>
              <w:rPr>
                <w:rStyle w:val="eop"/>
                <w:rFonts w:asciiTheme="minorHAnsi" w:eastAsiaTheme="minorEastAsia" w:hAnsiTheme="minorHAnsi" w:cstheme="minorBidi"/>
                <w:color w:val="000000" w:themeColor="text1"/>
                <w:sz w:val="22"/>
                <w:szCs w:val="22"/>
              </w:rPr>
            </w:pPr>
            <w:r w:rsidRPr="00AF052B">
              <w:rPr>
                <w:rStyle w:val="eop"/>
                <w:rFonts w:ascii="Calibri" w:hAnsi="Calibri" w:cs="Calibri"/>
                <w:color w:val="000000" w:themeColor="text1"/>
                <w:sz w:val="22"/>
                <w:szCs w:val="22"/>
              </w:rPr>
              <w:t>Program’s impact and intended impact align with at least two of the youth-identified outcomes and any additional proposed outcomes</w:t>
            </w:r>
            <w:r w:rsidR="00611F2B">
              <w:rPr>
                <w:rStyle w:val="eop"/>
                <w:rFonts w:ascii="Calibri" w:hAnsi="Calibri" w:cs="Calibri"/>
                <w:color w:val="000000" w:themeColor="text1"/>
                <w:sz w:val="22"/>
                <w:szCs w:val="22"/>
              </w:rPr>
              <w:t>.</w:t>
            </w:r>
            <w:r w:rsidR="00FF3578" w:rsidRPr="00AF052B">
              <w:rPr>
                <w:rStyle w:val="eop"/>
                <w:rFonts w:ascii="Calibri" w:hAnsi="Calibri" w:cs="Calibri"/>
                <w:color w:val="000000" w:themeColor="text1"/>
                <w:sz w:val="22"/>
                <w:szCs w:val="22"/>
              </w:rPr>
              <w:t xml:space="preserve"> </w:t>
            </w:r>
            <w:r w:rsidR="00611F2B" w:rsidRPr="0017380C">
              <w:rPr>
                <w:rStyle w:val="eop"/>
                <w:rFonts w:ascii="Calibri" w:hAnsi="Calibri" w:cs="Calibri"/>
                <w:b/>
                <w:bCs/>
                <w:color w:val="000000" w:themeColor="text1"/>
                <w:sz w:val="22"/>
                <w:szCs w:val="22"/>
              </w:rPr>
              <w:t>[</w:t>
            </w:r>
            <w:r w:rsidRPr="0017380C">
              <w:rPr>
                <w:rStyle w:val="eop"/>
                <w:rFonts w:ascii="Calibri" w:hAnsi="Calibri" w:cs="Calibri"/>
                <w:b/>
                <w:bCs/>
                <w:color w:val="000000" w:themeColor="text1"/>
                <w:sz w:val="22"/>
                <w:szCs w:val="22"/>
              </w:rPr>
              <w:t>5</w:t>
            </w:r>
            <w:r w:rsidR="00611F2B" w:rsidRPr="0017380C">
              <w:rPr>
                <w:rStyle w:val="eop"/>
                <w:rFonts w:ascii="Calibri" w:hAnsi="Calibri" w:cs="Calibri"/>
                <w:b/>
                <w:bCs/>
                <w:color w:val="000000" w:themeColor="text1"/>
                <w:sz w:val="22"/>
                <w:szCs w:val="22"/>
              </w:rPr>
              <w:t xml:space="preserve"> points]</w:t>
            </w:r>
          </w:p>
          <w:p w14:paraId="280771E4" w14:textId="1837D5CF" w:rsidR="009E058A" w:rsidRPr="00AF052B" w:rsidRDefault="009E058A" w:rsidP="009E058A">
            <w:pPr>
              <w:pStyle w:val="paragraph"/>
              <w:numPr>
                <w:ilvl w:val="0"/>
                <w:numId w:val="59"/>
              </w:numPr>
              <w:spacing w:before="0" w:beforeAutospacing="0" w:after="0" w:afterAutospacing="0"/>
              <w:rPr>
                <w:rStyle w:val="eop"/>
                <w:rFonts w:asciiTheme="minorHAnsi" w:eastAsiaTheme="minorEastAsia" w:hAnsiTheme="minorHAnsi" w:cstheme="minorBidi"/>
                <w:color w:val="000000" w:themeColor="text1"/>
                <w:sz w:val="22"/>
                <w:szCs w:val="22"/>
              </w:rPr>
            </w:pPr>
            <w:r w:rsidRPr="00AF052B">
              <w:rPr>
                <w:rStyle w:val="eop"/>
                <w:rFonts w:ascii="Calibri" w:hAnsi="Calibri" w:cs="Calibri"/>
                <w:color w:val="000000" w:themeColor="text1"/>
                <w:sz w:val="22"/>
                <w:szCs w:val="22"/>
              </w:rPr>
              <w:t>Organization will utilize funding to accomplish outcomes</w:t>
            </w:r>
            <w:r w:rsidR="00611F2B">
              <w:rPr>
                <w:rStyle w:val="eop"/>
                <w:rFonts w:ascii="Calibri" w:hAnsi="Calibri" w:cs="Calibri"/>
                <w:color w:val="000000" w:themeColor="text1"/>
                <w:sz w:val="22"/>
                <w:szCs w:val="22"/>
              </w:rPr>
              <w:t>.</w:t>
            </w:r>
            <w:r w:rsidR="00FF3578" w:rsidRPr="00AF052B">
              <w:rPr>
                <w:rStyle w:val="eop"/>
                <w:rFonts w:ascii="Calibri" w:hAnsi="Calibri" w:cs="Calibri"/>
                <w:color w:val="000000" w:themeColor="text1"/>
                <w:sz w:val="22"/>
                <w:szCs w:val="22"/>
              </w:rPr>
              <w:t xml:space="preserve"> </w:t>
            </w:r>
            <w:r w:rsidR="00611F2B" w:rsidRPr="0017380C">
              <w:rPr>
                <w:rStyle w:val="eop"/>
                <w:rFonts w:ascii="Calibri" w:hAnsi="Calibri" w:cs="Calibri"/>
                <w:b/>
                <w:bCs/>
                <w:color w:val="000000" w:themeColor="text1"/>
                <w:sz w:val="22"/>
                <w:szCs w:val="22"/>
              </w:rPr>
              <w:t>[</w:t>
            </w:r>
            <w:r w:rsidRPr="0017380C">
              <w:rPr>
                <w:rStyle w:val="eop"/>
                <w:rFonts w:ascii="Calibri" w:hAnsi="Calibri" w:cs="Calibri"/>
                <w:b/>
                <w:bCs/>
                <w:color w:val="000000" w:themeColor="text1"/>
                <w:sz w:val="22"/>
                <w:szCs w:val="22"/>
              </w:rPr>
              <w:t>5</w:t>
            </w:r>
            <w:r w:rsidR="00611F2B" w:rsidRPr="0017380C">
              <w:rPr>
                <w:rStyle w:val="eop"/>
                <w:rFonts w:ascii="Calibri" w:hAnsi="Calibri" w:cs="Calibri"/>
                <w:b/>
                <w:bCs/>
                <w:color w:val="000000" w:themeColor="text1"/>
                <w:sz w:val="22"/>
                <w:szCs w:val="22"/>
              </w:rPr>
              <w:t xml:space="preserve"> points</w:t>
            </w:r>
            <w:r w:rsidR="0036446F" w:rsidRPr="0017380C">
              <w:rPr>
                <w:rStyle w:val="eop"/>
                <w:rFonts w:ascii="Calibri" w:hAnsi="Calibri" w:cs="Calibri"/>
                <w:b/>
                <w:bCs/>
                <w:color w:val="000000" w:themeColor="text1"/>
                <w:sz w:val="22"/>
                <w:szCs w:val="22"/>
              </w:rPr>
              <w:t>]</w:t>
            </w:r>
            <w:r w:rsidR="00FF3578" w:rsidRPr="00AF052B">
              <w:rPr>
                <w:rStyle w:val="eop"/>
                <w:rFonts w:ascii="Calibri" w:hAnsi="Calibri" w:cs="Calibri"/>
                <w:color w:val="000000" w:themeColor="text1"/>
                <w:sz w:val="22"/>
                <w:szCs w:val="22"/>
              </w:rPr>
              <w:t xml:space="preserve"> </w:t>
            </w:r>
          </w:p>
        </w:tc>
        <w:tc>
          <w:tcPr>
            <w:tcW w:w="725" w:type="dxa"/>
            <w:tcBorders>
              <w:top w:val="single" w:sz="8" w:space="0" w:color="auto"/>
              <w:left w:val="single" w:sz="8" w:space="0" w:color="auto"/>
              <w:bottom w:val="single" w:sz="8" w:space="0" w:color="auto"/>
              <w:right w:val="single" w:sz="8" w:space="0" w:color="auto"/>
            </w:tcBorders>
            <w:vAlign w:val="center"/>
          </w:tcPr>
          <w:p w14:paraId="40A8F32C" w14:textId="77777777" w:rsidR="009E058A" w:rsidRPr="0017380C" w:rsidRDefault="009E058A" w:rsidP="00487970">
            <w:pPr>
              <w:jc w:val="center"/>
              <w:rPr>
                <w:rFonts w:eastAsia="Calibri" w:cs="Calibri"/>
                <w:b/>
                <w:bCs/>
              </w:rPr>
            </w:pPr>
            <w:r w:rsidRPr="0017380C">
              <w:rPr>
                <w:rFonts w:eastAsia="Calibri" w:cs="Calibri"/>
                <w:b/>
                <w:bCs/>
              </w:rPr>
              <w:t>15</w:t>
            </w:r>
          </w:p>
        </w:tc>
      </w:tr>
      <w:tr w:rsidR="009E058A" w14:paraId="36D9599A" w14:textId="77777777" w:rsidTr="001E3D22">
        <w:trPr>
          <w:trHeight w:val="907"/>
        </w:trPr>
        <w:tc>
          <w:tcPr>
            <w:tcW w:w="1524" w:type="dxa"/>
            <w:tcBorders>
              <w:top w:val="single" w:sz="8" w:space="0" w:color="auto"/>
              <w:left w:val="single" w:sz="8" w:space="0" w:color="auto"/>
              <w:bottom w:val="single" w:sz="8" w:space="0" w:color="auto"/>
              <w:right w:val="single" w:sz="8" w:space="0" w:color="auto"/>
            </w:tcBorders>
          </w:tcPr>
          <w:p w14:paraId="204151A3" w14:textId="77777777" w:rsidR="009E058A" w:rsidRPr="001E3D22" w:rsidRDefault="009E058A" w:rsidP="00487970">
            <w:pPr>
              <w:rPr>
                <w:rFonts w:eastAsia="Calibri" w:cs="Calibri"/>
                <w:sz w:val="22"/>
                <w:szCs w:val="22"/>
              </w:rPr>
            </w:pPr>
            <w:r w:rsidRPr="001E3D22">
              <w:rPr>
                <w:rFonts w:eastAsia="Calibri" w:cs="Calibri"/>
                <w:sz w:val="22"/>
                <w:szCs w:val="22"/>
              </w:rPr>
              <w:t>3. Learning Plan</w:t>
            </w:r>
          </w:p>
        </w:tc>
        <w:tc>
          <w:tcPr>
            <w:tcW w:w="8546" w:type="dxa"/>
            <w:tcBorders>
              <w:top w:val="single" w:sz="8" w:space="0" w:color="auto"/>
              <w:left w:val="single" w:sz="8" w:space="0" w:color="auto"/>
              <w:bottom w:val="single" w:sz="8" w:space="0" w:color="auto"/>
              <w:right w:val="single" w:sz="8" w:space="0" w:color="auto"/>
            </w:tcBorders>
          </w:tcPr>
          <w:p w14:paraId="64479410" w14:textId="362299D7" w:rsidR="00021995" w:rsidRPr="00AF052B" w:rsidRDefault="00A440E6" w:rsidP="009E058A">
            <w:pPr>
              <w:pStyle w:val="ListParagraph"/>
              <w:numPr>
                <w:ilvl w:val="0"/>
                <w:numId w:val="58"/>
              </w:numPr>
              <w:rPr>
                <w:rStyle w:val="eop"/>
                <w:rFonts w:eastAsiaTheme="minorEastAsia"/>
                <w:color w:val="000000" w:themeColor="text1"/>
                <w:sz w:val="22"/>
                <w:szCs w:val="22"/>
              </w:rPr>
            </w:pPr>
            <w:r w:rsidRPr="00AF052B">
              <w:rPr>
                <w:rStyle w:val="eop"/>
                <w:rFonts w:eastAsiaTheme="minorEastAsia"/>
                <w:color w:val="000000" w:themeColor="text1"/>
                <w:sz w:val="22"/>
                <w:szCs w:val="22"/>
              </w:rPr>
              <w:t xml:space="preserve">Organization describes </w:t>
            </w:r>
            <w:r w:rsidR="00275C51" w:rsidRPr="00AF052B">
              <w:rPr>
                <w:rStyle w:val="eop"/>
                <w:rFonts w:eastAsiaTheme="minorEastAsia"/>
                <w:color w:val="000000" w:themeColor="text1"/>
                <w:sz w:val="22"/>
                <w:szCs w:val="22"/>
              </w:rPr>
              <w:t xml:space="preserve">how they will contribute to an effective learning community </w:t>
            </w:r>
            <w:r w:rsidR="00B21544" w:rsidRPr="00AF052B">
              <w:rPr>
                <w:rStyle w:val="eop"/>
                <w:rFonts w:eastAsiaTheme="minorEastAsia"/>
                <w:color w:val="000000" w:themeColor="text1"/>
                <w:sz w:val="22"/>
                <w:szCs w:val="22"/>
              </w:rPr>
              <w:t>process</w:t>
            </w:r>
            <w:r w:rsidR="0017380C">
              <w:rPr>
                <w:rStyle w:val="eop"/>
                <w:rFonts w:eastAsiaTheme="minorEastAsia"/>
                <w:color w:val="000000" w:themeColor="text1"/>
                <w:sz w:val="22"/>
                <w:szCs w:val="22"/>
              </w:rPr>
              <w:t xml:space="preserve">. </w:t>
            </w:r>
            <w:r w:rsidR="0017380C" w:rsidRPr="0017380C">
              <w:rPr>
                <w:rStyle w:val="eop"/>
                <w:rFonts w:eastAsiaTheme="minorEastAsia"/>
                <w:b/>
                <w:bCs/>
                <w:color w:val="000000" w:themeColor="text1"/>
                <w:sz w:val="22"/>
                <w:szCs w:val="22"/>
              </w:rPr>
              <w:t>[</w:t>
            </w:r>
            <w:r w:rsidR="002B2F6C" w:rsidRPr="0017380C">
              <w:rPr>
                <w:rStyle w:val="eop"/>
                <w:rFonts w:eastAsiaTheme="minorEastAsia"/>
                <w:b/>
                <w:bCs/>
                <w:color w:val="000000" w:themeColor="text1"/>
                <w:sz w:val="22"/>
                <w:szCs w:val="22"/>
              </w:rPr>
              <w:t>3</w:t>
            </w:r>
            <w:r w:rsidR="0017380C" w:rsidRPr="0017380C">
              <w:rPr>
                <w:rStyle w:val="eop"/>
                <w:rFonts w:eastAsiaTheme="minorEastAsia"/>
                <w:b/>
                <w:bCs/>
                <w:color w:val="000000" w:themeColor="text1"/>
                <w:sz w:val="22"/>
                <w:szCs w:val="22"/>
              </w:rPr>
              <w:t xml:space="preserve"> points]</w:t>
            </w:r>
          </w:p>
          <w:p w14:paraId="04E5A96B" w14:textId="31EB6728" w:rsidR="009E058A" w:rsidRPr="00AF052B" w:rsidRDefault="009E058A" w:rsidP="009E058A">
            <w:pPr>
              <w:pStyle w:val="ListParagraph"/>
              <w:numPr>
                <w:ilvl w:val="0"/>
                <w:numId w:val="58"/>
              </w:numPr>
              <w:rPr>
                <w:rStyle w:val="eop"/>
                <w:rFonts w:eastAsiaTheme="minorEastAsia"/>
                <w:color w:val="000000" w:themeColor="text1"/>
                <w:sz w:val="22"/>
                <w:szCs w:val="22"/>
              </w:rPr>
            </w:pPr>
            <w:r w:rsidRPr="00AF052B">
              <w:rPr>
                <w:rStyle w:val="eop"/>
                <w:rFonts w:cs="Calibri"/>
                <w:color w:val="000000" w:themeColor="text1"/>
                <w:sz w:val="22"/>
                <w:szCs w:val="22"/>
              </w:rPr>
              <w:t>Program captures outcomes (youth surveys, tracking of data points, etc.)</w:t>
            </w:r>
            <w:r w:rsidR="0017380C">
              <w:rPr>
                <w:rStyle w:val="eop"/>
                <w:rFonts w:cs="Calibri"/>
                <w:color w:val="000000" w:themeColor="text1"/>
                <w:sz w:val="22"/>
                <w:szCs w:val="22"/>
              </w:rPr>
              <w:t>.</w:t>
            </w:r>
            <w:r w:rsidR="008B1DF7" w:rsidRPr="00AF052B">
              <w:rPr>
                <w:rStyle w:val="eop"/>
                <w:rFonts w:cs="Calibri"/>
                <w:color w:val="000000" w:themeColor="text1"/>
                <w:sz w:val="22"/>
                <w:szCs w:val="22"/>
              </w:rPr>
              <w:t xml:space="preserve"> </w:t>
            </w:r>
            <w:r w:rsidR="0017380C" w:rsidRPr="0017380C">
              <w:rPr>
                <w:rStyle w:val="eop"/>
                <w:rFonts w:cs="Calibri"/>
                <w:b/>
                <w:bCs/>
                <w:color w:val="000000" w:themeColor="text1"/>
                <w:sz w:val="22"/>
                <w:szCs w:val="22"/>
              </w:rPr>
              <w:t>[</w:t>
            </w:r>
            <w:r w:rsidR="002B2F6C" w:rsidRPr="0017380C">
              <w:rPr>
                <w:rStyle w:val="eop"/>
                <w:rFonts w:cs="Calibri"/>
                <w:b/>
                <w:bCs/>
                <w:color w:val="000000" w:themeColor="text1"/>
                <w:sz w:val="22"/>
                <w:szCs w:val="22"/>
              </w:rPr>
              <w:t>2</w:t>
            </w:r>
            <w:r w:rsidR="0017380C" w:rsidRPr="0017380C">
              <w:rPr>
                <w:rStyle w:val="eop"/>
                <w:rFonts w:cs="Calibri"/>
                <w:b/>
                <w:bCs/>
                <w:color w:val="000000" w:themeColor="text1"/>
                <w:sz w:val="22"/>
                <w:szCs w:val="22"/>
              </w:rPr>
              <w:t xml:space="preserve"> points]</w:t>
            </w:r>
          </w:p>
          <w:p w14:paraId="79A1211E" w14:textId="5ADD6CD3" w:rsidR="009E058A" w:rsidRPr="00AF052B" w:rsidRDefault="009E058A" w:rsidP="009E058A">
            <w:pPr>
              <w:pStyle w:val="paragraph"/>
              <w:numPr>
                <w:ilvl w:val="0"/>
                <w:numId w:val="58"/>
              </w:numPr>
              <w:spacing w:before="0" w:beforeAutospacing="0" w:after="0" w:afterAutospacing="0"/>
              <w:rPr>
                <w:rStyle w:val="eop"/>
                <w:rFonts w:asciiTheme="minorHAnsi" w:eastAsiaTheme="minorEastAsia" w:hAnsiTheme="minorHAnsi" w:cstheme="minorBidi"/>
                <w:color w:val="000000" w:themeColor="text1"/>
                <w:sz w:val="22"/>
                <w:szCs w:val="22"/>
              </w:rPr>
            </w:pPr>
            <w:r w:rsidRPr="00AF052B">
              <w:rPr>
                <w:rStyle w:val="eop"/>
                <w:rFonts w:ascii="Calibri" w:hAnsi="Calibri" w:cs="Calibri"/>
                <w:color w:val="000000" w:themeColor="text1"/>
                <w:sz w:val="22"/>
                <w:szCs w:val="22"/>
              </w:rPr>
              <w:t>Organization identifies and addresses youth barriers to accessing services</w:t>
            </w:r>
            <w:r w:rsidR="0017380C">
              <w:rPr>
                <w:rStyle w:val="eop"/>
                <w:rFonts w:ascii="Calibri" w:hAnsi="Calibri" w:cs="Calibri"/>
                <w:color w:val="000000" w:themeColor="text1"/>
                <w:sz w:val="22"/>
                <w:szCs w:val="22"/>
              </w:rPr>
              <w:t xml:space="preserve">. </w:t>
            </w:r>
            <w:r w:rsidR="0017380C" w:rsidRPr="0017380C">
              <w:rPr>
                <w:rStyle w:val="eop"/>
                <w:rFonts w:ascii="Calibri" w:hAnsi="Calibri" w:cs="Calibri"/>
                <w:b/>
                <w:bCs/>
                <w:color w:val="000000" w:themeColor="text1"/>
                <w:sz w:val="22"/>
                <w:szCs w:val="22"/>
              </w:rPr>
              <w:t>[</w:t>
            </w:r>
            <w:r w:rsidR="002B2F6C" w:rsidRPr="0017380C">
              <w:rPr>
                <w:rStyle w:val="eop"/>
                <w:rFonts w:ascii="Calibri" w:hAnsi="Calibri" w:cs="Calibri"/>
                <w:b/>
                <w:bCs/>
                <w:color w:val="000000" w:themeColor="text1"/>
                <w:sz w:val="22"/>
                <w:szCs w:val="22"/>
              </w:rPr>
              <w:t>2</w:t>
            </w:r>
            <w:r w:rsidR="0017380C" w:rsidRPr="0017380C">
              <w:rPr>
                <w:rStyle w:val="eop"/>
                <w:rFonts w:ascii="Calibri" w:hAnsi="Calibri" w:cs="Calibri"/>
                <w:b/>
                <w:bCs/>
                <w:color w:val="000000" w:themeColor="text1"/>
                <w:sz w:val="22"/>
                <w:szCs w:val="22"/>
              </w:rPr>
              <w:t xml:space="preserve"> points]</w:t>
            </w:r>
            <w:r w:rsidR="002B2F6C" w:rsidRPr="00AF052B">
              <w:rPr>
                <w:rStyle w:val="eop"/>
                <w:rFonts w:ascii="Calibri" w:hAnsi="Calibri" w:cs="Calibri"/>
                <w:color w:val="000000" w:themeColor="text1"/>
                <w:sz w:val="22"/>
                <w:szCs w:val="22"/>
              </w:rPr>
              <w:t xml:space="preserve"> </w:t>
            </w:r>
          </w:p>
          <w:p w14:paraId="35808565" w14:textId="53E7ACE2" w:rsidR="009E058A" w:rsidRPr="00AF052B" w:rsidRDefault="009E058A" w:rsidP="009E058A">
            <w:pPr>
              <w:pStyle w:val="paragraph"/>
              <w:numPr>
                <w:ilvl w:val="0"/>
                <w:numId w:val="58"/>
              </w:numPr>
              <w:spacing w:before="0" w:beforeAutospacing="0" w:after="0" w:afterAutospacing="0"/>
              <w:rPr>
                <w:rFonts w:asciiTheme="minorHAnsi" w:eastAsiaTheme="minorEastAsia" w:hAnsiTheme="minorHAnsi" w:cstheme="minorBidi"/>
                <w:color w:val="000000" w:themeColor="text1"/>
                <w:sz w:val="22"/>
                <w:szCs w:val="22"/>
              </w:rPr>
            </w:pPr>
            <w:r w:rsidRPr="00AF052B">
              <w:rPr>
                <w:rStyle w:val="eop"/>
                <w:rFonts w:ascii="Calibri" w:hAnsi="Calibri" w:cs="Calibri"/>
                <w:color w:val="000000" w:themeColor="text1"/>
                <w:sz w:val="22"/>
                <w:szCs w:val="22"/>
              </w:rPr>
              <w:t>Organization partners with communities, other organizations, and youth</w:t>
            </w:r>
            <w:r w:rsidR="0017380C">
              <w:rPr>
                <w:rStyle w:val="eop"/>
                <w:rFonts w:ascii="Calibri" w:hAnsi="Calibri" w:cs="Calibri"/>
                <w:color w:val="000000" w:themeColor="text1"/>
                <w:sz w:val="22"/>
                <w:szCs w:val="22"/>
              </w:rPr>
              <w:t>.</w:t>
            </w:r>
            <w:r w:rsidR="002B2F6C" w:rsidRPr="00AF052B">
              <w:rPr>
                <w:rStyle w:val="eop"/>
                <w:rFonts w:ascii="Calibri" w:hAnsi="Calibri" w:cs="Calibri"/>
                <w:color w:val="000000" w:themeColor="text1"/>
                <w:sz w:val="22"/>
                <w:szCs w:val="22"/>
              </w:rPr>
              <w:t xml:space="preserve"> </w:t>
            </w:r>
            <w:r w:rsidR="0017380C" w:rsidRPr="0017380C">
              <w:rPr>
                <w:rStyle w:val="eop"/>
                <w:rFonts w:ascii="Calibri" w:hAnsi="Calibri" w:cs="Calibri"/>
                <w:b/>
                <w:bCs/>
                <w:color w:val="000000" w:themeColor="text1"/>
                <w:sz w:val="22"/>
                <w:szCs w:val="22"/>
              </w:rPr>
              <w:t>[</w:t>
            </w:r>
            <w:r w:rsidR="007F7DBF" w:rsidRPr="0017380C">
              <w:rPr>
                <w:rStyle w:val="eop"/>
                <w:rFonts w:ascii="Calibri" w:hAnsi="Calibri" w:cs="Calibri"/>
                <w:b/>
                <w:bCs/>
                <w:color w:val="000000" w:themeColor="text1"/>
                <w:sz w:val="22"/>
                <w:szCs w:val="22"/>
              </w:rPr>
              <w:t>3</w:t>
            </w:r>
            <w:r w:rsidR="0017380C" w:rsidRPr="0017380C">
              <w:rPr>
                <w:rStyle w:val="eop"/>
                <w:rFonts w:ascii="Calibri" w:hAnsi="Calibri" w:cs="Calibri"/>
                <w:b/>
                <w:bCs/>
                <w:color w:val="000000" w:themeColor="text1"/>
                <w:sz w:val="22"/>
                <w:szCs w:val="22"/>
              </w:rPr>
              <w:t xml:space="preserve"> points]</w:t>
            </w:r>
          </w:p>
        </w:tc>
        <w:tc>
          <w:tcPr>
            <w:tcW w:w="725" w:type="dxa"/>
            <w:tcBorders>
              <w:top w:val="single" w:sz="8" w:space="0" w:color="auto"/>
              <w:left w:val="single" w:sz="8" w:space="0" w:color="auto"/>
              <w:bottom w:val="single" w:sz="8" w:space="0" w:color="auto"/>
              <w:right w:val="single" w:sz="8" w:space="0" w:color="auto"/>
            </w:tcBorders>
            <w:vAlign w:val="center"/>
          </w:tcPr>
          <w:p w14:paraId="1E8A3328" w14:textId="77777777" w:rsidR="009E058A" w:rsidRPr="0017380C" w:rsidRDefault="009E058A" w:rsidP="00487970">
            <w:pPr>
              <w:jc w:val="center"/>
              <w:rPr>
                <w:rFonts w:eastAsia="Calibri" w:cs="Calibri"/>
                <w:b/>
                <w:bCs/>
              </w:rPr>
            </w:pPr>
            <w:r w:rsidRPr="0017380C">
              <w:rPr>
                <w:rFonts w:eastAsia="Calibri" w:cs="Calibri"/>
                <w:b/>
                <w:bCs/>
              </w:rPr>
              <w:t>10</w:t>
            </w:r>
          </w:p>
        </w:tc>
      </w:tr>
      <w:tr w:rsidR="001E3D22" w14:paraId="66767172" w14:textId="77777777" w:rsidTr="001E3D22">
        <w:trPr>
          <w:trHeight w:val="412"/>
        </w:trPr>
        <w:tc>
          <w:tcPr>
            <w:tcW w:w="1524" w:type="dxa"/>
            <w:shd w:val="clear" w:color="auto" w:fill="auto"/>
          </w:tcPr>
          <w:p w14:paraId="415D0F8C" w14:textId="7BC8E337" w:rsidR="001E3D22" w:rsidRPr="001E3D22" w:rsidRDefault="001E3D22" w:rsidP="001E3D22">
            <w:pPr>
              <w:rPr>
                <w:rFonts w:eastAsia="Calibri" w:cs="Calibri"/>
                <w:sz w:val="22"/>
                <w:szCs w:val="22"/>
              </w:rPr>
            </w:pPr>
            <w:r w:rsidRPr="001E3D22">
              <w:rPr>
                <w:rFonts w:asciiTheme="minorHAnsi" w:hAnsiTheme="minorHAnsi" w:cs="Seattle Text"/>
                <w:sz w:val="22"/>
                <w:szCs w:val="22"/>
              </w:rPr>
              <w:t xml:space="preserve">4. Labor Harmony </w:t>
            </w:r>
          </w:p>
        </w:tc>
        <w:tc>
          <w:tcPr>
            <w:tcW w:w="8546" w:type="dxa"/>
            <w:shd w:val="clear" w:color="auto" w:fill="auto"/>
          </w:tcPr>
          <w:p w14:paraId="2A2A490C" w14:textId="64C1ABE4" w:rsidR="001E3D22" w:rsidRPr="001E3D22" w:rsidRDefault="001E3D22" w:rsidP="001E3D22">
            <w:pPr>
              <w:jc w:val="center"/>
              <w:rPr>
                <w:rStyle w:val="eop"/>
                <w:rFonts w:eastAsiaTheme="minorEastAsia"/>
                <w:color w:val="000000" w:themeColor="text1"/>
              </w:rPr>
            </w:pPr>
            <w:r>
              <w:rPr>
                <w:rStyle w:val="eop"/>
                <w:rFonts w:cs="Calibri"/>
                <w:i/>
                <w:iCs/>
                <w:color w:val="000000"/>
              </w:rPr>
              <w:t>Not scored, part of technical compliance review</w:t>
            </w:r>
          </w:p>
        </w:tc>
        <w:tc>
          <w:tcPr>
            <w:tcW w:w="725" w:type="dxa"/>
            <w:tcBorders>
              <w:top w:val="single" w:sz="8" w:space="0" w:color="auto"/>
              <w:left w:val="single" w:sz="8" w:space="0" w:color="auto"/>
              <w:bottom w:val="single" w:sz="8" w:space="0" w:color="auto"/>
              <w:right w:val="single" w:sz="8" w:space="0" w:color="auto"/>
            </w:tcBorders>
            <w:vAlign w:val="center"/>
          </w:tcPr>
          <w:p w14:paraId="33412D5F" w14:textId="77777777" w:rsidR="001E3D22" w:rsidRPr="0017380C" w:rsidRDefault="001E3D22" w:rsidP="001E3D22">
            <w:pPr>
              <w:jc w:val="center"/>
              <w:rPr>
                <w:rFonts w:eastAsia="Calibri" w:cs="Calibri"/>
                <w:b/>
                <w:bCs/>
              </w:rPr>
            </w:pPr>
          </w:p>
        </w:tc>
      </w:tr>
      <w:tr w:rsidR="001E3D22" w14:paraId="4C4730D8" w14:textId="77777777" w:rsidTr="001E3D22">
        <w:trPr>
          <w:trHeight w:val="300"/>
        </w:trPr>
        <w:tc>
          <w:tcPr>
            <w:tcW w:w="10070" w:type="dxa"/>
            <w:gridSpan w:val="2"/>
            <w:tcBorders>
              <w:top w:val="single" w:sz="8" w:space="0" w:color="auto"/>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B4F3B24" w14:textId="77777777" w:rsidR="001E3D22" w:rsidRPr="00AF052B" w:rsidRDefault="001E3D22" w:rsidP="001E3D22">
            <w:pPr>
              <w:jc w:val="right"/>
              <w:rPr>
                <w:rFonts w:eastAsia="Calibri" w:cs="Calibri"/>
                <w:b/>
                <w:bCs/>
                <w:sz w:val="22"/>
                <w:szCs w:val="22"/>
              </w:rPr>
            </w:pPr>
            <w:r w:rsidRPr="00AF052B">
              <w:rPr>
                <w:rFonts w:eastAsia="Calibri" w:cs="Calibri"/>
                <w:b/>
                <w:bCs/>
                <w:sz w:val="22"/>
                <w:szCs w:val="22"/>
              </w:rPr>
              <w:t>TOTAL POINTS</w:t>
            </w:r>
          </w:p>
        </w:tc>
        <w:tc>
          <w:tcPr>
            <w:tcW w:w="725"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99CB7E2" w14:textId="65E8ADBE" w:rsidR="001E3D22" w:rsidRDefault="001E3D22" w:rsidP="001E3D22">
            <w:pPr>
              <w:jc w:val="center"/>
              <w:rPr>
                <w:rFonts w:eastAsia="Calibri" w:cs="Calibri"/>
                <w:b/>
                <w:bCs/>
              </w:rPr>
            </w:pPr>
            <w:r w:rsidRPr="717CF81B">
              <w:rPr>
                <w:rFonts w:eastAsia="Calibri" w:cs="Calibri"/>
                <w:b/>
                <w:bCs/>
              </w:rPr>
              <w:t>45</w:t>
            </w:r>
          </w:p>
        </w:tc>
      </w:tr>
      <w:bookmarkEnd w:id="20"/>
    </w:tbl>
    <w:p w14:paraId="2FCC4538" w14:textId="77777777" w:rsidR="00D93E8A" w:rsidRDefault="00D93E8A" w:rsidP="00D93E8A">
      <w:pPr>
        <w:ind w:left="288"/>
        <w:rPr>
          <w:iCs/>
        </w:rPr>
      </w:pPr>
    </w:p>
    <w:p w14:paraId="4A88472A" w14:textId="77777777" w:rsidR="00D93E8A" w:rsidRDefault="00D93E8A" w:rsidP="00D93E8A">
      <w:pPr>
        <w:ind w:left="288"/>
        <w:rPr>
          <w:iCs/>
        </w:rPr>
      </w:pPr>
    </w:p>
    <w:p w14:paraId="691EFD95" w14:textId="77777777" w:rsidR="00D93E8A" w:rsidRDefault="00D93E8A" w:rsidP="00D93E8A">
      <w:pPr>
        <w:ind w:left="288"/>
        <w:rPr>
          <w:iCs/>
        </w:rPr>
      </w:pPr>
    </w:p>
    <w:p w14:paraId="64F32979" w14:textId="77777777" w:rsidR="00D93E8A" w:rsidRDefault="00D93E8A" w:rsidP="00D93E8A">
      <w:pPr>
        <w:ind w:left="288"/>
        <w:rPr>
          <w:iCs/>
        </w:rPr>
      </w:pPr>
    </w:p>
    <w:p w14:paraId="67F0BF04" w14:textId="77777777" w:rsidR="00D93E8A" w:rsidRDefault="00D93E8A" w:rsidP="00CB2CB8">
      <w:pPr>
        <w:spacing w:after="160" w:line="259" w:lineRule="auto"/>
        <w:rPr>
          <w:rFonts w:asciiTheme="minorHAnsi" w:hAnsiTheme="minorHAnsi" w:cs="Seattle Text"/>
          <w:b/>
          <w:sz w:val="28"/>
          <w:szCs w:val="28"/>
        </w:rPr>
      </w:pPr>
    </w:p>
    <w:p w14:paraId="0DF38874" w14:textId="52C6955E" w:rsidR="008E5BB4" w:rsidRDefault="008E5BB4" w:rsidP="00CB2CB8">
      <w:pPr>
        <w:spacing w:after="160" w:line="259" w:lineRule="auto"/>
        <w:rPr>
          <w:rFonts w:asciiTheme="minorHAnsi" w:hAnsiTheme="minorHAnsi" w:cs="Seattle Text"/>
          <w:b/>
          <w:sz w:val="28"/>
          <w:szCs w:val="28"/>
        </w:rPr>
      </w:pPr>
    </w:p>
    <w:p w14:paraId="275D1F13" w14:textId="70DA2F9A" w:rsidR="008E5BB4" w:rsidRDefault="008E5BB4" w:rsidP="00CB2CB8">
      <w:pPr>
        <w:spacing w:after="160" w:line="259" w:lineRule="auto"/>
        <w:rPr>
          <w:rFonts w:asciiTheme="minorHAnsi" w:hAnsiTheme="minorHAnsi" w:cs="Seattle Text"/>
          <w:b/>
          <w:sz w:val="28"/>
          <w:szCs w:val="28"/>
        </w:rPr>
      </w:pPr>
    </w:p>
    <w:p w14:paraId="7D611323" w14:textId="10283103" w:rsidR="00EA3B79" w:rsidRDefault="00EA3B79" w:rsidP="00CB2CB8">
      <w:pPr>
        <w:spacing w:after="160" w:line="259" w:lineRule="auto"/>
        <w:rPr>
          <w:rFonts w:asciiTheme="minorHAnsi" w:hAnsiTheme="minorHAnsi" w:cs="Seattle Text"/>
          <w:b/>
          <w:sz w:val="28"/>
          <w:szCs w:val="28"/>
        </w:rPr>
      </w:pPr>
    </w:p>
    <w:p w14:paraId="70ECE6FA" w14:textId="4B65E913" w:rsidR="00EA3B79" w:rsidRDefault="00EA3B79" w:rsidP="00CB2CB8">
      <w:pPr>
        <w:spacing w:after="160" w:line="259" w:lineRule="auto"/>
        <w:rPr>
          <w:rFonts w:asciiTheme="minorHAnsi" w:hAnsiTheme="minorHAnsi" w:cs="Seattle Text"/>
          <w:b/>
          <w:sz w:val="28"/>
          <w:szCs w:val="28"/>
        </w:rPr>
      </w:pPr>
    </w:p>
    <w:p w14:paraId="23BDEC88" w14:textId="77777777" w:rsidR="00B138FF" w:rsidRPr="00B138FF" w:rsidRDefault="00B138FF" w:rsidP="00B138FF">
      <w:pPr>
        <w:rPr>
          <w:rFonts w:asciiTheme="minorHAnsi" w:hAnsiTheme="minorHAnsi" w:cs="Seattle Text"/>
          <w:highlight w:val="yellow"/>
        </w:rPr>
      </w:pPr>
    </w:p>
    <w:sectPr w:rsidR="00B138FF" w:rsidRPr="00B138FF" w:rsidSect="002F131E">
      <w:headerReference w:type="default" r:id="rId20"/>
      <w:footerReference w:type="default" r:id="rId21"/>
      <w:pgSz w:w="12240" w:h="15840" w:code="1"/>
      <w:pgMar w:top="1170" w:right="990" w:bottom="810" w:left="1080" w:header="432"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C8AE39" w14:textId="77777777" w:rsidR="00270B15" w:rsidRDefault="00270B15" w:rsidP="00D32236">
      <w:r>
        <w:separator/>
      </w:r>
    </w:p>
  </w:endnote>
  <w:endnote w:type="continuationSeparator" w:id="0">
    <w:p w14:paraId="75E22637" w14:textId="77777777" w:rsidR="00270B15" w:rsidRDefault="00270B15" w:rsidP="00D32236">
      <w:r>
        <w:continuationSeparator/>
      </w:r>
    </w:p>
  </w:endnote>
  <w:endnote w:type="continuationNotice" w:id="1">
    <w:p w14:paraId="766C8687" w14:textId="77777777" w:rsidR="00270B15" w:rsidRDefault="00270B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attle Text">
    <w:panose1 w:val="00000000000000000000"/>
    <w:charset w:val="00"/>
    <w:family w:val="auto"/>
    <w:pitch w:val="variable"/>
    <w:sig w:usb0="A0000AEF" w:usb1="400060FB" w:usb2="00000000" w:usb3="00000000" w:csb0="000001B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3942002"/>
      <w:docPartObj>
        <w:docPartGallery w:val="Page Numbers (Bottom of Page)"/>
        <w:docPartUnique/>
      </w:docPartObj>
    </w:sdtPr>
    <w:sdtEndPr>
      <w:rPr>
        <w:color w:val="7F7F7F" w:themeColor="background1" w:themeShade="7F"/>
        <w:spacing w:val="60"/>
      </w:rPr>
    </w:sdtEndPr>
    <w:sdtContent>
      <w:p w14:paraId="79B2265F" w14:textId="6AE30BCF" w:rsidR="00BC2D88" w:rsidRDefault="00BC2D88" w:rsidP="00720C54">
        <w:pPr>
          <w:pStyle w:val="Footer"/>
          <w:pBdr>
            <w:top w:val="single" w:sz="4" w:space="1" w:color="D9D9D9" w:themeColor="background1" w:themeShade="D9"/>
          </w:pBdr>
          <w:jc w:val="right"/>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1C0E9828" w14:textId="77777777" w:rsidR="00BC2D88" w:rsidRDefault="00BC2D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45A9F0" w14:textId="77777777" w:rsidR="00270B15" w:rsidRDefault="00270B15" w:rsidP="00D32236">
      <w:r>
        <w:separator/>
      </w:r>
    </w:p>
  </w:footnote>
  <w:footnote w:type="continuationSeparator" w:id="0">
    <w:p w14:paraId="494E994C" w14:textId="77777777" w:rsidR="00270B15" w:rsidRDefault="00270B15" w:rsidP="00D32236">
      <w:r>
        <w:continuationSeparator/>
      </w:r>
    </w:p>
  </w:footnote>
  <w:footnote w:type="continuationNotice" w:id="1">
    <w:p w14:paraId="488E587C" w14:textId="77777777" w:rsidR="00270B15" w:rsidRDefault="00270B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88BBB" w14:textId="081FAE9B" w:rsidR="00BC2D88" w:rsidRDefault="00BC2D88">
    <w:pPr>
      <w:pStyle w:val="Header"/>
    </w:pPr>
    <w:r>
      <w:rPr>
        <w:rFonts w:ascii="Seattle Text" w:hAnsi="Seattle Text" w:cs="Seattle Text"/>
        <w:noProof/>
        <w:color w:val="7F7F7F" w:themeColor="text1" w:themeTint="80"/>
      </w:rPr>
      <w:drawing>
        <wp:anchor distT="0" distB="0" distL="114300" distR="114300" simplePos="0" relativeHeight="251658240" behindDoc="0" locked="0" layoutInCell="1" allowOverlap="1" wp14:anchorId="6A60428A" wp14:editId="6E8610D0">
          <wp:simplePos x="0" y="0"/>
          <wp:positionH relativeFrom="column">
            <wp:posOffset>-167640</wp:posOffset>
          </wp:positionH>
          <wp:positionV relativeFrom="paragraph">
            <wp:posOffset>-140970</wp:posOffset>
          </wp:positionV>
          <wp:extent cx="2531110" cy="777240"/>
          <wp:effectExtent l="0" t="0" r="2540" b="381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531110" cy="7772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0203B"/>
    <w:multiLevelType w:val="hybridMultilevel"/>
    <w:tmpl w:val="794480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CC297C"/>
    <w:multiLevelType w:val="hybridMultilevel"/>
    <w:tmpl w:val="6F4C46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D36D23"/>
    <w:multiLevelType w:val="hybridMultilevel"/>
    <w:tmpl w:val="2EDE492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9D3C23"/>
    <w:multiLevelType w:val="hybridMultilevel"/>
    <w:tmpl w:val="16AAC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614249"/>
    <w:multiLevelType w:val="hybridMultilevel"/>
    <w:tmpl w:val="5B1A6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5F3CC2"/>
    <w:multiLevelType w:val="hybridMultilevel"/>
    <w:tmpl w:val="B35EAF48"/>
    <w:lvl w:ilvl="0" w:tplc="3DFC3B9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0676C4"/>
    <w:multiLevelType w:val="hybridMultilevel"/>
    <w:tmpl w:val="FDF8AE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32E7381"/>
    <w:multiLevelType w:val="hybridMultilevel"/>
    <w:tmpl w:val="01F8C6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3F7D17"/>
    <w:multiLevelType w:val="multilevel"/>
    <w:tmpl w:val="4302F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0E0F39"/>
    <w:multiLevelType w:val="hybridMultilevel"/>
    <w:tmpl w:val="4202AB94"/>
    <w:lvl w:ilvl="0" w:tplc="6988F5C0">
      <w:start w:val="1"/>
      <w:numFmt w:val="bullet"/>
      <w:lvlText w:val="−"/>
      <w:lvlJc w:val="left"/>
      <w:pPr>
        <w:ind w:left="1488" w:hanging="360"/>
      </w:pPr>
      <w:rPr>
        <w:rFonts w:ascii="Calibri" w:hAnsi="Calibri"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10" w15:restartNumberingAfterBreak="0">
    <w:nsid w:val="163A76EC"/>
    <w:multiLevelType w:val="hybridMultilevel"/>
    <w:tmpl w:val="2B163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D05BC0"/>
    <w:multiLevelType w:val="hybridMultilevel"/>
    <w:tmpl w:val="30D2421A"/>
    <w:lvl w:ilvl="0" w:tplc="162C020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9C2CD2"/>
    <w:multiLevelType w:val="hybridMultilevel"/>
    <w:tmpl w:val="84FE9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F86303"/>
    <w:multiLevelType w:val="hybridMultilevel"/>
    <w:tmpl w:val="4C7E0FA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F54DE4"/>
    <w:multiLevelType w:val="hybridMultilevel"/>
    <w:tmpl w:val="E864F6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AA6607"/>
    <w:multiLevelType w:val="hybridMultilevel"/>
    <w:tmpl w:val="EABE10A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2943CB6"/>
    <w:multiLevelType w:val="hybridMultilevel"/>
    <w:tmpl w:val="5A6C37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C871A2"/>
    <w:multiLevelType w:val="hybridMultilevel"/>
    <w:tmpl w:val="B3266B5C"/>
    <w:lvl w:ilvl="0" w:tplc="FFFFFFFF">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23E71CB6"/>
    <w:multiLevelType w:val="multilevel"/>
    <w:tmpl w:val="37C83E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F34915"/>
    <w:multiLevelType w:val="hybridMultilevel"/>
    <w:tmpl w:val="E51E7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2D3F52"/>
    <w:multiLevelType w:val="hybridMultilevel"/>
    <w:tmpl w:val="D026C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024D71"/>
    <w:multiLevelType w:val="hybridMultilevel"/>
    <w:tmpl w:val="438A6CC6"/>
    <w:lvl w:ilvl="0" w:tplc="696E2812">
      <w:start w:val="1"/>
      <w:numFmt w:val="bullet"/>
      <w:lvlText w:val="•"/>
      <w:lvlJc w:val="left"/>
      <w:pPr>
        <w:ind w:left="1080" w:hanging="360"/>
      </w:pPr>
      <w:rPr>
        <w:rFonts w:ascii="Arial" w:hAnsi="Aria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E4E13B5"/>
    <w:multiLevelType w:val="hybridMultilevel"/>
    <w:tmpl w:val="9370AAC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3" w15:restartNumberingAfterBreak="0">
    <w:nsid w:val="2FA87E4B"/>
    <w:multiLevelType w:val="hybridMultilevel"/>
    <w:tmpl w:val="A7980EA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01A01D0"/>
    <w:multiLevelType w:val="hybridMultilevel"/>
    <w:tmpl w:val="3A16E7C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6988F5C0">
      <w:start w:val="1"/>
      <w:numFmt w:val="bullet"/>
      <w:lvlText w:val="−"/>
      <w:lvlJc w:val="left"/>
      <w:pPr>
        <w:ind w:left="3600" w:hanging="360"/>
      </w:pPr>
      <w:rPr>
        <w:rFonts w:ascii="Calibri" w:hAnsi="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2D70D4"/>
    <w:multiLevelType w:val="hybridMultilevel"/>
    <w:tmpl w:val="70CA5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0ED2A5E"/>
    <w:multiLevelType w:val="hybridMultilevel"/>
    <w:tmpl w:val="FFFFFFFF"/>
    <w:lvl w:ilvl="0" w:tplc="37A66B86">
      <w:start w:val="1"/>
      <w:numFmt w:val="bullet"/>
      <w:lvlText w:val="§"/>
      <w:lvlJc w:val="left"/>
      <w:pPr>
        <w:ind w:left="720" w:hanging="360"/>
      </w:pPr>
      <w:rPr>
        <w:rFonts w:ascii="Wingdings" w:hAnsi="Wingdings" w:hint="default"/>
      </w:rPr>
    </w:lvl>
    <w:lvl w:ilvl="1" w:tplc="4EEE99FE">
      <w:start w:val="1"/>
      <w:numFmt w:val="bullet"/>
      <w:lvlText w:val="o"/>
      <w:lvlJc w:val="left"/>
      <w:pPr>
        <w:ind w:left="1440" w:hanging="360"/>
      </w:pPr>
      <w:rPr>
        <w:rFonts w:ascii="Courier New" w:hAnsi="Courier New" w:hint="default"/>
      </w:rPr>
    </w:lvl>
    <w:lvl w:ilvl="2" w:tplc="3CAE2CD4">
      <w:start w:val="1"/>
      <w:numFmt w:val="bullet"/>
      <w:lvlText w:val=""/>
      <w:lvlJc w:val="left"/>
      <w:pPr>
        <w:ind w:left="2160" w:hanging="360"/>
      </w:pPr>
      <w:rPr>
        <w:rFonts w:ascii="Wingdings" w:hAnsi="Wingdings" w:hint="default"/>
      </w:rPr>
    </w:lvl>
    <w:lvl w:ilvl="3" w:tplc="223E15D6">
      <w:start w:val="1"/>
      <w:numFmt w:val="bullet"/>
      <w:lvlText w:val=""/>
      <w:lvlJc w:val="left"/>
      <w:pPr>
        <w:ind w:left="2880" w:hanging="360"/>
      </w:pPr>
      <w:rPr>
        <w:rFonts w:ascii="Symbol" w:hAnsi="Symbol" w:hint="default"/>
      </w:rPr>
    </w:lvl>
    <w:lvl w:ilvl="4" w:tplc="FED4D4C4">
      <w:start w:val="1"/>
      <w:numFmt w:val="bullet"/>
      <w:lvlText w:val="o"/>
      <w:lvlJc w:val="left"/>
      <w:pPr>
        <w:ind w:left="3600" w:hanging="360"/>
      </w:pPr>
      <w:rPr>
        <w:rFonts w:ascii="Courier New" w:hAnsi="Courier New" w:hint="default"/>
      </w:rPr>
    </w:lvl>
    <w:lvl w:ilvl="5" w:tplc="1354BFB0">
      <w:start w:val="1"/>
      <w:numFmt w:val="bullet"/>
      <w:lvlText w:val=""/>
      <w:lvlJc w:val="left"/>
      <w:pPr>
        <w:ind w:left="4320" w:hanging="360"/>
      </w:pPr>
      <w:rPr>
        <w:rFonts w:ascii="Wingdings" w:hAnsi="Wingdings" w:hint="default"/>
      </w:rPr>
    </w:lvl>
    <w:lvl w:ilvl="6" w:tplc="47528956">
      <w:start w:val="1"/>
      <w:numFmt w:val="bullet"/>
      <w:lvlText w:val=""/>
      <w:lvlJc w:val="left"/>
      <w:pPr>
        <w:ind w:left="5040" w:hanging="360"/>
      </w:pPr>
      <w:rPr>
        <w:rFonts w:ascii="Symbol" w:hAnsi="Symbol" w:hint="default"/>
      </w:rPr>
    </w:lvl>
    <w:lvl w:ilvl="7" w:tplc="5044A094">
      <w:start w:val="1"/>
      <w:numFmt w:val="bullet"/>
      <w:lvlText w:val="o"/>
      <w:lvlJc w:val="left"/>
      <w:pPr>
        <w:ind w:left="5760" w:hanging="360"/>
      </w:pPr>
      <w:rPr>
        <w:rFonts w:ascii="Courier New" w:hAnsi="Courier New" w:hint="default"/>
      </w:rPr>
    </w:lvl>
    <w:lvl w:ilvl="8" w:tplc="BA480E4A">
      <w:start w:val="1"/>
      <w:numFmt w:val="bullet"/>
      <w:lvlText w:val=""/>
      <w:lvlJc w:val="left"/>
      <w:pPr>
        <w:ind w:left="6480" w:hanging="360"/>
      </w:pPr>
      <w:rPr>
        <w:rFonts w:ascii="Wingdings" w:hAnsi="Wingdings" w:hint="default"/>
      </w:rPr>
    </w:lvl>
  </w:abstractNum>
  <w:abstractNum w:abstractNumId="27" w15:restartNumberingAfterBreak="0">
    <w:nsid w:val="312522D8"/>
    <w:multiLevelType w:val="hybridMultilevel"/>
    <w:tmpl w:val="03ECDB68"/>
    <w:lvl w:ilvl="0" w:tplc="6988F5C0">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3CF5A4D"/>
    <w:multiLevelType w:val="hybridMultilevel"/>
    <w:tmpl w:val="FCCA58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595B74"/>
    <w:multiLevelType w:val="hybridMultilevel"/>
    <w:tmpl w:val="8AC8B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84C7E7A"/>
    <w:multiLevelType w:val="hybridMultilevel"/>
    <w:tmpl w:val="CB6C93C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9BA56E8"/>
    <w:multiLevelType w:val="hybridMultilevel"/>
    <w:tmpl w:val="70D89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206FAF"/>
    <w:multiLevelType w:val="hybridMultilevel"/>
    <w:tmpl w:val="CAD6E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1435BC2"/>
    <w:multiLevelType w:val="hybridMultilevel"/>
    <w:tmpl w:val="F092B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57D1E7D"/>
    <w:multiLevelType w:val="hybridMultilevel"/>
    <w:tmpl w:val="BFCCA1E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46015738"/>
    <w:multiLevelType w:val="hybridMultilevel"/>
    <w:tmpl w:val="8B721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8A076D3"/>
    <w:multiLevelType w:val="hybridMultilevel"/>
    <w:tmpl w:val="78ACCC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C0B1374"/>
    <w:multiLevelType w:val="hybridMultilevel"/>
    <w:tmpl w:val="6D4A0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D43555D"/>
    <w:multiLevelType w:val="hybridMultilevel"/>
    <w:tmpl w:val="D1D2E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DC011CA"/>
    <w:multiLevelType w:val="hybridMultilevel"/>
    <w:tmpl w:val="FFFFFFFF"/>
    <w:lvl w:ilvl="0" w:tplc="33DAB3DA">
      <w:start w:val="1"/>
      <w:numFmt w:val="bullet"/>
      <w:lvlText w:val="§"/>
      <w:lvlJc w:val="left"/>
      <w:pPr>
        <w:ind w:left="720" w:hanging="360"/>
      </w:pPr>
      <w:rPr>
        <w:rFonts w:ascii="Wingdings" w:hAnsi="Wingdings" w:hint="default"/>
      </w:rPr>
    </w:lvl>
    <w:lvl w:ilvl="1" w:tplc="2FA88BC0">
      <w:start w:val="1"/>
      <w:numFmt w:val="bullet"/>
      <w:lvlText w:val="o"/>
      <w:lvlJc w:val="left"/>
      <w:pPr>
        <w:ind w:left="1440" w:hanging="360"/>
      </w:pPr>
      <w:rPr>
        <w:rFonts w:ascii="Courier New" w:hAnsi="Courier New" w:hint="default"/>
      </w:rPr>
    </w:lvl>
    <w:lvl w:ilvl="2" w:tplc="E51E5A78">
      <w:start w:val="1"/>
      <w:numFmt w:val="bullet"/>
      <w:lvlText w:val=""/>
      <w:lvlJc w:val="left"/>
      <w:pPr>
        <w:ind w:left="2160" w:hanging="360"/>
      </w:pPr>
      <w:rPr>
        <w:rFonts w:ascii="Wingdings" w:hAnsi="Wingdings" w:hint="default"/>
      </w:rPr>
    </w:lvl>
    <w:lvl w:ilvl="3" w:tplc="43EE9274">
      <w:start w:val="1"/>
      <w:numFmt w:val="bullet"/>
      <w:lvlText w:val=""/>
      <w:lvlJc w:val="left"/>
      <w:pPr>
        <w:ind w:left="2880" w:hanging="360"/>
      </w:pPr>
      <w:rPr>
        <w:rFonts w:ascii="Symbol" w:hAnsi="Symbol" w:hint="default"/>
      </w:rPr>
    </w:lvl>
    <w:lvl w:ilvl="4" w:tplc="DC600770">
      <w:start w:val="1"/>
      <w:numFmt w:val="bullet"/>
      <w:lvlText w:val="o"/>
      <w:lvlJc w:val="left"/>
      <w:pPr>
        <w:ind w:left="3600" w:hanging="360"/>
      </w:pPr>
      <w:rPr>
        <w:rFonts w:ascii="Courier New" w:hAnsi="Courier New" w:hint="default"/>
      </w:rPr>
    </w:lvl>
    <w:lvl w:ilvl="5" w:tplc="A0903D3E">
      <w:start w:val="1"/>
      <w:numFmt w:val="bullet"/>
      <w:lvlText w:val=""/>
      <w:lvlJc w:val="left"/>
      <w:pPr>
        <w:ind w:left="4320" w:hanging="360"/>
      </w:pPr>
      <w:rPr>
        <w:rFonts w:ascii="Wingdings" w:hAnsi="Wingdings" w:hint="default"/>
      </w:rPr>
    </w:lvl>
    <w:lvl w:ilvl="6" w:tplc="F448F544">
      <w:start w:val="1"/>
      <w:numFmt w:val="bullet"/>
      <w:lvlText w:val=""/>
      <w:lvlJc w:val="left"/>
      <w:pPr>
        <w:ind w:left="5040" w:hanging="360"/>
      </w:pPr>
      <w:rPr>
        <w:rFonts w:ascii="Symbol" w:hAnsi="Symbol" w:hint="default"/>
      </w:rPr>
    </w:lvl>
    <w:lvl w:ilvl="7" w:tplc="D57206BA">
      <w:start w:val="1"/>
      <w:numFmt w:val="bullet"/>
      <w:lvlText w:val="o"/>
      <w:lvlJc w:val="left"/>
      <w:pPr>
        <w:ind w:left="5760" w:hanging="360"/>
      </w:pPr>
      <w:rPr>
        <w:rFonts w:ascii="Courier New" w:hAnsi="Courier New" w:hint="default"/>
      </w:rPr>
    </w:lvl>
    <w:lvl w:ilvl="8" w:tplc="8DBC052C">
      <w:start w:val="1"/>
      <w:numFmt w:val="bullet"/>
      <w:lvlText w:val=""/>
      <w:lvlJc w:val="left"/>
      <w:pPr>
        <w:ind w:left="6480" w:hanging="360"/>
      </w:pPr>
      <w:rPr>
        <w:rFonts w:ascii="Wingdings" w:hAnsi="Wingdings" w:hint="default"/>
      </w:rPr>
    </w:lvl>
  </w:abstractNum>
  <w:abstractNum w:abstractNumId="40" w15:restartNumberingAfterBreak="0">
    <w:nsid w:val="4F901546"/>
    <w:multiLevelType w:val="hybridMultilevel"/>
    <w:tmpl w:val="23FE0D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046434D"/>
    <w:multiLevelType w:val="hybridMultilevel"/>
    <w:tmpl w:val="FFFFFFFF"/>
    <w:lvl w:ilvl="0" w:tplc="51FE159E">
      <w:start w:val="1"/>
      <w:numFmt w:val="bullet"/>
      <w:lvlText w:val="§"/>
      <w:lvlJc w:val="left"/>
      <w:pPr>
        <w:ind w:left="720" w:hanging="360"/>
      </w:pPr>
      <w:rPr>
        <w:rFonts w:ascii="Wingdings" w:hAnsi="Wingdings" w:hint="default"/>
      </w:rPr>
    </w:lvl>
    <w:lvl w:ilvl="1" w:tplc="AC4A3858">
      <w:start w:val="1"/>
      <w:numFmt w:val="bullet"/>
      <w:lvlText w:val="o"/>
      <w:lvlJc w:val="left"/>
      <w:pPr>
        <w:ind w:left="1440" w:hanging="360"/>
      </w:pPr>
      <w:rPr>
        <w:rFonts w:ascii="Courier New" w:hAnsi="Courier New" w:hint="default"/>
      </w:rPr>
    </w:lvl>
    <w:lvl w:ilvl="2" w:tplc="0052B28A">
      <w:start w:val="1"/>
      <w:numFmt w:val="bullet"/>
      <w:lvlText w:val=""/>
      <w:lvlJc w:val="left"/>
      <w:pPr>
        <w:ind w:left="2160" w:hanging="360"/>
      </w:pPr>
      <w:rPr>
        <w:rFonts w:ascii="Wingdings" w:hAnsi="Wingdings" w:hint="default"/>
      </w:rPr>
    </w:lvl>
    <w:lvl w:ilvl="3" w:tplc="DD7CA056">
      <w:start w:val="1"/>
      <w:numFmt w:val="bullet"/>
      <w:lvlText w:val=""/>
      <w:lvlJc w:val="left"/>
      <w:pPr>
        <w:ind w:left="2880" w:hanging="360"/>
      </w:pPr>
      <w:rPr>
        <w:rFonts w:ascii="Symbol" w:hAnsi="Symbol" w:hint="default"/>
      </w:rPr>
    </w:lvl>
    <w:lvl w:ilvl="4" w:tplc="74545C18">
      <w:start w:val="1"/>
      <w:numFmt w:val="bullet"/>
      <w:lvlText w:val="o"/>
      <w:lvlJc w:val="left"/>
      <w:pPr>
        <w:ind w:left="3600" w:hanging="360"/>
      </w:pPr>
      <w:rPr>
        <w:rFonts w:ascii="Courier New" w:hAnsi="Courier New" w:hint="default"/>
      </w:rPr>
    </w:lvl>
    <w:lvl w:ilvl="5" w:tplc="5BD8C830">
      <w:start w:val="1"/>
      <w:numFmt w:val="bullet"/>
      <w:lvlText w:val=""/>
      <w:lvlJc w:val="left"/>
      <w:pPr>
        <w:ind w:left="4320" w:hanging="360"/>
      </w:pPr>
      <w:rPr>
        <w:rFonts w:ascii="Wingdings" w:hAnsi="Wingdings" w:hint="default"/>
      </w:rPr>
    </w:lvl>
    <w:lvl w:ilvl="6" w:tplc="6FF692DC">
      <w:start w:val="1"/>
      <w:numFmt w:val="bullet"/>
      <w:lvlText w:val=""/>
      <w:lvlJc w:val="left"/>
      <w:pPr>
        <w:ind w:left="5040" w:hanging="360"/>
      </w:pPr>
      <w:rPr>
        <w:rFonts w:ascii="Symbol" w:hAnsi="Symbol" w:hint="default"/>
      </w:rPr>
    </w:lvl>
    <w:lvl w:ilvl="7" w:tplc="A1E4178A">
      <w:start w:val="1"/>
      <w:numFmt w:val="bullet"/>
      <w:lvlText w:val="o"/>
      <w:lvlJc w:val="left"/>
      <w:pPr>
        <w:ind w:left="5760" w:hanging="360"/>
      </w:pPr>
      <w:rPr>
        <w:rFonts w:ascii="Courier New" w:hAnsi="Courier New" w:hint="default"/>
      </w:rPr>
    </w:lvl>
    <w:lvl w:ilvl="8" w:tplc="473E640A">
      <w:start w:val="1"/>
      <w:numFmt w:val="bullet"/>
      <w:lvlText w:val=""/>
      <w:lvlJc w:val="left"/>
      <w:pPr>
        <w:ind w:left="6480" w:hanging="360"/>
      </w:pPr>
      <w:rPr>
        <w:rFonts w:ascii="Wingdings" w:hAnsi="Wingdings" w:hint="default"/>
      </w:rPr>
    </w:lvl>
  </w:abstractNum>
  <w:abstractNum w:abstractNumId="42" w15:restartNumberingAfterBreak="0">
    <w:nsid w:val="50A042C8"/>
    <w:multiLevelType w:val="hybridMultilevel"/>
    <w:tmpl w:val="E1E6D148"/>
    <w:lvl w:ilvl="0" w:tplc="04090005">
      <w:start w:val="1"/>
      <w:numFmt w:val="bullet"/>
      <w:lvlText w:val=""/>
      <w:lvlJc w:val="left"/>
      <w:pPr>
        <w:ind w:left="720" w:hanging="360"/>
      </w:pPr>
      <w:rPr>
        <w:rFonts w:ascii="Wingdings" w:hAnsi="Wingdings" w:hint="default"/>
      </w:rPr>
    </w:lvl>
    <w:lvl w:ilvl="1" w:tplc="6988F5C0">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1EC1015"/>
    <w:multiLevelType w:val="hybridMultilevel"/>
    <w:tmpl w:val="6214FBD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35C3996"/>
    <w:multiLevelType w:val="hybridMultilevel"/>
    <w:tmpl w:val="BDCE10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556B26B0"/>
    <w:multiLevelType w:val="hybridMultilevel"/>
    <w:tmpl w:val="138E93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A692894"/>
    <w:multiLevelType w:val="multilevel"/>
    <w:tmpl w:val="DF0EA566"/>
    <w:lvl w:ilvl="0">
      <w:numFmt w:val="bullet"/>
      <w:lvlText w:val="●"/>
      <w:lvlJc w:val="left"/>
      <w:pPr>
        <w:ind w:left="2160" w:hanging="360"/>
      </w:pPr>
      <w:rPr>
        <w:rFonts w:ascii="Noto Sans Symbols" w:eastAsia="Noto Sans Symbols" w:hAnsi="Noto Sans Symbols" w:cs="Noto Sans Symbols"/>
        <w:sz w:val="22"/>
        <w:szCs w:val="22"/>
      </w:rPr>
    </w:lvl>
    <w:lvl w:ilvl="1">
      <w:numFmt w:val="bullet"/>
      <w:lvlText w:val="•"/>
      <w:lvlJc w:val="left"/>
      <w:pPr>
        <w:ind w:left="3168" w:hanging="360"/>
      </w:pPr>
    </w:lvl>
    <w:lvl w:ilvl="2">
      <w:numFmt w:val="bullet"/>
      <w:lvlText w:val="•"/>
      <w:lvlJc w:val="left"/>
      <w:pPr>
        <w:ind w:left="4176" w:hanging="360"/>
      </w:pPr>
    </w:lvl>
    <w:lvl w:ilvl="3">
      <w:numFmt w:val="bullet"/>
      <w:lvlText w:val="•"/>
      <w:lvlJc w:val="left"/>
      <w:pPr>
        <w:ind w:left="5184" w:hanging="360"/>
      </w:pPr>
    </w:lvl>
    <w:lvl w:ilvl="4">
      <w:numFmt w:val="bullet"/>
      <w:lvlText w:val="•"/>
      <w:lvlJc w:val="left"/>
      <w:pPr>
        <w:ind w:left="6192" w:hanging="360"/>
      </w:pPr>
    </w:lvl>
    <w:lvl w:ilvl="5">
      <w:numFmt w:val="bullet"/>
      <w:lvlText w:val="•"/>
      <w:lvlJc w:val="left"/>
      <w:pPr>
        <w:ind w:left="7200" w:hanging="360"/>
      </w:pPr>
    </w:lvl>
    <w:lvl w:ilvl="6">
      <w:numFmt w:val="bullet"/>
      <w:lvlText w:val="•"/>
      <w:lvlJc w:val="left"/>
      <w:pPr>
        <w:ind w:left="8208" w:hanging="360"/>
      </w:pPr>
    </w:lvl>
    <w:lvl w:ilvl="7">
      <w:numFmt w:val="bullet"/>
      <w:lvlText w:val="•"/>
      <w:lvlJc w:val="left"/>
      <w:pPr>
        <w:ind w:left="9216" w:hanging="360"/>
      </w:pPr>
    </w:lvl>
    <w:lvl w:ilvl="8">
      <w:numFmt w:val="bullet"/>
      <w:lvlText w:val="•"/>
      <w:lvlJc w:val="left"/>
      <w:pPr>
        <w:ind w:left="10224" w:hanging="360"/>
      </w:pPr>
    </w:lvl>
  </w:abstractNum>
  <w:abstractNum w:abstractNumId="47" w15:restartNumberingAfterBreak="0">
    <w:nsid w:val="5C1D05FA"/>
    <w:multiLevelType w:val="hybridMultilevel"/>
    <w:tmpl w:val="D090E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DBA79B7"/>
    <w:multiLevelType w:val="hybridMultilevel"/>
    <w:tmpl w:val="C46620C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6690A83"/>
    <w:multiLevelType w:val="hybridMultilevel"/>
    <w:tmpl w:val="E974B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8BD64ED"/>
    <w:multiLevelType w:val="hybridMultilevel"/>
    <w:tmpl w:val="0B8C5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ABC08E3"/>
    <w:multiLevelType w:val="hybridMultilevel"/>
    <w:tmpl w:val="D9B4601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B4A3C86"/>
    <w:multiLevelType w:val="hybridMultilevel"/>
    <w:tmpl w:val="6D4A0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C247752"/>
    <w:multiLevelType w:val="hybridMultilevel"/>
    <w:tmpl w:val="C50E48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CA240AB"/>
    <w:multiLevelType w:val="hybridMultilevel"/>
    <w:tmpl w:val="3C8E60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152194B"/>
    <w:multiLevelType w:val="hybridMultilevel"/>
    <w:tmpl w:val="6D4A0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1580C96"/>
    <w:multiLevelType w:val="hybridMultilevel"/>
    <w:tmpl w:val="16BA4B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21312B2"/>
    <w:multiLevelType w:val="hybridMultilevel"/>
    <w:tmpl w:val="EAFC6456"/>
    <w:lvl w:ilvl="0" w:tplc="C302B7B0">
      <w:start w:val="1"/>
      <w:numFmt w:val="bullet"/>
      <w:lvlText w:val=""/>
      <w:lvlJc w:val="left"/>
      <w:pPr>
        <w:ind w:left="720" w:hanging="360"/>
      </w:pPr>
      <w:rPr>
        <w:rFonts w:ascii="Symbol" w:hAnsi="Symbol" w:hint="default"/>
      </w:rPr>
    </w:lvl>
    <w:lvl w:ilvl="1" w:tplc="5AE6839A">
      <w:start w:val="1"/>
      <w:numFmt w:val="bullet"/>
      <w:lvlText w:val="o"/>
      <w:lvlJc w:val="left"/>
      <w:pPr>
        <w:ind w:left="1440" w:hanging="360"/>
      </w:pPr>
      <w:rPr>
        <w:rFonts w:ascii="Courier New" w:hAnsi="Courier New" w:hint="default"/>
      </w:rPr>
    </w:lvl>
    <w:lvl w:ilvl="2" w:tplc="2D56BC8A">
      <w:start w:val="1"/>
      <w:numFmt w:val="bullet"/>
      <w:lvlText w:val=""/>
      <w:lvlJc w:val="left"/>
      <w:pPr>
        <w:ind w:left="2160" w:hanging="360"/>
      </w:pPr>
      <w:rPr>
        <w:rFonts w:ascii="Wingdings" w:hAnsi="Wingdings" w:hint="default"/>
      </w:rPr>
    </w:lvl>
    <w:lvl w:ilvl="3" w:tplc="8494A968">
      <w:start w:val="1"/>
      <w:numFmt w:val="bullet"/>
      <w:lvlText w:val="o"/>
      <w:lvlJc w:val="left"/>
      <w:pPr>
        <w:ind w:left="2880" w:hanging="360"/>
      </w:pPr>
      <w:rPr>
        <w:rFonts w:ascii="Courier New" w:hAnsi="Courier New" w:hint="default"/>
      </w:rPr>
    </w:lvl>
    <w:lvl w:ilvl="4" w:tplc="8BA4A744">
      <w:start w:val="1"/>
      <w:numFmt w:val="bullet"/>
      <w:lvlText w:val="o"/>
      <w:lvlJc w:val="left"/>
      <w:pPr>
        <w:ind w:left="3600" w:hanging="360"/>
      </w:pPr>
      <w:rPr>
        <w:rFonts w:ascii="Courier New" w:hAnsi="Courier New" w:hint="default"/>
      </w:rPr>
    </w:lvl>
    <w:lvl w:ilvl="5" w:tplc="8C5AD072">
      <w:start w:val="1"/>
      <w:numFmt w:val="bullet"/>
      <w:lvlText w:val=""/>
      <w:lvlJc w:val="left"/>
      <w:pPr>
        <w:ind w:left="4320" w:hanging="360"/>
      </w:pPr>
      <w:rPr>
        <w:rFonts w:ascii="Wingdings" w:hAnsi="Wingdings" w:hint="default"/>
      </w:rPr>
    </w:lvl>
    <w:lvl w:ilvl="6" w:tplc="225C9B26">
      <w:start w:val="1"/>
      <w:numFmt w:val="bullet"/>
      <w:lvlText w:val=""/>
      <w:lvlJc w:val="left"/>
      <w:pPr>
        <w:ind w:left="5040" w:hanging="360"/>
      </w:pPr>
      <w:rPr>
        <w:rFonts w:ascii="Symbol" w:hAnsi="Symbol" w:hint="default"/>
      </w:rPr>
    </w:lvl>
    <w:lvl w:ilvl="7" w:tplc="9B7A22F2">
      <w:start w:val="1"/>
      <w:numFmt w:val="bullet"/>
      <w:lvlText w:val="o"/>
      <w:lvlJc w:val="left"/>
      <w:pPr>
        <w:ind w:left="5760" w:hanging="360"/>
      </w:pPr>
      <w:rPr>
        <w:rFonts w:ascii="Courier New" w:hAnsi="Courier New" w:hint="default"/>
      </w:rPr>
    </w:lvl>
    <w:lvl w:ilvl="8" w:tplc="E37242A0">
      <w:start w:val="1"/>
      <w:numFmt w:val="bullet"/>
      <w:lvlText w:val=""/>
      <w:lvlJc w:val="left"/>
      <w:pPr>
        <w:ind w:left="6480" w:hanging="360"/>
      </w:pPr>
      <w:rPr>
        <w:rFonts w:ascii="Wingdings" w:hAnsi="Wingdings" w:hint="default"/>
      </w:rPr>
    </w:lvl>
  </w:abstractNum>
  <w:abstractNum w:abstractNumId="58" w15:restartNumberingAfterBreak="0">
    <w:nsid w:val="72F0235B"/>
    <w:multiLevelType w:val="hybridMultilevel"/>
    <w:tmpl w:val="FFFFFFFF"/>
    <w:lvl w:ilvl="0" w:tplc="0F60457E">
      <w:start w:val="1"/>
      <w:numFmt w:val="bullet"/>
      <w:lvlText w:val="§"/>
      <w:lvlJc w:val="left"/>
      <w:pPr>
        <w:ind w:left="720" w:hanging="360"/>
      </w:pPr>
      <w:rPr>
        <w:rFonts w:ascii="Wingdings" w:hAnsi="Wingdings" w:hint="default"/>
      </w:rPr>
    </w:lvl>
    <w:lvl w:ilvl="1" w:tplc="61485F1E">
      <w:start w:val="1"/>
      <w:numFmt w:val="bullet"/>
      <w:lvlText w:val="o"/>
      <w:lvlJc w:val="left"/>
      <w:pPr>
        <w:ind w:left="1440" w:hanging="360"/>
      </w:pPr>
      <w:rPr>
        <w:rFonts w:ascii="Courier New" w:hAnsi="Courier New" w:hint="default"/>
      </w:rPr>
    </w:lvl>
    <w:lvl w:ilvl="2" w:tplc="915E33D8">
      <w:start w:val="1"/>
      <w:numFmt w:val="bullet"/>
      <w:lvlText w:val=""/>
      <w:lvlJc w:val="left"/>
      <w:pPr>
        <w:ind w:left="2160" w:hanging="360"/>
      </w:pPr>
      <w:rPr>
        <w:rFonts w:ascii="Wingdings" w:hAnsi="Wingdings" w:hint="default"/>
      </w:rPr>
    </w:lvl>
    <w:lvl w:ilvl="3" w:tplc="390E1FC8">
      <w:start w:val="1"/>
      <w:numFmt w:val="bullet"/>
      <w:lvlText w:val=""/>
      <w:lvlJc w:val="left"/>
      <w:pPr>
        <w:ind w:left="2880" w:hanging="360"/>
      </w:pPr>
      <w:rPr>
        <w:rFonts w:ascii="Symbol" w:hAnsi="Symbol" w:hint="default"/>
      </w:rPr>
    </w:lvl>
    <w:lvl w:ilvl="4" w:tplc="9EB07000">
      <w:start w:val="1"/>
      <w:numFmt w:val="bullet"/>
      <w:lvlText w:val="o"/>
      <w:lvlJc w:val="left"/>
      <w:pPr>
        <w:ind w:left="3600" w:hanging="360"/>
      </w:pPr>
      <w:rPr>
        <w:rFonts w:ascii="Courier New" w:hAnsi="Courier New" w:hint="default"/>
      </w:rPr>
    </w:lvl>
    <w:lvl w:ilvl="5" w:tplc="370C3494">
      <w:start w:val="1"/>
      <w:numFmt w:val="bullet"/>
      <w:lvlText w:val=""/>
      <w:lvlJc w:val="left"/>
      <w:pPr>
        <w:ind w:left="4320" w:hanging="360"/>
      </w:pPr>
      <w:rPr>
        <w:rFonts w:ascii="Wingdings" w:hAnsi="Wingdings" w:hint="default"/>
      </w:rPr>
    </w:lvl>
    <w:lvl w:ilvl="6" w:tplc="619AC17E">
      <w:start w:val="1"/>
      <w:numFmt w:val="bullet"/>
      <w:lvlText w:val=""/>
      <w:lvlJc w:val="left"/>
      <w:pPr>
        <w:ind w:left="5040" w:hanging="360"/>
      </w:pPr>
      <w:rPr>
        <w:rFonts w:ascii="Symbol" w:hAnsi="Symbol" w:hint="default"/>
      </w:rPr>
    </w:lvl>
    <w:lvl w:ilvl="7" w:tplc="B11C03B0">
      <w:start w:val="1"/>
      <w:numFmt w:val="bullet"/>
      <w:lvlText w:val="o"/>
      <w:lvlJc w:val="left"/>
      <w:pPr>
        <w:ind w:left="5760" w:hanging="360"/>
      </w:pPr>
      <w:rPr>
        <w:rFonts w:ascii="Courier New" w:hAnsi="Courier New" w:hint="default"/>
      </w:rPr>
    </w:lvl>
    <w:lvl w:ilvl="8" w:tplc="D8DE3AA0">
      <w:start w:val="1"/>
      <w:numFmt w:val="bullet"/>
      <w:lvlText w:val=""/>
      <w:lvlJc w:val="left"/>
      <w:pPr>
        <w:ind w:left="6480" w:hanging="360"/>
      </w:pPr>
      <w:rPr>
        <w:rFonts w:ascii="Wingdings" w:hAnsi="Wingdings" w:hint="default"/>
      </w:rPr>
    </w:lvl>
  </w:abstractNum>
  <w:abstractNum w:abstractNumId="59" w15:restartNumberingAfterBreak="0">
    <w:nsid w:val="7305656F"/>
    <w:multiLevelType w:val="hybridMultilevel"/>
    <w:tmpl w:val="21120EB4"/>
    <w:lvl w:ilvl="0" w:tplc="162C020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41C354D"/>
    <w:multiLevelType w:val="hybridMultilevel"/>
    <w:tmpl w:val="F92CA39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745065E7"/>
    <w:multiLevelType w:val="hybridMultilevel"/>
    <w:tmpl w:val="23EEB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8122E85"/>
    <w:multiLevelType w:val="multilevel"/>
    <w:tmpl w:val="C4E89434"/>
    <w:lvl w:ilvl="0">
      <w:start w:val="2"/>
      <w:numFmt w:val="decimal"/>
      <w:lvlText w:val="%1"/>
      <w:lvlJc w:val="left"/>
      <w:pPr>
        <w:ind w:left="1586" w:hanging="147"/>
      </w:pPr>
      <w:rPr>
        <w:rFonts w:ascii="Arial" w:eastAsia="Arial" w:hAnsi="Arial" w:cs="Arial"/>
        <w:b/>
        <w:sz w:val="20"/>
        <w:szCs w:val="20"/>
      </w:rPr>
    </w:lvl>
    <w:lvl w:ilvl="1">
      <w:numFmt w:val="bullet"/>
      <w:lvlText w:val="●"/>
      <w:lvlJc w:val="left"/>
      <w:pPr>
        <w:ind w:left="2160" w:hanging="360"/>
      </w:pPr>
      <w:rPr>
        <w:rFonts w:ascii="Noto Sans Symbols" w:eastAsia="Noto Sans Symbols" w:hAnsi="Noto Sans Symbols" w:cs="Noto Sans Symbols"/>
        <w:sz w:val="22"/>
        <w:szCs w:val="22"/>
      </w:rPr>
    </w:lvl>
    <w:lvl w:ilvl="2">
      <w:start w:val="1"/>
      <w:numFmt w:val="bullet"/>
      <w:lvlText w:val="o"/>
      <w:lvlJc w:val="left"/>
      <w:pPr>
        <w:ind w:left="3280" w:hanging="360"/>
      </w:pPr>
      <w:rPr>
        <w:rFonts w:ascii="Courier New" w:hAnsi="Courier New" w:hint="default"/>
      </w:rPr>
    </w:lvl>
    <w:lvl w:ilvl="3">
      <w:numFmt w:val="bullet"/>
      <w:lvlText w:val="•"/>
      <w:lvlJc w:val="left"/>
      <w:pPr>
        <w:ind w:left="4400" w:hanging="360"/>
      </w:pPr>
    </w:lvl>
    <w:lvl w:ilvl="4">
      <w:numFmt w:val="bullet"/>
      <w:lvlText w:val="•"/>
      <w:lvlJc w:val="left"/>
      <w:pPr>
        <w:ind w:left="5520" w:hanging="360"/>
      </w:pPr>
    </w:lvl>
    <w:lvl w:ilvl="5">
      <w:numFmt w:val="bullet"/>
      <w:lvlText w:val="•"/>
      <w:lvlJc w:val="left"/>
      <w:pPr>
        <w:ind w:left="6640" w:hanging="360"/>
      </w:pPr>
    </w:lvl>
    <w:lvl w:ilvl="6">
      <w:numFmt w:val="bullet"/>
      <w:lvlText w:val="•"/>
      <w:lvlJc w:val="left"/>
      <w:pPr>
        <w:ind w:left="7760" w:hanging="360"/>
      </w:pPr>
    </w:lvl>
    <w:lvl w:ilvl="7">
      <w:numFmt w:val="bullet"/>
      <w:lvlText w:val="•"/>
      <w:lvlJc w:val="left"/>
      <w:pPr>
        <w:ind w:left="8880" w:hanging="360"/>
      </w:pPr>
    </w:lvl>
    <w:lvl w:ilvl="8">
      <w:numFmt w:val="bullet"/>
      <w:lvlText w:val="•"/>
      <w:lvlJc w:val="left"/>
      <w:pPr>
        <w:ind w:left="10000" w:hanging="360"/>
      </w:pPr>
    </w:lvl>
  </w:abstractNum>
  <w:abstractNum w:abstractNumId="63" w15:restartNumberingAfterBreak="0">
    <w:nsid w:val="7AAD0BC1"/>
    <w:multiLevelType w:val="hybridMultilevel"/>
    <w:tmpl w:val="592EA9D0"/>
    <w:lvl w:ilvl="0" w:tplc="162C020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7B4E29F3"/>
    <w:multiLevelType w:val="hybridMultilevel"/>
    <w:tmpl w:val="1B9CAC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BDD2699"/>
    <w:multiLevelType w:val="hybridMultilevel"/>
    <w:tmpl w:val="47446744"/>
    <w:lvl w:ilvl="0" w:tplc="0064387C">
      <w:start w:val="1"/>
      <w:numFmt w:val="decimal"/>
      <w:lvlText w:val="%1."/>
      <w:lvlJc w:val="left"/>
      <w:pPr>
        <w:ind w:left="720" w:hanging="360"/>
      </w:pPr>
      <w:rPr>
        <w:rFonts w:hint="default"/>
        <w:b w:val="0"/>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C7449AD"/>
    <w:multiLevelType w:val="hybridMultilevel"/>
    <w:tmpl w:val="8D50A84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7" w15:restartNumberingAfterBreak="0">
    <w:nsid w:val="7D11587C"/>
    <w:multiLevelType w:val="hybridMultilevel"/>
    <w:tmpl w:val="B58C34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3"/>
  </w:num>
  <w:num w:numId="2">
    <w:abstractNumId w:val="3"/>
  </w:num>
  <w:num w:numId="3">
    <w:abstractNumId w:val="21"/>
  </w:num>
  <w:num w:numId="4">
    <w:abstractNumId w:val="5"/>
  </w:num>
  <w:num w:numId="5">
    <w:abstractNumId w:val="67"/>
  </w:num>
  <w:num w:numId="6">
    <w:abstractNumId w:val="47"/>
  </w:num>
  <w:num w:numId="7">
    <w:abstractNumId w:val="11"/>
  </w:num>
  <w:num w:numId="8">
    <w:abstractNumId w:val="33"/>
  </w:num>
  <w:num w:numId="9">
    <w:abstractNumId w:val="2"/>
  </w:num>
  <w:num w:numId="10">
    <w:abstractNumId w:val="16"/>
  </w:num>
  <w:num w:numId="11">
    <w:abstractNumId w:val="48"/>
  </w:num>
  <w:num w:numId="12">
    <w:abstractNumId w:val="51"/>
  </w:num>
  <w:num w:numId="13">
    <w:abstractNumId w:val="45"/>
  </w:num>
  <w:num w:numId="14">
    <w:abstractNumId w:val="24"/>
  </w:num>
  <w:num w:numId="15">
    <w:abstractNumId w:val="40"/>
  </w:num>
  <w:num w:numId="16">
    <w:abstractNumId w:val="43"/>
  </w:num>
  <w:num w:numId="17">
    <w:abstractNumId w:val="13"/>
  </w:num>
  <w:num w:numId="18">
    <w:abstractNumId w:val="6"/>
  </w:num>
  <w:num w:numId="19">
    <w:abstractNumId w:val="53"/>
  </w:num>
  <w:num w:numId="20">
    <w:abstractNumId w:val="0"/>
  </w:num>
  <w:num w:numId="21">
    <w:abstractNumId w:val="29"/>
  </w:num>
  <w:num w:numId="22">
    <w:abstractNumId w:val="18"/>
  </w:num>
  <w:num w:numId="23">
    <w:abstractNumId w:val="38"/>
  </w:num>
  <w:num w:numId="24">
    <w:abstractNumId w:val="65"/>
  </w:num>
  <w:num w:numId="25">
    <w:abstractNumId w:val="49"/>
  </w:num>
  <w:num w:numId="26">
    <w:abstractNumId w:val="14"/>
  </w:num>
  <w:num w:numId="27">
    <w:abstractNumId w:val="42"/>
  </w:num>
  <w:num w:numId="28">
    <w:abstractNumId w:val="1"/>
  </w:num>
  <w:num w:numId="29">
    <w:abstractNumId w:val="10"/>
  </w:num>
  <w:num w:numId="30">
    <w:abstractNumId w:val="17"/>
  </w:num>
  <w:num w:numId="31">
    <w:abstractNumId w:val="60"/>
  </w:num>
  <w:num w:numId="32">
    <w:abstractNumId w:val="28"/>
  </w:num>
  <w:num w:numId="33">
    <w:abstractNumId w:val="15"/>
  </w:num>
  <w:num w:numId="34">
    <w:abstractNumId w:val="30"/>
  </w:num>
  <w:num w:numId="35">
    <w:abstractNumId w:val="54"/>
  </w:num>
  <w:num w:numId="36">
    <w:abstractNumId w:val="66"/>
  </w:num>
  <w:num w:numId="37">
    <w:abstractNumId w:val="27"/>
  </w:num>
  <w:num w:numId="38">
    <w:abstractNumId w:val="9"/>
  </w:num>
  <w:num w:numId="39">
    <w:abstractNumId w:val="36"/>
  </w:num>
  <w:num w:numId="40">
    <w:abstractNumId w:val="64"/>
  </w:num>
  <w:num w:numId="41">
    <w:abstractNumId w:val="8"/>
  </w:num>
  <w:num w:numId="42">
    <w:abstractNumId w:val="55"/>
  </w:num>
  <w:num w:numId="43">
    <w:abstractNumId w:val="61"/>
  </w:num>
  <w:num w:numId="44">
    <w:abstractNumId w:val="25"/>
  </w:num>
  <w:num w:numId="45">
    <w:abstractNumId w:val="32"/>
  </w:num>
  <w:num w:numId="46">
    <w:abstractNumId w:val="7"/>
  </w:num>
  <w:num w:numId="47">
    <w:abstractNumId w:val="57"/>
  </w:num>
  <w:num w:numId="48">
    <w:abstractNumId w:val="46"/>
  </w:num>
  <w:num w:numId="49">
    <w:abstractNumId w:val="44"/>
  </w:num>
  <w:num w:numId="50">
    <w:abstractNumId w:val="56"/>
  </w:num>
  <w:num w:numId="51">
    <w:abstractNumId w:val="34"/>
  </w:num>
  <w:num w:numId="52">
    <w:abstractNumId w:val="19"/>
  </w:num>
  <w:num w:numId="53">
    <w:abstractNumId w:val="23"/>
  </w:num>
  <w:num w:numId="54">
    <w:abstractNumId w:val="31"/>
  </w:num>
  <w:num w:numId="55">
    <w:abstractNumId w:val="62"/>
  </w:num>
  <w:num w:numId="56">
    <w:abstractNumId w:val="22"/>
  </w:num>
  <w:num w:numId="57">
    <w:abstractNumId w:val="41"/>
  </w:num>
  <w:num w:numId="58">
    <w:abstractNumId w:val="39"/>
  </w:num>
  <w:num w:numId="59">
    <w:abstractNumId w:val="58"/>
  </w:num>
  <w:num w:numId="60">
    <w:abstractNumId w:val="26"/>
  </w:num>
  <w:num w:numId="61">
    <w:abstractNumId w:val="20"/>
  </w:num>
  <w:num w:numId="62">
    <w:abstractNumId w:val="50"/>
  </w:num>
  <w:num w:numId="63">
    <w:abstractNumId w:val="12"/>
  </w:num>
  <w:num w:numId="64">
    <w:abstractNumId w:val="35"/>
  </w:num>
  <w:num w:numId="65">
    <w:abstractNumId w:val="4"/>
  </w:num>
  <w:num w:numId="66">
    <w:abstractNumId w:val="59"/>
  </w:num>
  <w:num w:numId="67">
    <w:abstractNumId w:val="52"/>
  </w:num>
  <w:num w:numId="68">
    <w:abstractNumId w:val="37"/>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236"/>
    <w:rsid w:val="0000035D"/>
    <w:rsid w:val="00000BAC"/>
    <w:rsid w:val="00001290"/>
    <w:rsid w:val="00001FD9"/>
    <w:rsid w:val="00002B26"/>
    <w:rsid w:val="00004217"/>
    <w:rsid w:val="000050B8"/>
    <w:rsid w:val="000073EA"/>
    <w:rsid w:val="00010B19"/>
    <w:rsid w:val="00012506"/>
    <w:rsid w:val="00012A07"/>
    <w:rsid w:val="00013B0D"/>
    <w:rsid w:val="00014E28"/>
    <w:rsid w:val="0001507F"/>
    <w:rsid w:val="0001555A"/>
    <w:rsid w:val="000156E2"/>
    <w:rsid w:val="00015AE7"/>
    <w:rsid w:val="00015F77"/>
    <w:rsid w:val="000168DC"/>
    <w:rsid w:val="00017B55"/>
    <w:rsid w:val="00020F6A"/>
    <w:rsid w:val="0002111E"/>
    <w:rsid w:val="00021995"/>
    <w:rsid w:val="00023580"/>
    <w:rsid w:val="00023A76"/>
    <w:rsid w:val="00024A53"/>
    <w:rsid w:val="00024E56"/>
    <w:rsid w:val="0002511F"/>
    <w:rsid w:val="00025E98"/>
    <w:rsid w:val="00026019"/>
    <w:rsid w:val="0002609D"/>
    <w:rsid w:val="00027B0E"/>
    <w:rsid w:val="00031CA5"/>
    <w:rsid w:val="00031E4A"/>
    <w:rsid w:val="00033A05"/>
    <w:rsid w:val="00033BD4"/>
    <w:rsid w:val="00036818"/>
    <w:rsid w:val="000403BE"/>
    <w:rsid w:val="00040EEF"/>
    <w:rsid w:val="00041006"/>
    <w:rsid w:val="00041106"/>
    <w:rsid w:val="00043970"/>
    <w:rsid w:val="00044686"/>
    <w:rsid w:val="000455C4"/>
    <w:rsid w:val="00045879"/>
    <w:rsid w:val="00046737"/>
    <w:rsid w:val="00047C01"/>
    <w:rsid w:val="00051E56"/>
    <w:rsid w:val="00052F52"/>
    <w:rsid w:val="000535DB"/>
    <w:rsid w:val="0005380C"/>
    <w:rsid w:val="00054655"/>
    <w:rsid w:val="00055DD8"/>
    <w:rsid w:val="00056021"/>
    <w:rsid w:val="00056FEC"/>
    <w:rsid w:val="00057721"/>
    <w:rsid w:val="00057C23"/>
    <w:rsid w:val="00060726"/>
    <w:rsid w:val="00060BBB"/>
    <w:rsid w:val="0006282E"/>
    <w:rsid w:val="0006320E"/>
    <w:rsid w:val="00063A47"/>
    <w:rsid w:val="00063DC5"/>
    <w:rsid w:val="00064880"/>
    <w:rsid w:val="0006579C"/>
    <w:rsid w:val="000663C3"/>
    <w:rsid w:val="000667C7"/>
    <w:rsid w:val="00066A7D"/>
    <w:rsid w:val="00070220"/>
    <w:rsid w:val="00070D8D"/>
    <w:rsid w:val="00071731"/>
    <w:rsid w:val="00071AD9"/>
    <w:rsid w:val="0007209C"/>
    <w:rsid w:val="00072EDA"/>
    <w:rsid w:val="000730E1"/>
    <w:rsid w:val="00073250"/>
    <w:rsid w:val="00073256"/>
    <w:rsid w:val="00074D09"/>
    <w:rsid w:val="00074F95"/>
    <w:rsid w:val="000776A7"/>
    <w:rsid w:val="00077EF7"/>
    <w:rsid w:val="00083104"/>
    <w:rsid w:val="00083806"/>
    <w:rsid w:val="00083F46"/>
    <w:rsid w:val="000847CD"/>
    <w:rsid w:val="00084BB1"/>
    <w:rsid w:val="0008788E"/>
    <w:rsid w:val="000915F0"/>
    <w:rsid w:val="00093213"/>
    <w:rsid w:val="00093619"/>
    <w:rsid w:val="00094546"/>
    <w:rsid w:val="00094EE5"/>
    <w:rsid w:val="0009504A"/>
    <w:rsid w:val="000A0460"/>
    <w:rsid w:val="000A080F"/>
    <w:rsid w:val="000A1720"/>
    <w:rsid w:val="000A1A80"/>
    <w:rsid w:val="000A1CEF"/>
    <w:rsid w:val="000A2C27"/>
    <w:rsid w:val="000A362D"/>
    <w:rsid w:val="000A3DAA"/>
    <w:rsid w:val="000A4B4F"/>
    <w:rsid w:val="000A4C28"/>
    <w:rsid w:val="000A540A"/>
    <w:rsid w:val="000A6580"/>
    <w:rsid w:val="000A7298"/>
    <w:rsid w:val="000B1030"/>
    <w:rsid w:val="000B18F4"/>
    <w:rsid w:val="000B2B16"/>
    <w:rsid w:val="000B34B1"/>
    <w:rsid w:val="000B3797"/>
    <w:rsid w:val="000B3AAF"/>
    <w:rsid w:val="000B42BA"/>
    <w:rsid w:val="000B51DF"/>
    <w:rsid w:val="000B5671"/>
    <w:rsid w:val="000B6D47"/>
    <w:rsid w:val="000B7C2B"/>
    <w:rsid w:val="000C0C79"/>
    <w:rsid w:val="000C21F0"/>
    <w:rsid w:val="000C30B8"/>
    <w:rsid w:val="000C3B84"/>
    <w:rsid w:val="000C3F84"/>
    <w:rsid w:val="000C5108"/>
    <w:rsid w:val="000D01B7"/>
    <w:rsid w:val="000D0477"/>
    <w:rsid w:val="000D178D"/>
    <w:rsid w:val="000D22E6"/>
    <w:rsid w:val="000D2931"/>
    <w:rsid w:val="000D3B57"/>
    <w:rsid w:val="000D45EB"/>
    <w:rsid w:val="000D578A"/>
    <w:rsid w:val="000D72F4"/>
    <w:rsid w:val="000D778A"/>
    <w:rsid w:val="000E1903"/>
    <w:rsid w:val="000E213D"/>
    <w:rsid w:val="000E3731"/>
    <w:rsid w:val="000E3C90"/>
    <w:rsid w:val="000E3D91"/>
    <w:rsid w:val="000E3E1F"/>
    <w:rsid w:val="000E4336"/>
    <w:rsid w:val="000E573D"/>
    <w:rsid w:val="000E6184"/>
    <w:rsid w:val="000E62C9"/>
    <w:rsid w:val="000E66E9"/>
    <w:rsid w:val="000F1465"/>
    <w:rsid w:val="000F1673"/>
    <w:rsid w:val="000F216C"/>
    <w:rsid w:val="000F250E"/>
    <w:rsid w:val="000F2CE8"/>
    <w:rsid w:val="000F365F"/>
    <w:rsid w:val="000F3A30"/>
    <w:rsid w:val="000F437E"/>
    <w:rsid w:val="000F47B0"/>
    <w:rsid w:val="00100047"/>
    <w:rsid w:val="0010020F"/>
    <w:rsid w:val="00100F20"/>
    <w:rsid w:val="00101178"/>
    <w:rsid w:val="00101520"/>
    <w:rsid w:val="001025D2"/>
    <w:rsid w:val="00104CEF"/>
    <w:rsid w:val="00105115"/>
    <w:rsid w:val="00106433"/>
    <w:rsid w:val="0010747F"/>
    <w:rsid w:val="00107B25"/>
    <w:rsid w:val="00110671"/>
    <w:rsid w:val="00110DC5"/>
    <w:rsid w:val="00110E0F"/>
    <w:rsid w:val="00112B14"/>
    <w:rsid w:val="0011427B"/>
    <w:rsid w:val="00115F06"/>
    <w:rsid w:val="00121735"/>
    <w:rsid w:val="00121D33"/>
    <w:rsid w:val="00121DFF"/>
    <w:rsid w:val="0012580A"/>
    <w:rsid w:val="00125B04"/>
    <w:rsid w:val="00125B67"/>
    <w:rsid w:val="00127C29"/>
    <w:rsid w:val="0013029D"/>
    <w:rsid w:val="001303C4"/>
    <w:rsid w:val="001303EF"/>
    <w:rsid w:val="00134D5B"/>
    <w:rsid w:val="001358A4"/>
    <w:rsid w:val="00135C63"/>
    <w:rsid w:val="00136A3F"/>
    <w:rsid w:val="00141056"/>
    <w:rsid w:val="00141150"/>
    <w:rsid w:val="00143B32"/>
    <w:rsid w:val="00143BEB"/>
    <w:rsid w:val="0014466B"/>
    <w:rsid w:val="0014590D"/>
    <w:rsid w:val="00147084"/>
    <w:rsid w:val="00147999"/>
    <w:rsid w:val="00147D7D"/>
    <w:rsid w:val="00147FFE"/>
    <w:rsid w:val="001506ED"/>
    <w:rsid w:val="00150F05"/>
    <w:rsid w:val="00153941"/>
    <w:rsid w:val="0015483F"/>
    <w:rsid w:val="00154EEE"/>
    <w:rsid w:val="001561FF"/>
    <w:rsid w:val="001564FB"/>
    <w:rsid w:val="00156FA0"/>
    <w:rsid w:val="001574FB"/>
    <w:rsid w:val="001601EE"/>
    <w:rsid w:val="00160324"/>
    <w:rsid w:val="00160C14"/>
    <w:rsid w:val="0016264B"/>
    <w:rsid w:val="00162C22"/>
    <w:rsid w:val="00163626"/>
    <w:rsid w:val="00163688"/>
    <w:rsid w:val="001638FF"/>
    <w:rsid w:val="001657DB"/>
    <w:rsid w:val="001664B7"/>
    <w:rsid w:val="00167372"/>
    <w:rsid w:val="00170CAA"/>
    <w:rsid w:val="0017230A"/>
    <w:rsid w:val="0017293D"/>
    <w:rsid w:val="0017380C"/>
    <w:rsid w:val="00173996"/>
    <w:rsid w:val="00174081"/>
    <w:rsid w:val="00176467"/>
    <w:rsid w:val="001764BB"/>
    <w:rsid w:val="00176858"/>
    <w:rsid w:val="00176906"/>
    <w:rsid w:val="0017692C"/>
    <w:rsid w:val="00177F5E"/>
    <w:rsid w:val="001829CB"/>
    <w:rsid w:val="00182C08"/>
    <w:rsid w:val="0018376E"/>
    <w:rsid w:val="0018454E"/>
    <w:rsid w:val="00184F6E"/>
    <w:rsid w:val="00186ADF"/>
    <w:rsid w:val="00186AE2"/>
    <w:rsid w:val="001875FD"/>
    <w:rsid w:val="00187863"/>
    <w:rsid w:val="001909E6"/>
    <w:rsid w:val="00191524"/>
    <w:rsid w:val="001918C7"/>
    <w:rsid w:val="00191B66"/>
    <w:rsid w:val="00191F3A"/>
    <w:rsid w:val="00192EE8"/>
    <w:rsid w:val="001934F6"/>
    <w:rsid w:val="001944DB"/>
    <w:rsid w:val="001950C3"/>
    <w:rsid w:val="00196FFA"/>
    <w:rsid w:val="001978F6"/>
    <w:rsid w:val="001A1B20"/>
    <w:rsid w:val="001A245F"/>
    <w:rsid w:val="001A546B"/>
    <w:rsid w:val="001A5A98"/>
    <w:rsid w:val="001A6C6F"/>
    <w:rsid w:val="001B26AE"/>
    <w:rsid w:val="001B3612"/>
    <w:rsid w:val="001B3C18"/>
    <w:rsid w:val="001B48F0"/>
    <w:rsid w:val="001B603B"/>
    <w:rsid w:val="001C0289"/>
    <w:rsid w:val="001C158C"/>
    <w:rsid w:val="001C391D"/>
    <w:rsid w:val="001C4C34"/>
    <w:rsid w:val="001C53BB"/>
    <w:rsid w:val="001C6EEF"/>
    <w:rsid w:val="001C7764"/>
    <w:rsid w:val="001D07BC"/>
    <w:rsid w:val="001D2480"/>
    <w:rsid w:val="001D320F"/>
    <w:rsid w:val="001D3BE6"/>
    <w:rsid w:val="001D4627"/>
    <w:rsid w:val="001D4A63"/>
    <w:rsid w:val="001D6B1D"/>
    <w:rsid w:val="001D76C8"/>
    <w:rsid w:val="001D7E58"/>
    <w:rsid w:val="001E06BC"/>
    <w:rsid w:val="001E1550"/>
    <w:rsid w:val="001E2466"/>
    <w:rsid w:val="001E3D22"/>
    <w:rsid w:val="001E514A"/>
    <w:rsid w:val="001E5561"/>
    <w:rsid w:val="001E6658"/>
    <w:rsid w:val="001E72ED"/>
    <w:rsid w:val="001F022C"/>
    <w:rsid w:val="001F1581"/>
    <w:rsid w:val="001F1884"/>
    <w:rsid w:val="001F2F37"/>
    <w:rsid w:val="001F6D41"/>
    <w:rsid w:val="001F7662"/>
    <w:rsid w:val="00200DD8"/>
    <w:rsid w:val="0020275B"/>
    <w:rsid w:val="00203062"/>
    <w:rsid w:val="002056EC"/>
    <w:rsid w:val="00205EAC"/>
    <w:rsid w:val="00206420"/>
    <w:rsid w:val="002064C0"/>
    <w:rsid w:val="00210485"/>
    <w:rsid w:val="0021073D"/>
    <w:rsid w:val="00212999"/>
    <w:rsid w:val="00213304"/>
    <w:rsid w:val="00213C03"/>
    <w:rsid w:val="002149E9"/>
    <w:rsid w:val="00216167"/>
    <w:rsid w:val="00216436"/>
    <w:rsid w:val="002168F1"/>
    <w:rsid w:val="0021757F"/>
    <w:rsid w:val="002203DB"/>
    <w:rsid w:val="00221089"/>
    <w:rsid w:val="00221C6B"/>
    <w:rsid w:val="0022273B"/>
    <w:rsid w:val="00222B97"/>
    <w:rsid w:val="00222BC6"/>
    <w:rsid w:val="00223FA4"/>
    <w:rsid w:val="00223FCA"/>
    <w:rsid w:val="002263D1"/>
    <w:rsid w:val="00226479"/>
    <w:rsid w:val="00227D7B"/>
    <w:rsid w:val="002309AA"/>
    <w:rsid w:val="00230FC4"/>
    <w:rsid w:val="00230FD8"/>
    <w:rsid w:val="002321EA"/>
    <w:rsid w:val="0023253D"/>
    <w:rsid w:val="00232B24"/>
    <w:rsid w:val="00232E31"/>
    <w:rsid w:val="002339E5"/>
    <w:rsid w:val="00233B53"/>
    <w:rsid w:val="00234221"/>
    <w:rsid w:val="00234ADC"/>
    <w:rsid w:val="00234B0B"/>
    <w:rsid w:val="00234B41"/>
    <w:rsid w:val="00235C87"/>
    <w:rsid w:val="00237EB3"/>
    <w:rsid w:val="002400C0"/>
    <w:rsid w:val="0024093C"/>
    <w:rsid w:val="00240BA4"/>
    <w:rsid w:val="00241DA0"/>
    <w:rsid w:val="00242331"/>
    <w:rsid w:val="002432D5"/>
    <w:rsid w:val="00243763"/>
    <w:rsid w:val="00245752"/>
    <w:rsid w:val="0024657E"/>
    <w:rsid w:val="002471B7"/>
    <w:rsid w:val="00247733"/>
    <w:rsid w:val="00247B18"/>
    <w:rsid w:val="002510E5"/>
    <w:rsid w:val="002535E4"/>
    <w:rsid w:val="00253873"/>
    <w:rsid w:val="00253A83"/>
    <w:rsid w:val="00255E2B"/>
    <w:rsid w:val="00257167"/>
    <w:rsid w:val="002603FB"/>
    <w:rsid w:val="00260649"/>
    <w:rsid w:val="002609C8"/>
    <w:rsid w:val="00261F00"/>
    <w:rsid w:val="00263788"/>
    <w:rsid w:val="002637FA"/>
    <w:rsid w:val="00263C8E"/>
    <w:rsid w:val="00264430"/>
    <w:rsid w:val="002649E6"/>
    <w:rsid w:val="002662B7"/>
    <w:rsid w:val="002703CC"/>
    <w:rsid w:val="00270611"/>
    <w:rsid w:val="00270B15"/>
    <w:rsid w:val="0027138C"/>
    <w:rsid w:val="00271A1E"/>
    <w:rsid w:val="00272E68"/>
    <w:rsid w:val="00273070"/>
    <w:rsid w:val="00274B56"/>
    <w:rsid w:val="002759DE"/>
    <w:rsid w:val="00275C51"/>
    <w:rsid w:val="00277CDE"/>
    <w:rsid w:val="0028098A"/>
    <w:rsid w:val="00280C5A"/>
    <w:rsid w:val="002821D0"/>
    <w:rsid w:val="00282261"/>
    <w:rsid w:val="00284778"/>
    <w:rsid w:val="00284AFF"/>
    <w:rsid w:val="00285492"/>
    <w:rsid w:val="002866B5"/>
    <w:rsid w:val="00287B47"/>
    <w:rsid w:val="00290951"/>
    <w:rsid w:val="00290FAD"/>
    <w:rsid w:val="00290FD0"/>
    <w:rsid w:val="002920EC"/>
    <w:rsid w:val="00293553"/>
    <w:rsid w:val="00294613"/>
    <w:rsid w:val="00294FB0"/>
    <w:rsid w:val="002963E4"/>
    <w:rsid w:val="0029720D"/>
    <w:rsid w:val="00297724"/>
    <w:rsid w:val="002A231D"/>
    <w:rsid w:val="002A397F"/>
    <w:rsid w:val="002A46FA"/>
    <w:rsid w:val="002A4BBF"/>
    <w:rsid w:val="002A4DED"/>
    <w:rsid w:val="002A6BF4"/>
    <w:rsid w:val="002B0DBC"/>
    <w:rsid w:val="002B2F6C"/>
    <w:rsid w:val="002B3132"/>
    <w:rsid w:val="002B3B4B"/>
    <w:rsid w:val="002B4876"/>
    <w:rsid w:val="002B4DA1"/>
    <w:rsid w:val="002B507D"/>
    <w:rsid w:val="002B65BE"/>
    <w:rsid w:val="002B7830"/>
    <w:rsid w:val="002C024B"/>
    <w:rsid w:val="002C0685"/>
    <w:rsid w:val="002C1060"/>
    <w:rsid w:val="002C1F27"/>
    <w:rsid w:val="002C257B"/>
    <w:rsid w:val="002C2F53"/>
    <w:rsid w:val="002C3312"/>
    <w:rsid w:val="002C3808"/>
    <w:rsid w:val="002C4879"/>
    <w:rsid w:val="002C5B3E"/>
    <w:rsid w:val="002C673A"/>
    <w:rsid w:val="002D03A0"/>
    <w:rsid w:val="002D0CC9"/>
    <w:rsid w:val="002D1A4A"/>
    <w:rsid w:val="002D2FB8"/>
    <w:rsid w:val="002D3E6A"/>
    <w:rsid w:val="002D4135"/>
    <w:rsid w:val="002D4223"/>
    <w:rsid w:val="002D425B"/>
    <w:rsid w:val="002D5049"/>
    <w:rsid w:val="002D57ED"/>
    <w:rsid w:val="002D7693"/>
    <w:rsid w:val="002E00F7"/>
    <w:rsid w:val="002E05A3"/>
    <w:rsid w:val="002E0802"/>
    <w:rsid w:val="002E14B8"/>
    <w:rsid w:val="002E1D93"/>
    <w:rsid w:val="002E263B"/>
    <w:rsid w:val="002E5BA2"/>
    <w:rsid w:val="002E673F"/>
    <w:rsid w:val="002F076A"/>
    <w:rsid w:val="002F0882"/>
    <w:rsid w:val="002F131E"/>
    <w:rsid w:val="002F1B97"/>
    <w:rsid w:val="002F22F6"/>
    <w:rsid w:val="002F4007"/>
    <w:rsid w:val="002F5400"/>
    <w:rsid w:val="002F7130"/>
    <w:rsid w:val="002F76FA"/>
    <w:rsid w:val="00300118"/>
    <w:rsid w:val="00300165"/>
    <w:rsid w:val="00300318"/>
    <w:rsid w:val="00300603"/>
    <w:rsid w:val="003017BA"/>
    <w:rsid w:val="00302384"/>
    <w:rsid w:val="00302BAB"/>
    <w:rsid w:val="00304A2D"/>
    <w:rsid w:val="003074E3"/>
    <w:rsid w:val="0031080F"/>
    <w:rsid w:val="0031130B"/>
    <w:rsid w:val="0031537F"/>
    <w:rsid w:val="00315804"/>
    <w:rsid w:val="003168B4"/>
    <w:rsid w:val="00316A0F"/>
    <w:rsid w:val="00316F78"/>
    <w:rsid w:val="00317C64"/>
    <w:rsid w:val="00317E48"/>
    <w:rsid w:val="00323FEF"/>
    <w:rsid w:val="003242A9"/>
    <w:rsid w:val="00325F4D"/>
    <w:rsid w:val="00327A04"/>
    <w:rsid w:val="00327D18"/>
    <w:rsid w:val="00330626"/>
    <w:rsid w:val="00331D4F"/>
    <w:rsid w:val="0033260C"/>
    <w:rsid w:val="00333014"/>
    <w:rsid w:val="00333936"/>
    <w:rsid w:val="00333B8D"/>
    <w:rsid w:val="003344E0"/>
    <w:rsid w:val="0033599A"/>
    <w:rsid w:val="00340298"/>
    <w:rsid w:val="0034199E"/>
    <w:rsid w:val="0034229C"/>
    <w:rsid w:val="003426FF"/>
    <w:rsid w:val="0034337B"/>
    <w:rsid w:val="00344271"/>
    <w:rsid w:val="00344EA5"/>
    <w:rsid w:val="003500C5"/>
    <w:rsid w:val="00350220"/>
    <w:rsid w:val="003509DF"/>
    <w:rsid w:val="00351440"/>
    <w:rsid w:val="00355C40"/>
    <w:rsid w:val="00357D9E"/>
    <w:rsid w:val="0036087B"/>
    <w:rsid w:val="003612A4"/>
    <w:rsid w:val="00361970"/>
    <w:rsid w:val="00362BC3"/>
    <w:rsid w:val="00362FB4"/>
    <w:rsid w:val="0036446F"/>
    <w:rsid w:val="0036454A"/>
    <w:rsid w:val="00364BFE"/>
    <w:rsid w:val="00365E47"/>
    <w:rsid w:val="00366D7C"/>
    <w:rsid w:val="00370D14"/>
    <w:rsid w:val="00371F09"/>
    <w:rsid w:val="0037281F"/>
    <w:rsid w:val="0037383E"/>
    <w:rsid w:val="0037386C"/>
    <w:rsid w:val="00373F5F"/>
    <w:rsid w:val="003747AD"/>
    <w:rsid w:val="00377DD4"/>
    <w:rsid w:val="00380DBB"/>
    <w:rsid w:val="00381DAB"/>
    <w:rsid w:val="00382E41"/>
    <w:rsid w:val="00382E83"/>
    <w:rsid w:val="00383F2C"/>
    <w:rsid w:val="00384772"/>
    <w:rsid w:val="003876FA"/>
    <w:rsid w:val="003909A9"/>
    <w:rsid w:val="0039144D"/>
    <w:rsid w:val="003939FD"/>
    <w:rsid w:val="00397F99"/>
    <w:rsid w:val="003A0BE5"/>
    <w:rsid w:val="003A213A"/>
    <w:rsid w:val="003A3001"/>
    <w:rsid w:val="003A3711"/>
    <w:rsid w:val="003A5081"/>
    <w:rsid w:val="003A5CDB"/>
    <w:rsid w:val="003A667F"/>
    <w:rsid w:val="003A7B29"/>
    <w:rsid w:val="003A7E25"/>
    <w:rsid w:val="003B049B"/>
    <w:rsid w:val="003B539D"/>
    <w:rsid w:val="003B650E"/>
    <w:rsid w:val="003B7845"/>
    <w:rsid w:val="003C03A1"/>
    <w:rsid w:val="003C2D96"/>
    <w:rsid w:val="003C3D19"/>
    <w:rsid w:val="003C69D0"/>
    <w:rsid w:val="003C6DF2"/>
    <w:rsid w:val="003D4BA5"/>
    <w:rsid w:val="003D4C55"/>
    <w:rsid w:val="003D66A4"/>
    <w:rsid w:val="003D694D"/>
    <w:rsid w:val="003E0BA6"/>
    <w:rsid w:val="003E0F06"/>
    <w:rsid w:val="003E0F8D"/>
    <w:rsid w:val="003E278B"/>
    <w:rsid w:val="003E5CBD"/>
    <w:rsid w:val="003E6967"/>
    <w:rsid w:val="003F1606"/>
    <w:rsid w:val="003F1A0B"/>
    <w:rsid w:val="003F39BB"/>
    <w:rsid w:val="003F40A0"/>
    <w:rsid w:val="003F62D4"/>
    <w:rsid w:val="003F747F"/>
    <w:rsid w:val="004002E8"/>
    <w:rsid w:val="00400D86"/>
    <w:rsid w:val="004011F0"/>
    <w:rsid w:val="00401D01"/>
    <w:rsid w:val="00402316"/>
    <w:rsid w:val="004031A4"/>
    <w:rsid w:val="00404138"/>
    <w:rsid w:val="0040421D"/>
    <w:rsid w:val="00405BC4"/>
    <w:rsid w:val="00406036"/>
    <w:rsid w:val="004073D1"/>
    <w:rsid w:val="00407CE6"/>
    <w:rsid w:val="00407E33"/>
    <w:rsid w:val="00411278"/>
    <w:rsid w:val="00411AA6"/>
    <w:rsid w:val="00413BF5"/>
    <w:rsid w:val="00414200"/>
    <w:rsid w:val="0041492A"/>
    <w:rsid w:val="00414FD5"/>
    <w:rsid w:val="0041534E"/>
    <w:rsid w:val="00415C56"/>
    <w:rsid w:val="004162C0"/>
    <w:rsid w:val="004165BE"/>
    <w:rsid w:val="00416F61"/>
    <w:rsid w:val="0041768F"/>
    <w:rsid w:val="00420207"/>
    <w:rsid w:val="0042042C"/>
    <w:rsid w:val="00420BE6"/>
    <w:rsid w:val="004232B3"/>
    <w:rsid w:val="004233E9"/>
    <w:rsid w:val="00423590"/>
    <w:rsid w:val="00426A62"/>
    <w:rsid w:val="004275E2"/>
    <w:rsid w:val="00427932"/>
    <w:rsid w:val="004305DE"/>
    <w:rsid w:val="00430CD8"/>
    <w:rsid w:val="00430EDF"/>
    <w:rsid w:val="0043193D"/>
    <w:rsid w:val="004322C0"/>
    <w:rsid w:val="00432AC7"/>
    <w:rsid w:val="00433A77"/>
    <w:rsid w:val="00434A1C"/>
    <w:rsid w:val="00434AA5"/>
    <w:rsid w:val="00435014"/>
    <w:rsid w:val="00435FDF"/>
    <w:rsid w:val="00436E2F"/>
    <w:rsid w:val="004378B6"/>
    <w:rsid w:val="00437987"/>
    <w:rsid w:val="00437C97"/>
    <w:rsid w:val="0044165C"/>
    <w:rsid w:val="00441825"/>
    <w:rsid w:val="00442369"/>
    <w:rsid w:val="0044568A"/>
    <w:rsid w:val="00446537"/>
    <w:rsid w:val="0044676A"/>
    <w:rsid w:val="0045018D"/>
    <w:rsid w:val="00450D0D"/>
    <w:rsid w:val="004515AA"/>
    <w:rsid w:val="00451AB0"/>
    <w:rsid w:val="00451D1D"/>
    <w:rsid w:val="00451F46"/>
    <w:rsid w:val="00453C94"/>
    <w:rsid w:val="00453C9D"/>
    <w:rsid w:val="00460554"/>
    <w:rsid w:val="00462BE3"/>
    <w:rsid w:val="004633A5"/>
    <w:rsid w:val="0046379B"/>
    <w:rsid w:val="004645F4"/>
    <w:rsid w:val="00464708"/>
    <w:rsid w:val="00464CC7"/>
    <w:rsid w:val="00466048"/>
    <w:rsid w:val="004661A5"/>
    <w:rsid w:val="00467C9A"/>
    <w:rsid w:val="00467E6F"/>
    <w:rsid w:val="00471342"/>
    <w:rsid w:val="00471D7F"/>
    <w:rsid w:val="0047211D"/>
    <w:rsid w:val="0047282D"/>
    <w:rsid w:val="00472F6E"/>
    <w:rsid w:val="004733E2"/>
    <w:rsid w:val="00473610"/>
    <w:rsid w:val="00473FBD"/>
    <w:rsid w:val="0047469E"/>
    <w:rsid w:val="00474775"/>
    <w:rsid w:val="00474826"/>
    <w:rsid w:val="00475111"/>
    <w:rsid w:val="0047575F"/>
    <w:rsid w:val="00476287"/>
    <w:rsid w:val="004766D6"/>
    <w:rsid w:val="00482652"/>
    <w:rsid w:val="004845A9"/>
    <w:rsid w:val="00484750"/>
    <w:rsid w:val="00484756"/>
    <w:rsid w:val="00484A06"/>
    <w:rsid w:val="0048512E"/>
    <w:rsid w:val="00485744"/>
    <w:rsid w:val="00485E0C"/>
    <w:rsid w:val="0048735B"/>
    <w:rsid w:val="00487970"/>
    <w:rsid w:val="004879D6"/>
    <w:rsid w:val="00487FBB"/>
    <w:rsid w:val="0049095B"/>
    <w:rsid w:val="004915F2"/>
    <w:rsid w:val="00492BDB"/>
    <w:rsid w:val="0049306F"/>
    <w:rsid w:val="004931EE"/>
    <w:rsid w:val="004955E2"/>
    <w:rsid w:val="00496843"/>
    <w:rsid w:val="00496E7C"/>
    <w:rsid w:val="00497036"/>
    <w:rsid w:val="004A10BC"/>
    <w:rsid w:val="004A141C"/>
    <w:rsid w:val="004A5F6D"/>
    <w:rsid w:val="004A5F81"/>
    <w:rsid w:val="004A6A5D"/>
    <w:rsid w:val="004A7901"/>
    <w:rsid w:val="004A7E4B"/>
    <w:rsid w:val="004B1BEE"/>
    <w:rsid w:val="004B1C29"/>
    <w:rsid w:val="004B1FEC"/>
    <w:rsid w:val="004B2E62"/>
    <w:rsid w:val="004B38EA"/>
    <w:rsid w:val="004B48BF"/>
    <w:rsid w:val="004B574D"/>
    <w:rsid w:val="004B623C"/>
    <w:rsid w:val="004B6375"/>
    <w:rsid w:val="004B6DE3"/>
    <w:rsid w:val="004B7621"/>
    <w:rsid w:val="004C1905"/>
    <w:rsid w:val="004C25AF"/>
    <w:rsid w:val="004C7E0E"/>
    <w:rsid w:val="004D0683"/>
    <w:rsid w:val="004D252F"/>
    <w:rsid w:val="004D2822"/>
    <w:rsid w:val="004D4445"/>
    <w:rsid w:val="004D6927"/>
    <w:rsid w:val="004D6C25"/>
    <w:rsid w:val="004D6D35"/>
    <w:rsid w:val="004E2C65"/>
    <w:rsid w:val="004E30F5"/>
    <w:rsid w:val="004E59A2"/>
    <w:rsid w:val="004E7138"/>
    <w:rsid w:val="004F06D3"/>
    <w:rsid w:val="004F0CFE"/>
    <w:rsid w:val="004F1FBF"/>
    <w:rsid w:val="004F211E"/>
    <w:rsid w:val="004F2FB9"/>
    <w:rsid w:val="004F3014"/>
    <w:rsid w:val="004F47F3"/>
    <w:rsid w:val="004F60FD"/>
    <w:rsid w:val="004F6341"/>
    <w:rsid w:val="004F6F43"/>
    <w:rsid w:val="004F706B"/>
    <w:rsid w:val="00500930"/>
    <w:rsid w:val="00500B5B"/>
    <w:rsid w:val="00501BCC"/>
    <w:rsid w:val="00502BD3"/>
    <w:rsid w:val="00502F67"/>
    <w:rsid w:val="005051A2"/>
    <w:rsid w:val="00511F15"/>
    <w:rsid w:val="005126AF"/>
    <w:rsid w:val="005140CE"/>
    <w:rsid w:val="0051432D"/>
    <w:rsid w:val="00514754"/>
    <w:rsid w:val="00514D7E"/>
    <w:rsid w:val="00515538"/>
    <w:rsid w:val="005204A9"/>
    <w:rsid w:val="00521098"/>
    <w:rsid w:val="00521154"/>
    <w:rsid w:val="0052158D"/>
    <w:rsid w:val="00522FA2"/>
    <w:rsid w:val="00523645"/>
    <w:rsid w:val="00524BC4"/>
    <w:rsid w:val="0052568F"/>
    <w:rsid w:val="00525D52"/>
    <w:rsid w:val="00530C54"/>
    <w:rsid w:val="0053237D"/>
    <w:rsid w:val="005331F5"/>
    <w:rsid w:val="005335F5"/>
    <w:rsid w:val="00534504"/>
    <w:rsid w:val="00535771"/>
    <w:rsid w:val="00535A52"/>
    <w:rsid w:val="0053688C"/>
    <w:rsid w:val="00540262"/>
    <w:rsid w:val="00541591"/>
    <w:rsid w:val="0054471F"/>
    <w:rsid w:val="00545A0B"/>
    <w:rsid w:val="005460AA"/>
    <w:rsid w:val="00546CE6"/>
    <w:rsid w:val="00550E97"/>
    <w:rsid w:val="00551184"/>
    <w:rsid w:val="00554834"/>
    <w:rsid w:val="00554961"/>
    <w:rsid w:val="0055508E"/>
    <w:rsid w:val="005567BA"/>
    <w:rsid w:val="005609A2"/>
    <w:rsid w:val="00561A98"/>
    <w:rsid w:val="00561D17"/>
    <w:rsid w:val="00562BC9"/>
    <w:rsid w:val="00566982"/>
    <w:rsid w:val="00567422"/>
    <w:rsid w:val="0056793E"/>
    <w:rsid w:val="00570491"/>
    <w:rsid w:val="005706CA"/>
    <w:rsid w:val="0057235A"/>
    <w:rsid w:val="00572D50"/>
    <w:rsid w:val="00572E0C"/>
    <w:rsid w:val="0057433A"/>
    <w:rsid w:val="0057552C"/>
    <w:rsid w:val="00577513"/>
    <w:rsid w:val="00577E00"/>
    <w:rsid w:val="0058015A"/>
    <w:rsid w:val="0058168D"/>
    <w:rsid w:val="00582FCA"/>
    <w:rsid w:val="00584B23"/>
    <w:rsid w:val="00586EB1"/>
    <w:rsid w:val="00587EB7"/>
    <w:rsid w:val="00591AE8"/>
    <w:rsid w:val="005943F1"/>
    <w:rsid w:val="00594DD5"/>
    <w:rsid w:val="00596DC8"/>
    <w:rsid w:val="0059737F"/>
    <w:rsid w:val="005A0C5D"/>
    <w:rsid w:val="005A20EF"/>
    <w:rsid w:val="005A256B"/>
    <w:rsid w:val="005A28BA"/>
    <w:rsid w:val="005A3350"/>
    <w:rsid w:val="005A3906"/>
    <w:rsid w:val="005A44B7"/>
    <w:rsid w:val="005A479C"/>
    <w:rsid w:val="005A634F"/>
    <w:rsid w:val="005A65F9"/>
    <w:rsid w:val="005A6E73"/>
    <w:rsid w:val="005A7165"/>
    <w:rsid w:val="005B0632"/>
    <w:rsid w:val="005B0837"/>
    <w:rsid w:val="005B1440"/>
    <w:rsid w:val="005B16DE"/>
    <w:rsid w:val="005B29E4"/>
    <w:rsid w:val="005B2F32"/>
    <w:rsid w:val="005B4E25"/>
    <w:rsid w:val="005B5088"/>
    <w:rsid w:val="005B5F61"/>
    <w:rsid w:val="005B68E4"/>
    <w:rsid w:val="005B6B01"/>
    <w:rsid w:val="005B6BEF"/>
    <w:rsid w:val="005B7B83"/>
    <w:rsid w:val="005B7FD5"/>
    <w:rsid w:val="005C0D4F"/>
    <w:rsid w:val="005C0D8A"/>
    <w:rsid w:val="005C10EF"/>
    <w:rsid w:val="005C22B8"/>
    <w:rsid w:val="005C416F"/>
    <w:rsid w:val="005C45BC"/>
    <w:rsid w:val="005C7403"/>
    <w:rsid w:val="005C756A"/>
    <w:rsid w:val="005C7D23"/>
    <w:rsid w:val="005D009E"/>
    <w:rsid w:val="005D0D2C"/>
    <w:rsid w:val="005D1E92"/>
    <w:rsid w:val="005D41C5"/>
    <w:rsid w:val="005D4218"/>
    <w:rsid w:val="005D4DFD"/>
    <w:rsid w:val="005D5D78"/>
    <w:rsid w:val="005D62BA"/>
    <w:rsid w:val="005D68F9"/>
    <w:rsid w:val="005D751E"/>
    <w:rsid w:val="005D79E2"/>
    <w:rsid w:val="005D7DA4"/>
    <w:rsid w:val="005E079E"/>
    <w:rsid w:val="005E0A65"/>
    <w:rsid w:val="005E26FF"/>
    <w:rsid w:val="005E2805"/>
    <w:rsid w:val="005E2E5A"/>
    <w:rsid w:val="005E3421"/>
    <w:rsid w:val="005E517B"/>
    <w:rsid w:val="005E692C"/>
    <w:rsid w:val="005E78FA"/>
    <w:rsid w:val="005E7CE5"/>
    <w:rsid w:val="005F0287"/>
    <w:rsid w:val="005F0605"/>
    <w:rsid w:val="005F08CC"/>
    <w:rsid w:val="005F1845"/>
    <w:rsid w:val="005F2CEC"/>
    <w:rsid w:val="005F3497"/>
    <w:rsid w:val="005F3C66"/>
    <w:rsid w:val="005F473F"/>
    <w:rsid w:val="006019C9"/>
    <w:rsid w:val="006026F7"/>
    <w:rsid w:val="00602989"/>
    <w:rsid w:val="0060453F"/>
    <w:rsid w:val="00606A00"/>
    <w:rsid w:val="00606AE6"/>
    <w:rsid w:val="00606EF6"/>
    <w:rsid w:val="00610156"/>
    <w:rsid w:val="006105E1"/>
    <w:rsid w:val="00610861"/>
    <w:rsid w:val="006109D3"/>
    <w:rsid w:val="0061101A"/>
    <w:rsid w:val="00611180"/>
    <w:rsid w:val="00611712"/>
    <w:rsid w:val="00611F2B"/>
    <w:rsid w:val="0061204F"/>
    <w:rsid w:val="00613648"/>
    <w:rsid w:val="00617DCF"/>
    <w:rsid w:val="006205BA"/>
    <w:rsid w:val="00620A70"/>
    <w:rsid w:val="0062319A"/>
    <w:rsid w:val="00623C0E"/>
    <w:rsid w:val="00625598"/>
    <w:rsid w:val="00625ACB"/>
    <w:rsid w:val="00625F7F"/>
    <w:rsid w:val="00626685"/>
    <w:rsid w:val="00627086"/>
    <w:rsid w:val="006274C6"/>
    <w:rsid w:val="00627D15"/>
    <w:rsid w:val="0063096E"/>
    <w:rsid w:val="00630E69"/>
    <w:rsid w:val="0063210B"/>
    <w:rsid w:val="0063298B"/>
    <w:rsid w:val="00632D54"/>
    <w:rsid w:val="00633D73"/>
    <w:rsid w:val="00635BD7"/>
    <w:rsid w:val="006369AC"/>
    <w:rsid w:val="00637421"/>
    <w:rsid w:val="006374AE"/>
    <w:rsid w:val="006409DC"/>
    <w:rsid w:val="00640DDD"/>
    <w:rsid w:val="006414A8"/>
    <w:rsid w:val="00642725"/>
    <w:rsid w:val="00642B01"/>
    <w:rsid w:val="00643C8B"/>
    <w:rsid w:val="00643F43"/>
    <w:rsid w:val="006446B1"/>
    <w:rsid w:val="006447A1"/>
    <w:rsid w:val="00645B80"/>
    <w:rsid w:val="00645E08"/>
    <w:rsid w:val="00645F79"/>
    <w:rsid w:val="00647A05"/>
    <w:rsid w:val="00650E15"/>
    <w:rsid w:val="006516AD"/>
    <w:rsid w:val="006517AE"/>
    <w:rsid w:val="00652B93"/>
    <w:rsid w:val="00654CEA"/>
    <w:rsid w:val="00655BBA"/>
    <w:rsid w:val="00655D8F"/>
    <w:rsid w:val="0065770C"/>
    <w:rsid w:val="00661C55"/>
    <w:rsid w:val="00661E28"/>
    <w:rsid w:val="006640AC"/>
    <w:rsid w:val="006647A7"/>
    <w:rsid w:val="0066495D"/>
    <w:rsid w:val="006657B6"/>
    <w:rsid w:val="00665D2E"/>
    <w:rsid w:val="00666B49"/>
    <w:rsid w:val="00666DD9"/>
    <w:rsid w:val="00666F4F"/>
    <w:rsid w:val="00667571"/>
    <w:rsid w:val="00671EC5"/>
    <w:rsid w:val="00673ED5"/>
    <w:rsid w:val="0067435E"/>
    <w:rsid w:val="0067460D"/>
    <w:rsid w:val="00674752"/>
    <w:rsid w:val="00675D72"/>
    <w:rsid w:val="00676661"/>
    <w:rsid w:val="006773F7"/>
    <w:rsid w:val="00677A39"/>
    <w:rsid w:val="0068071E"/>
    <w:rsid w:val="006813DB"/>
    <w:rsid w:val="0068164A"/>
    <w:rsid w:val="00681D6A"/>
    <w:rsid w:val="00684086"/>
    <w:rsid w:val="0068505B"/>
    <w:rsid w:val="0068507B"/>
    <w:rsid w:val="00685E6B"/>
    <w:rsid w:val="00686453"/>
    <w:rsid w:val="006869F3"/>
    <w:rsid w:val="00687995"/>
    <w:rsid w:val="0069363B"/>
    <w:rsid w:val="00693FF4"/>
    <w:rsid w:val="006942B6"/>
    <w:rsid w:val="0069458A"/>
    <w:rsid w:val="0069503C"/>
    <w:rsid w:val="00696BBE"/>
    <w:rsid w:val="00696ED4"/>
    <w:rsid w:val="00696FF6"/>
    <w:rsid w:val="00697AEA"/>
    <w:rsid w:val="006A10D2"/>
    <w:rsid w:val="006A12BA"/>
    <w:rsid w:val="006A1FAD"/>
    <w:rsid w:val="006A4116"/>
    <w:rsid w:val="006A663A"/>
    <w:rsid w:val="006A7828"/>
    <w:rsid w:val="006B0A5E"/>
    <w:rsid w:val="006B0A9E"/>
    <w:rsid w:val="006B3131"/>
    <w:rsid w:val="006B3186"/>
    <w:rsid w:val="006B3703"/>
    <w:rsid w:val="006B4786"/>
    <w:rsid w:val="006B490B"/>
    <w:rsid w:val="006B5554"/>
    <w:rsid w:val="006B65B3"/>
    <w:rsid w:val="006C0736"/>
    <w:rsid w:val="006C412C"/>
    <w:rsid w:val="006C48B8"/>
    <w:rsid w:val="006C4930"/>
    <w:rsid w:val="006C5516"/>
    <w:rsid w:val="006C6B61"/>
    <w:rsid w:val="006C6BF9"/>
    <w:rsid w:val="006C704E"/>
    <w:rsid w:val="006C727E"/>
    <w:rsid w:val="006C7511"/>
    <w:rsid w:val="006D116A"/>
    <w:rsid w:val="006D15BA"/>
    <w:rsid w:val="006D18FF"/>
    <w:rsid w:val="006D2862"/>
    <w:rsid w:val="006D2DF6"/>
    <w:rsid w:val="006D2E82"/>
    <w:rsid w:val="006D4470"/>
    <w:rsid w:val="006D4F66"/>
    <w:rsid w:val="006D54A3"/>
    <w:rsid w:val="006D5878"/>
    <w:rsid w:val="006D58E1"/>
    <w:rsid w:val="006D68DD"/>
    <w:rsid w:val="006D74FE"/>
    <w:rsid w:val="006D7BB7"/>
    <w:rsid w:val="006E034D"/>
    <w:rsid w:val="006E0CF6"/>
    <w:rsid w:val="006E119C"/>
    <w:rsid w:val="006E1930"/>
    <w:rsid w:val="006E303C"/>
    <w:rsid w:val="006E30D3"/>
    <w:rsid w:val="006E4F4C"/>
    <w:rsid w:val="006E5C06"/>
    <w:rsid w:val="006E5D85"/>
    <w:rsid w:val="006E62BC"/>
    <w:rsid w:val="006E705D"/>
    <w:rsid w:val="006E767F"/>
    <w:rsid w:val="006F0156"/>
    <w:rsid w:val="006F0449"/>
    <w:rsid w:val="006F2B66"/>
    <w:rsid w:val="006F32AD"/>
    <w:rsid w:val="006F42E2"/>
    <w:rsid w:val="006F432C"/>
    <w:rsid w:val="006F56A3"/>
    <w:rsid w:val="006F6456"/>
    <w:rsid w:val="006F6950"/>
    <w:rsid w:val="006F70FA"/>
    <w:rsid w:val="006F72B2"/>
    <w:rsid w:val="006F73A5"/>
    <w:rsid w:val="006F73B8"/>
    <w:rsid w:val="006F7D19"/>
    <w:rsid w:val="00700159"/>
    <w:rsid w:val="00701DD5"/>
    <w:rsid w:val="007021CC"/>
    <w:rsid w:val="00702889"/>
    <w:rsid w:val="00702CBE"/>
    <w:rsid w:val="0070367A"/>
    <w:rsid w:val="007039DF"/>
    <w:rsid w:val="00703E51"/>
    <w:rsid w:val="007044F0"/>
    <w:rsid w:val="00704A72"/>
    <w:rsid w:val="00705071"/>
    <w:rsid w:val="00706208"/>
    <w:rsid w:val="0070675B"/>
    <w:rsid w:val="00706E02"/>
    <w:rsid w:val="007076F8"/>
    <w:rsid w:val="00711585"/>
    <w:rsid w:val="00711F32"/>
    <w:rsid w:val="00714D54"/>
    <w:rsid w:val="00716C2D"/>
    <w:rsid w:val="00716F26"/>
    <w:rsid w:val="00717862"/>
    <w:rsid w:val="00720C54"/>
    <w:rsid w:val="00724039"/>
    <w:rsid w:val="00724780"/>
    <w:rsid w:val="00725C94"/>
    <w:rsid w:val="0072614B"/>
    <w:rsid w:val="00726D32"/>
    <w:rsid w:val="00727ED9"/>
    <w:rsid w:val="00730307"/>
    <w:rsid w:val="00730422"/>
    <w:rsid w:val="007323F3"/>
    <w:rsid w:val="00733B5D"/>
    <w:rsid w:val="00733E52"/>
    <w:rsid w:val="00733FD5"/>
    <w:rsid w:val="00736411"/>
    <w:rsid w:val="0073649A"/>
    <w:rsid w:val="007368BB"/>
    <w:rsid w:val="00736C80"/>
    <w:rsid w:val="00737738"/>
    <w:rsid w:val="00737E19"/>
    <w:rsid w:val="00740032"/>
    <w:rsid w:val="007404F7"/>
    <w:rsid w:val="00740B39"/>
    <w:rsid w:val="00741C0C"/>
    <w:rsid w:val="00742E2D"/>
    <w:rsid w:val="00743216"/>
    <w:rsid w:val="00743813"/>
    <w:rsid w:val="00743C75"/>
    <w:rsid w:val="00744581"/>
    <w:rsid w:val="00744A89"/>
    <w:rsid w:val="00746152"/>
    <w:rsid w:val="007466E9"/>
    <w:rsid w:val="007508DC"/>
    <w:rsid w:val="00751612"/>
    <w:rsid w:val="0075163C"/>
    <w:rsid w:val="00752111"/>
    <w:rsid w:val="00752C0F"/>
    <w:rsid w:val="007541BB"/>
    <w:rsid w:val="00754283"/>
    <w:rsid w:val="00755EE2"/>
    <w:rsid w:val="00756E6A"/>
    <w:rsid w:val="00756EAF"/>
    <w:rsid w:val="00761757"/>
    <w:rsid w:val="00761CFD"/>
    <w:rsid w:val="00761EB7"/>
    <w:rsid w:val="00761FD0"/>
    <w:rsid w:val="007646D3"/>
    <w:rsid w:val="007646E9"/>
    <w:rsid w:val="007649BD"/>
    <w:rsid w:val="00765BB3"/>
    <w:rsid w:val="0077032F"/>
    <w:rsid w:val="00770818"/>
    <w:rsid w:val="0077198B"/>
    <w:rsid w:val="007723F5"/>
    <w:rsid w:val="00772E3F"/>
    <w:rsid w:val="0077303B"/>
    <w:rsid w:val="00773879"/>
    <w:rsid w:val="007739CA"/>
    <w:rsid w:val="00777AEC"/>
    <w:rsid w:val="00780249"/>
    <w:rsid w:val="00780F88"/>
    <w:rsid w:val="00782956"/>
    <w:rsid w:val="007829DE"/>
    <w:rsid w:val="00783421"/>
    <w:rsid w:val="00784507"/>
    <w:rsid w:val="00784608"/>
    <w:rsid w:val="00785ACF"/>
    <w:rsid w:val="007905EF"/>
    <w:rsid w:val="00791DDD"/>
    <w:rsid w:val="0079239C"/>
    <w:rsid w:val="00792C13"/>
    <w:rsid w:val="007941DF"/>
    <w:rsid w:val="0079436A"/>
    <w:rsid w:val="0079492D"/>
    <w:rsid w:val="0079676B"/>
    <w:rsid w:val="00796878"/>
    <w:rsid w:val="00796CFF"/>
    <w:rsid w:val="00797562"/>
    <w:rsid w:val="007A001A"/>
    <w:rsid w:val="007A12EB"/>
    <w:rsid w:val="007A2804"/>
    <w:rsid w:val="007A3614"/>
    <w:rsid w:val="007A3F7D"/>
    <w:rsid w:val="007A4436"/>
    <w:rsid w:val="007A46DB"/>
    <w:rsid w:val="007A56CE"/>
    <w:rsid w:val="007A74FC"/>
    <w:rsid w:val="007A7A0B"/>
    <w:rsid w:val="007A7BE3"/>
    <w:rsid w:val="007B0F3D"/>
    <w:rsid w:val="007B142C"/>
    <w:rsid w:val="007B149B"/>
    <w:rsid w:val="007B1C2E"/>
    <w:rsid w:val="007B2278"/>
    <w:rsid w:val="007B59F3"/>
    <w:rsid w:val="007B61FB"/>
    <w:rsid w:val="007B63E8"/>
    <w:rsid w:val="007B75B6"/>
    <w:rsid w:val="007C2471"/>
    <w:rsid w:val="007C38BB"/>
    <w:rsid w:val="007C42E3"/>
    <w:rsid w:val="007C4312"/>
    <w:rsid w:val="007C5217"/>
    <w:rsid w:val="007C5391"/>
    <w:rsid w:val="007C7AB4"/>
    <w:rsid w:val="007D1B62"/>
    <w:rsid w:val="007D2126"/>
    <w:rsid w:val="007D2B6E"/>
    <w:rsid w:val="007D3365"/>
    <w:rsid w:val="007D654D"/>
    <w:rsid w:val="007D6918"/>
    <w:rsid w:val="007D6A3A"/>
    <w:rsid w:val="007E1A42"/>
    <w:rsid w:val="007E215E"/>
    <w:rsid w:val="007E2DE7"/>
    <w:rsid w:val="007E357F"/>
    <w:rsid w:val="007E38D7"/>
    <w:rsid w:val="007E4258"/>
    <w:rsid w:val="007E43B5"/>
    <w:rsid w:val="007E584E"/>
    <w:rsid w:val="007E5F2A"/>
    <w:rsid w:val="007E7381"/>
    <w:rsid w:val="007E7767"/>
    <w:rsid w:val="007E7A0A"/>
    <w:rsid w:val="007F0B06"/>
    <w:rsid w:val="007F18D3"/>
    <w:rsid w:val="007F3E1C"/>
    <w:rsid w:val="007F3FBA"/>
    <w:rsid w:val="007F72DA"/>
    <w:rsid w:val="007F7DBF"/>
    <w:rsid w:val="008005EF"/>
    <w:rsid w:val="00800E52"/>
    <w:rsid w:val="008019B9"/>
    <w:rsid w:val="0080260D"/>
    <w:rsid w:val="00804322"/>
    <w:rsid w:val="00804323"/>
    <w:rsid w:val="0080447C"/>
    <w:rsid w:val="00804A92"/>
    <w:rsid w:val="00805592"/>
    <w:rsid w:val="00805D63"/>
    <w:rsid w:val="008060E7"/>
    <w:rsid w:val="00807732"/>
    <w:rsid w:val="00807C1F"/>
    <w:rsid w:val="00807CF5"/>
    <w:rsid w:val="008115FA"/>
    <w:rsid w:val="008128BE"/>
    <w:rsid w:val="00812BAC"/>
    <w:rsid w:val="008142E8"/>
    <w:rsid w:val="008149E6"/>
    <w:rsid w:val="00814C62"/>
    <w:rsid w:val="00816827"/>
    <w:rsid w:val="008176C1"/>
    <w:rsid w:val="00820E3F"/>
    <w:rsid w:val="00821EB1"/>
    <w:rsid w:val="008231E1"/>
    <w:rsid w:val="00823780"/>
    <w:rsid w:val="00823CA5"/>
    <w:rsid w:val="008257D0"/>
    <w:rsid w:val="008262BC"/>
    <w:rsid w:val="0082637C"/>
    <w:rsid w:val="00826BA0"/>
    <w:rsid w:val="00827686"/>
    <w:rsid w:val="008276E9"/>
    <w:rsid w:val="008328AD"/>
    <w:rsid w:val="008335CD"/>
    <w:rsid w:val="00833D50"/>
    <w:rsid w:val="00833FD6"/>
    <w:rsid w:val="0083596A"/>
    <w:rsid w:val="00835B09"/>
    <w:rsid w:val="00837573"/>
    <w:rsid w:val="00837986"/>
    <w:rsid w:val="00837BE1"/>
    <w:rsid w:val="00837FBE"/>
    <w:rsid w:val="00842E98"/>
    <w:rsid w:val="008440A7"/>
    <w:rsid w:val="008457C0"/>
    <w:rsid w:val="0084687A"/>
    <w:rsid w:val="00846BE4"/>
    <w:rsid w:val="00846F94"/>
    <w:rsid w:val="00847A1D"/>
    <w:rsid w:val="0085126E"/>
    <w:rsid w:val="008512EA"/>
    <w:rsid w:val="008529AA"/>
    <w:rsid w:val="00853DDA"/>
    <w:rsid w:val="00854593"/>
    <w:rsid w:val="00854E43"/>
    <w:rsid w:val="0085529B"/>
    <w:rsid w:val="0085797B"/>
    <w:rsid w:val="00857DE9"/>
    <w:rsid w:val="00860812"/>
    <w:rsid w:val="0086239D"/>
    <w:rsid w:val="00862C47"/>
    <w:rsid w:val="00863969"/>
    <w:rsid w:val="008644AC"/>
    <w:rsid w:val="0086483A"/>
    <w:rsid w:val="0086496C"/>
    <w:rsid w:val="00866480"/>
    <w:rsid w:val="00866D8F"/>
    <w:rsid w:val="0087007D"/>
    <w:rsid w:val="00871FDA"/>
    <w:rsid w:val="008727A1"/>
    <w:rsid w:val="008732D4"/>
    <w:rsid w:val="00873CFB"/>
    <w:rsid w:val="00873DAE"/>
    <w:rsid w:val="0087480A"/>
    <w:rsid w:val="00875D44"/>
    <w:rsid w:val="0087605B"/>
    <w:rsid w:val="00876921"/>
    <w:rsid w:val="00877397"/>
    <w:rsid w:val="008778E0"/>
    <w:rsid w:val="008778F7"/>
    <w:rsid w:val="00877E14"/>
    <w:rsid w:val="0088062B"/>
    <w:rsid w:val="008806E6"/>
    <w:rsid w:val="00880FBC"/>
    <w:rsid w:val="008814F1"/>
    <w:rsid w:val="00883738"/>
    <w:rsid w:val="00884A63"/>
    <w:rsid w:val="00884D8A"/>
    <w:rsid w:val="008853EC"/>
    <w:rsid w:val="00886759"/>
    <w:rsid w:val="00886B0E"/>
    <w:rsid w:val="00887F78"/>
    <w:rsid w:val="00890C21"/>
    <w:rsid w:val="0089197A"/>
    <w:rsid w:val="00892904"/>
    <w:rsid w:val="00892BC6"/>
    <w:rsid w:val="0089334F"/>
    <w:rsid w:val="00896462"/>
    <w:rsid w:val="00897EB4"/>
    <w:rsid w:val="008A0427"/>
    <w:rsid w:val="008A047E"/>
    <w:rsid w:val="008A1851"/>
    <w:rsid w:val="008A1BB2"/>
    <w:rsid w:val="008A1F2A"/>
    <w:rsid w:val="008A2F60"/>
    <w:rsid w:val="008A2FDF"/>
    <w:rsid w:val="008A32B8"/>
    <w:rsid w:val="008A6903"/>
    <w:rsid w:val="008B07F6"/>
    <w:rsid w:val="008B1DF7"/>
    <w:rsid w:val="008B2C5A"/>
    <w:rsid w:val="008B3375"/>
    <w:rsid w:val="008B4F15"/>
    <w:rsid w:val="008B5E57"/>
    <w:rsid w:val="008B67F7"/>
    <w:rsid w:val="008B719E"/>
    <w:rsid w:val="008B7B86"/>
    <w:rsid w:val="008C012D"/>
    <w:rsid w:val="008C05BF"/>
    <w:rsid w:val="008C1051"/>
    <w:rsid w:val="008C4043"/>
    <w:rsid w:val="008C4429"/>
    <w:rsid w:val="008C743C"/>
    <w:rsid w:val="008D0170"/>
    <w:rsid w:val="008D1141"/>
    <w:rsid w:val="008D2556"/>
    <w:rsid w:val="008D28AC"/>
    <w:rsid w:val="008D3524"/>
    <w:rsid w:val="008D38CB"/>
    <w:rsid w:val="008D4337"/>
    <w:rsid w:val="008D47FF"/>
    <w:rsid w:val="008D4ECC"/>
    <w:rsid w:val="008D53A3"/>
    <w:rsid w:val="008D6A44"/>
    <w:rsid w:val="008D6F7A"/>
    <w:rsid w:val="008E1320"/>
    <w:rsid w:val="008E169A"/>
    <w:rsid w:val="008E1A19"/>
    <w:rsid w:val="008E1A1B"/>
    <w:rsid w:val="008E3E0D"/>
    <w:rsid w:val="008E456C"/>
    <w:rsid w:val="008E5332"/>
    <w:rsid w:val="008E5727"/>
    <w:rsid w:val="008E5BB4"/>
    <w:rsid w:val="008E5D1E"/>
    <w:rsid w:val="008E626C"/>
    <w:rsid w:val="008E67FA"/>
    <w:rsid w:val="008E72F7"/>
    <w:rsid w:val="008F1845"/>
    <w:rsid w:val="008F239D"/>
    <w:rsid w:val="008F2496"/>
    <w:rsid w:val="008F2786"/>
    <w:rsid w:val="008F2D99"/>
    <w:rsid w:val="008F45D6"/>
    <w:rsid w:val="008F4687"/>
    <w:rsid w:val="008F487D"/>
    <w:rsid w:val="008F6737"/>
    <w:rsid w:val="008F79C7"/>
    <w:rsid w:val="008F7E09"/>
    <w:rsid w:val="009006A3"/>
    <w:rsid w:val="0090367E"/>
    <w:rsid w:val="009045B4"/>
    <w:rsid w:val="0090494A"/>
    <w:rsid w:val="00905C53"/>
    <w:rsid w:val="00906689"/>
    <w:rsid w:val="00911858"/>
    <w:rsid w:val="00911EA6"/>
    <w:rsid w:val="0091273B"/>
    <w:rsid w:val="00912CCE"/>
    <w:rsid w:val="00915877"/>
    <w:rsid w:val="009163EE"/>
    <w:rsid w:val="00917C3E"/>
    <w:rsid w:val="00920AFA"/>
    <w:rsid w:val="009210A8"/>
    <w:rsid w:val="0092357D"/>
    <w:rsid w:val="009238F7"/>
    <w:rsid w:val="00926A78"/>
    <w:rsid w:val="009272B9"/>
    <w:rsid w:val="00930CF7"/>
    <w:rsid w:val="00930D81"/>
    <w:rsid w:val="00930E03"/>
    <w:rsid w:val="0093127A"/>
    <w:rsid w:val="00931D4D"/>
    <w:rsid w:val="00931D99"/>
    <w:rsid w:val="00932F17"/>
    <w:rsid w:val="00933955"/>
    <w:rsid w:val="00933D39"/>
    <w:rsid w:val="00934914"/>
    <w:rsid w:val="00934EC6"/>
    <w:rsid w:val="009355A5"/>
    <w:rsid w:val="0093597D"/>
    <w:rsid w:val="00935E17"/>
    <w:rsid w:val="0093699C"/>
    <w:rsid w:val="00936CA6"/>
    <w:rsid w:val="00937B3C"/>
    <w:rsid w:val="00940342"/>
    <w:rsid w:val="009408AD"/>
    <w:rsid w:val="00941866"/>
    <w:rsid w:val="00941FEC"/>
    <w:rsid w:val="00942126"/>
    <w:rsid w:val="009432EB"/>
    <w:rsid w:val="00943A49"/>
    <w:rsid w:val="00943E00"/>
    <w:rsid w:val="00945D3C"/>
    <w:rsid w:val="00945DBA"/>
    <w:rsid w:val="00945F6D"/>
    <w:rsid w:val="009461F0"/>
    <w:rsid w:val="00946209"/>
    <w:rsid w:val="00947748"/>
    <w:rsid w:val="00947B85"/>
    <w:rsid w:val="009502C3"/>
    <w:rsid w:val="00952F5F"/>
    <w:rsid w:val="00956756"/>
    <w:rsid w:val="009571D7"/>
    <w:rsid w:val="00961A59"/>
    <w:rsid w:val="00962B21"/>
    <w:rsid w:val="00962B7A"/>
    <w:rsid w:val="00964927"/>
    <w:rsid w:val="00964A49"/>
    <w:rsid w:val="00965A0D"/>
    <w:rsid w:val="0096766E"/>
    <w:rsid w:val="009711A5"/>
    <w:rsid w:val="00971342"/>
    <w:rsid w:val="00973DB9"/>
    <w:rsid w:val="00974E71"/>
    <w:rsid w:val="009751EB"/>
    <w:rsid w:val="00976B17"/>
    <w:rsid w:val="009773AB"/>
    <w:rsid w:val="0097798B"/>
    <w:rsid w:val="0098281E"/>
    <w:rsid w:val="0098298C"/>
    <w:rsid w:val="00983227"/>
    <w:rsid w:val="00983591"/>
    <w:rsid w:val="009846C4"/>
    <w:rsid w:val="00984A99"/>
    <w:rsid w:val="00984FF1"/>
    <w:rsid w:val="009918CF"/>
    <w:rsid w:val="00991F57"/>
    <w:rsid w:val="009922D6"/>
    <w:rsid w:val="0099374F"/>
    <w:rsid w:val="00993CEE"/>
    <w:rsid w:val="0099470A"/>
    <w:rsid w:val="009960A0"/>
    <w:rsid w:val="00996768"/>
    <w:rsid w:val="009974C4"/>
    <w:rsid w:val="00997F9D"/>
    <w:rsid w:val="009A1EB4"/>
    <w:rsid w:val="009A24F8"/>
    <w:rsid w:val="009A26A0"/>
    <w:rsid w:val="009A324E"/>
    <w:rsid w:val="009A4DC0"/>
    <w:rsid w:val="009A513A"/>
    <w:rsid w:val="009A560E"/>
    <w:rsid w:val="009A57BF"/>
    <w:rsid w:val="009A5A1F"/>
    <w:rsid w:val="009A5EB0"/>
    <w:rsid w:val="009A68D4"/>
    <w:rsid w:val="009A7073"/>
    <w:rsid w:val="009B0831"/>
    <w:rsid w:val="009B16C5"/>
    <w:rsid w:val="009B3999"/>
    <w:rsid w:val="009B3E88"/>
    <w:rsid w:val="009B5590"/>
    <w:rsid w:val="009B62ED"/>
    <w:rsid w:val="009B7F49"/>
    <w:rsid w:val="009C0601"/>
    <w:rsid w:val="009C0B01"/>
    <w:rsid w:val="009C2BDD"/>
    <w:rsid w:val="009C3A57"/>
    <w:rsid w:val="009C3DB9"/>
    <w:rsid w:val="009C58D0"/>
    <w:rsid w:val="009C688E"/>
    <w:rsid w:val="009C759C"/>
    <w:rsid w:val="009C7979"/>
    <w:rsid w:val="009D0468"/>
    <w:rsid w:val="009D2A8B"/>
    <w:rsid w:val="009D60D5"/>
    <w:rsid w:val="009D64F6"/>
    <w:rsid w:val="009D6D87"/>
    <w:rsid w:val="009D7A80"/>
    <w:rsid w:val="009E0174"/>
    <w:rsid w:val="009E058A"/>
    <w:rsid w:val="009E1050"/>
    <w:rsid w:val="009E141E"/>
    <w:rsid w:val="009E2215"/>
    <w:rsid w:val="009E35E4"/>
    <w:rsid w:val="009E3909"/>
    <w:rsid w:val="009E3C92"/>
    <w:rsid w:val="009E4E70"/>
    <w:rsid w:val="009E5934"/>
    <w:rsid w:val="009E5D4A"/>
    <w:rsid w:val="009E7321"/>
    <w:rsid w:val="009F0C2A"/>
    <w:rsid w:val="009F15F1"/>
    <w:rsid w:val="009F1ABA"/>
    <w:rsid w:val="009F1B7A"/>
    <w:rsid w:val="009F1E77"/>
    <w:rsid w:val="009F1E9B"/>
    <w:rsid w:val="009F24D3"/>
    <w:rsid w:val="009F2FE3"/>
    <w:rsid w:val="009F38E9"/>
    <w:rsid w:val="009F4A92"/>
    <w:rsid w:val="009F4CD7"/>
    <w:rsid w:val="00A024B3"/>
    <w:rsid w:val="00A02C5C"/>
    <w:rsid w:val="00A02F43"/>
    <w:rsid w:val="00A03615"/>
    <w:rsid w:val="00A05205"/>
    <w:rsid w:val="00A059C8"/>
    <w:rsid w:val="00A05F2F"/>
    <w:rsid w:val="00A06286"/>
    <w:rsid w:val="00A06561"/>
    <w:rsid w:val="00A06724"/>
    <w:rsid w:val="00A06945"/>
    <w:rsid w:val="00A11D27"/>
    <w:rsid w:val="00A12423"/>
    <w:rsid w:val="00A1281F"/>
    <w:rsid w:val="00A14022"/>
    <w:rsid w:val="00A15843"/>
    <w:rsid w:val="00A158C4"/>
    <w:rsid w:val="00A16BD0"/>
    <w:rsid w:val="00A210A3"/>
    <w:rsid w:val="00A211E8"/>
    <w:rsid w:val="00A21687"/>
    <w:rsid w:val="00A21E5F"/>
    <w:rsid w:val="00A22B0C"/>
    <w:rsid w:val="00A23AAB"/>
    <w:rsid w:val="00A243A5"/>
    <w:rsid w:val="00A24AF9"/>
    <w:rsid w:val="00A25AB3"/>
    <w:rsid w:val="00A25E21"/>
    <w:rsid w:val="00A266CE"/>
    <w:rsid w:val="00A27586"/>
    <w:rsid w:val="00A27A31"/>
    <w:rsid w:val="00A3001E"/>
    <w:rsid w:val="00A304B8"/>
    <w:rsid w:val="00A317BE"/>
    <w:rsid w:val="00A3203F"/>
    <w:rsid w:val="00A325AF"/>
    <w:rsid w:val="00A325CC"/>
    <w:rsid w:val="00A334E2"/>
    <w:rsid w:val="00A338E0"/>
    <w:rsid w:val="00A40733"/>
    <w:rsid w:val="00A40AEA"/>
    <w:rsid w:val="00A40E82"/>
    <w:rsid w:val="00A41FD1"/>
    <w:rsid w:val="00A42D3D"/>
    <w:rsid w:val="00A42EF5"/>
    <w:rsid w:val="00A440E6"/>
    <w:rsid w:val="00A44438"/>
    <w:rsid w:val="00A44BC0"/>
    <w:rsid w:val="00A46374"/>
    <w:rsid w:val="00A46565"/>
    <w:rsid w:val="00A47466"/>
    <w:rsid w:val="00A50467"/>
    <w:rsid w:val="00A5066B"/>
    <w:rsid w:val="00A50E0E"/>
    <w:rsid w:val="00A516FE"/>
    <w:rsid w:val="00A5282D"/>
    <w:rsid w:val="00A5445C"/>
    <w:rsid w:val="00A5557D"/>
    <w:rsid w:val="00A56744"/>
    <w:rsid w:val="00A61BDC"/>
    <w:rsid w:val="00A641E2"/>
    <w:rsid w:val="00A649AC"/>
    <w:rsid w:val="00A649DB"/>
    <w:rsid w:val="00A6780B"/>
    <w:rsid w:val="00A67CD6"/>
    <w:rsid w:val="00A715F1"/>
    <w:rsid w:val="00A71EDE"/>
    <w:rsid w:val="00A7224D"/>
    <w:rsid w:val="00A72851"/>
    <w:rsid w:val="00A72AD6"/>
    <w:rsid w:val="00A72F8E"/>
    <w:rsid w:val="00A73566"/>
    <w:rsid w:val="00A73C22"/>
    <w:rsid w:val="00A73D85"/>
    <w:rsid w:val="00A73FAE"/>
    <w:rsid w:val="00A74A07"/>
    <w:rsid w:val="00A74C46"/>
    <w:rsid w:val="00A75DC2"/>
    <w:rsid w:val="00A77B8F"/>
    <w:rsid w:val="00A8132E"/>
    <w:rsid w:val="00A81738"/>
    <w:rsid w:val="00A81B11"/>
    <w:rsid w:val="00A82097"/>
    <w:rsid w:val="00A83099"/>
    <w:rsid w:val="00A84801"/>
    <w:rsid w:val="00A84D33"/>
    <w:rsid w:val="00A8548D"/>
    <w:rsid w:val="00A85930"/>
    <w:rsid w:val="00A85E84"/>
    <w:rsid w:val="00A8673A"/>
    <w:rsid w:val="00A867C3"/>
    <w:rsid w:val="00A86BFD"/>
    <w:rsid w:val="00A86E9E"/>
    <w:rsid w:val="00A8745D"/>
    <w:rsid w:val="00A87EC9"/>
    <w:rsid w:val="00A9063B"/>
    <w:rsid w:val="00A910F0"/>
    <w:rsid w:val="00A9445B"/>
    <w:rsid w:val="00A950EC"/>
    <w:rsid w:val="00A97916"/>
    <w:rsid w:val="00A97BA7"/>
    <w:rsid w:val="00AA14E6"/>
    <w:rsid w:val="00AA1DF0"/>
    <w:rsid w:val="00AA2656"/>
    <w:rsid w:val="00AA26A3"/>
    <w:rsid w:val="00AA30DB"/>
    <w:rsid w:val="00AA32D7"/>
    <w:rsid w:val="00AA379E"/>
    <w:rsid w:val="00AA3E38"/>
    <w:rsid w:val="00AB002F"/>
    <w:rsid w:val="00AB0B8F"/>
    <w:rsid w:val="00AB3868"/>
    <w:rsid w:val="00AB4069"/>
    <w:rsid w:val="00AB49E4"/>
    <w:rsid w:val="00AB4C1E"/>
    <w:rsid w:val="00AB5205"/>
    <w:rsid w:val="00AC046C"/>
    <w:rsid w:val="00AC2883"/>
    <w:rsid w:val="00AC3036"/>
    <w:rsid w:val="00AC343D"/>
    <w:rsid w:val="00AC3EAB"/>
    <w:rsid w:val="00AC44E2"/>
    <w:rsid w:val="00AC4C76"/>
    <w:rsid w:val="00AC534B"/>
    <w:rsid w:val="00AC568A"/>
    <w:rsid w:val="00AC6E7E"/>
    <w:rsid w:val="00AC6FEC"/>
    <w:rsid w:val="00AC77B7"/>
    <w:rsid w:val="00AC7A48"/>
    <w:rsid w:val="00AD0A0F"/>
    <w:rsid w:val="00AD13C7"/>
    <w:rsid w:val="00AD2B0F"/>
    <w:rsid w:val="00AD3173"/>
    <w:rsid w:val="00AD35D4"/>
    <w:rsid w:val="00AD50A4"/>
    <w:rsid w:val="00AD59AB"/>
    <w:rsid w:val="00AD791C"/>
    <w:rsid w:val="00AE04BE"/>
    <w:rsid w:val="00AE2271"/>
    <w:rsid w:val="00AE26D7"/>
    <w:rsid w:val="00AE4CA2"/>
    <w:rsid w:val="00AE55EA"/>
    <w:rsid w:val="00AE5838"/>
    <w:rsid w:val="00AE592B"/>
    <w:rsid w:val="00AE5DBB"/>
    <w:rsid w:val="00AE6B7E"/>
    <w:rsid w:val="00AF052B"/>
    <w:rsid w:val="00AF0E60"/>
    <w:rsid w:val="00AF2C62"/>
    <w:rsid w:val="00AF39AB"/>
    <w:rsid w:val="00AF4FB3"/>
    <w:rsid w:val="00AF504C"/>
    <w:rsid w:val="00AF5086"/>
    <w:rsid w:val="00AF5342"/>
    <w:rsid w:val="00AF58EA"/>
    <w:rsid w:val="00AF5D98"/>
    <w:rsid w:val="00AF5E71"/>
    <w:rsid w:val="00AF7098"/>
    <w:rsid w:val="00B03AF7"/>
    <w:rsid w:val="00B0454B"/>
    <w:rsid w:val="00B067D4"/>
    <w:rsid w:val="00B07155"/>
    <w:rsid w:val="00B07668"/>
    <w:rsid w:val="00B10ABD"/>
    <w:rsid w:val="00B10B6F"/>
    <w:rsid w:val="00B11938"/>
    <w:rsid w:val="00B119D6"/>
    <w:rsid w:val="00B12059"/>
    <w:rsid w:val="00B128C8"/>
    <w:rsid w:val="00B1313D"/>
    <w:rsid w:val="00B138A3"/>
    <w:rsid w:val="00B138FF"/>
    <w:rsid w:val="00B13DB0"/>
    <w:rsid w:val="00B1417C"/>
    <w:rsid w:val="00B142D3"/>
    <w:rsid w:val="00B15B28"/>
    <w:rsid w:val="00B161AB"/>
    <w:rsid w:val="00B16246"/>
    <w:rsid w:val="00B16661"/>
    <w:rsid w:val="00B1708C"/>
    <w:rsid w:val="00B178B7"/>
    <w:rsid w:val="00B17D97"/>
    <w:rsid w:val="00B21544"/>
    <w:rsid w:val="00B22D2A"/>
    <w:rsid w:val="00B2334E"/>
    <w:rsid w:val="00B2570D"/>
    <w:rsid w:val="00B25BAC"/>
    <w:rsid w:val="00B26246"/>
    <w:rsid w:val="00B2675B"/>
    <w:rsid w:val="00B30A8C"/>
    <w:rsid w:val="00B314DA"/>
    <w:rsid w:val="00B3260F"/>
    <w:rsid w:val="00B3265C"/>
    <w:rsid w:val="00B346AA"/>
    <w:rsid w:val="00B3615F"/>
    <w:rsid w:val="00B36D0D"/>
    <w:rsid w:val="00B40274"/>
    <w:rsid w:val="00B41F5B"/>
    <w:rsid w:val="00B43ADF"/>
    <w:rsid w:val="00B43B49"/>
    <w:rsid w:val="00B45C1D"/>
    <w:rsid w:val="00B46389"/>
    <w:rsid w:val="00B47974"/>
    <w:rsid w:val="00B503D6"/>
    <w:rsid w:val="00B50553"/>
    <w:rsid w:val="00B5158C"/>
    <w:rsid w:val="00B51873"/>
    <w:rsid w:val="00B54503"/>
    <w:rsid w:val="00B55EA4"/>
    <w:rsid w:val="00B56EB7"/>
    <w:rsid w:val="00B571CA"/>
    <w:rsid w:val="00B5725C"/>
    <w:rsid w:val="00B57D09"/>
    <w:rsid w:val="00B605B4"/>
    <w:rsid w:val="00B608BB"/>
    <w:rsid w:val="00B62C83"/>
    <w:rsid w:val="00B62E84"/>
    <w:rsid w:val="00B63F78"/>
    <w:rsid w:val="00B645DD"/>
    <w:rsid w:val="00B65C08"/>
    <w:rsid w:val="00B65DA9"/>
    <w:rsid w:val="00B6650A"/>
    <w:rsid w:val="00B66D81"/>
    <w:rsid w:val="00B6773D"/>
    <w:rsid w:val="00B67778"/>
    <w:rsid w:val="00B70295"/>
    <w:rsid w:val="00B70761"/>
    <w:rsid w:val="00B7112A"/>
    <w:rsid w:val="00B725AE"/>
    <w:rsid w:val="00B72F0D"/>
    <w:rsid w:val="00B74413"/>
    <w:rsid w:val="00B7482C"/>
    <w:rsid w:val="00B74EEF"/>
    <w:rsid w:val="00B75953"/>
    <w:rsid w:val="00B81EFF"/>
    <w:rsid w:val="00B81F76"/>
    <w:rsid w:val="00B840EE"/>
    <w:rsid w:val="00B85587"/>
    <w:rsid w:val="00B86C9C"/>
    <w:rsid w:val="00B86D7D"/>
    <w:rsid w:val="00B86F72"/>
    <w:rsid w:val="00B87C34"/>
    <w:rsid w:val="00B87EEE"/>
    <w:rsid w:val="00B90A00"/>
    <w:rsid w:val="00B92E08"/>
    <w:rsid w:val="00B94A9E"/>
    <w:rsid w:val="00B959B3"/>
    <w:rsid w:val="00B9768A"/>
    <w:rsid w:val="00B9789F"/>
    <w:rsid w:val="00BA1461"/>
    <w:rsid w:val="00BA14A3"/>
    <w:rsid w:val="00BA199E"/>
    <w:rsid w:val="00BA543D"/>
    <w:rsid w:val="00BA644F"/>
    <w:rsid w:val="00BA71B0"/>
    <w:rsid w:val="00BB0E2F"/>
    <w:rsid w:val="00BB1308"/>
    <w:rsid w:val="00BB2184"/>
    <w:rsid w:val="00BB2FAA"/>
    <w:rsid w:val="00BB414E"/>
    <w:rsid w:val="00BB43A7"/>
    <w:rsid w:val="00BB4865"/>
    <w:rsid w:val="00BB489A"/>
    <w:rsid w:val="00BB58FA"/>
    <w:rsid w:val="00BB5975"/>
    <w:rsid w:val="00BB6602"/>
    <w:rsid w:val="00BB68EA"/>
    <w:rsid w:val="00BC0128"/>
    <w:rsid w:val="00BC0455"/>
    <w:rsid w:val="00BC0B14"/>
    <w:rsid w:val="00BC0CB2"/>
    <w:rsid w:val="00BC1838"/>
    <w:rsid w:val="00BC19FE"/>
    <w:rsid w:val="00BC2D88"/>
    <w:rsid w:val="00BC2F10"/>
    <w:rsid w:val="00BC4888"/>
    <w:rsid w:val="00BC4A88"/>
    <w:rsid w:val="00BC4BA2"/>
    <w:rsid w:val="00BC5F42"/>
    <w:rsid w:val="00BC614B"/>
    <w:rsid w:val="00BD05E7"/>
    <w:rsid w:val="00BD1D61"/>
    <w:rsid w:val="00BD24F9"/>
    <w:rsid w:val="00BD441C"/>
    <w:rsid w:val="00BD47B2"/>
    <w:rsid w:val="00BD4888"/>
    <w:rsid w:val="00BD55BD"/>
    <w:rsid w:val="00BD6BEF"/>
    <w:rsid w:val="00BD6E3E"/>
    <w:rsid w:val="00BD70ED"/>
    <w:rsid w:val="00BE0D93"/>
    <w:rsid w:val="00BE0F0F"/>
    <w:rsid w:val="00BE3647"/>
    <w:rsid w:val="00BE4078"/>
    <w:rsid w:val="00BE5740"/>
    <w:rsid w:val="00BE57D6"/>
    <w:rsid w:val="00BE593A"/>
    <w:rsid w:val="00BE5A31"/>
    <w:rsid w:val="00BE6BF3"/>
    <w:rsid w:val="00BE7037"/>
    <w:rsid w:val="00BF16EF"/>
    <w:rsid w:val="00BF1AE6"/>
    <w:rsid w:val="00BF1DC7"/>
    <w:rsid w:val="00BF24C5"/>
    <w:rsid w:val="00BF2EC3"/>
    <w:rsid w:val="00BF343C"/>
    <w:rsid w:val="00BF42D2"/>
    <w:rsid w:val="00BF4D1E"/>
    <w:rsid w:val="00BF5690"/>
    <w:rsid w:val="00BF711C"/>
    <w:rsid w:val="00BF7CF4"/>
    <w:rsid w:val="00C018ED"/>
    <w:rsid w:val="00C01D69"/>
    <w:rsid w:val="00C02657"/>
    <w:rsid w:val="00C03331"/>
    <w:rsid w:val="00C03E0A"/>
    <w:rsid w:val="00C03F59"/>
    <w:rsid w:val="00C040AD"/>
    <w:rsid w:val="00C040D1"/>
    <w:rsid w:val="00C048F6"/>
    <w:rsid w:val="00C050F4"/>
    <w:rsid w:val="00C0627C"/>
    <w:rsid w:val="00C06BF5"/>
    <w:rsid w:val="00C06F02"/>
    <w:rsid w:val="00C07A05"/>
    <w:rsid w:val="00C10007"/>
    <w:rsid w:val="00C102BF"/>
    <w:rsid w:val="00C103EE"/>
    <w:rsid w:val="00C10549"/>
    <w:rsid w:val="00C11B2B"/>
    <w:rsid w:val="00C12F21"/>
    <w:rsid w:val="00C13FD9"/>
    <w:rsid w:val="00C15A0A"/>
    <w:rsid w:val="00C15ED4"/>
    <w:rsid w:val="00C160EF"/>
    <w:rsid w:val="00C16ED5"/>
    <w:rsid w:val="00C20EA7"/>
    <w:rsid w:val="00C220D5"/>
    <w:rsid w:val="00C23229"/>
    <w:rsid w:val="00C23A4F"/>
    <w:rsid w:val="00C24457"/>
    <w:rsid w:val="00C24C53"/>
    <w:rsid w:val="00C26730"/>
    <w:rsid w:val="00C3004E"/>
    <w:rsid w:val="00C3112A"/>
    <w:rsid w:val="00C31941"/>
    <w:rsid w:val="00C32CC5"/>
    <w:rsid w:val="00C32E43"/>
    <w:rsid w:val="00C33FAA"/>
    <w:rsid w:val="00C34552"/>
    <w:rsid w:val="00C34E91"/>
    <w:rsid w:val="00C36603"/>
    <w:rsid w:val="00C42E87"/>
    <w:rsid w:val="00C43BEA"/>
    <w:rsid w:val="00C4488B"/>
    <w:rsid w:val="00C512EE"/>
    <w:rsid w:val="00C533D9"/>
    <w:rsid w:val="00C53C11"/>
    <w:rsid w:val="00C54E5D"/>
    <w:rsid w:val="00C5556C"/>
    <w:rsid w:val="00C55B02"/>
    <w:rsid w:val="00C560A6"/>
    <w:rsid w:val="00C56E89"/>
    <w:rsid w:val="00C57266"/>
    <w:rsid w:val="00C57FE3"/>
    <w:rsid w:val="00C606E3"/>
    <w:rsid w:val="00C60809"/>
    <w:rsid w:val="00C611A7"/>
    <w:rsid w:val="00C62084"/>
    <w:rsid w:val="00C627DC"/>
    <w:rsid w:val="00C62B3A"/>
    <w:rsid w:val="00C63D2D"/>
    <w:rsid w:val="00C644C8"/>
    <w:rsid w:val="00C65DE1"/>
    <w:rsid w:val="00C65FC0"/>
    <w:rsid w:val="00C667D6"/>
    <w:rsid w:val="00C6787D"/>
    <w:rsid w:val="00C67952"/>
    <w:rsid w:val="00C67989"/>
    <w:rsid w:val="00C70A91"/>
    <w:rsid w:val="00C70D3E"/>
    <w:rsid w:val="00C7136F"/>
    <w:rsid w:val="00C71EEE"/>
    <w:rsid w:val="00C729C9"/>
    <w:rsid w:val="00C72C0B"/>
    <w:rsid w:val="00C7315A"/>
    <w:rsid w:val="00C748B4"/>
    <w:rsid w:val="00C77892"/>
    <w:rsid w:val="00C77EAF"/>
    <w:rsid w:val="00C80388"/>
    <w:rsid w:val="00C807ED"/>
    <w:rsid w:val="00C82429"/>
    <w:rsid w:val="00C825BE"/>
    <w:rsid w:val="00C83B98"/>
    <w:rsid w:val="00C83B9E"/>
    <w:rsid w:val="00C840C0"/>
    <w:rsid w:val="00C842ED"/>
    <w:rsid w:val="00C90343"/>
    <w:rsid w:val="00C9182E"/>
    <w:rsid w:val="00C92605"/>
    <w:rsid w:val="00C92D9A"/>
    <w:rsid w:val="00C9356A"/>
    <w:rsid w:val="00C94E78"/>
    <w:rsid w:val="00C9511D"/>
    <w:rsid w:val="00C952C3"/>
    <w:rsid w:val="00C954E9"/>
    <w:rsid w:val="00C95CC8"/>
    <w:rsid w:val="00C95F00"/>
    <w:rsid w:val="00C96397"/>
    <w:rsid w:val="00C96D2C"/>
    <w:rsid w:val="00C9702A"/>
    <w:rsid w:val="00C97D14"/>
    <w:rsid w:val="00C97E8C"/>
    <w:rsid w:val="00CA0A6A"/>
    <w:rsid w:val="00CA2CB2"/>
    <w:rsid w:val="00CA33DA"/>
    <w:rsid w:val="00CA3BA2"/>
    <w:rsid w:val="00CA47EE"/>
    <w:rsid w:val="00CA4B9B"/>
    <w:rsid w:val="00CA4E71"/>
    <w:rsid w:val="00CA52BC"/>
    <w:rsid w:val="00CA53B3"/>
    <w:rsid w:val="00CA5D85"/>
    <w:rsid w:val="00CA664E"/>
    <w:rsid w:val="00CA66E0"/>
    <w:rsid w:val="00CA76EB"/>
    <w:rsid w:val="00CA7DE3"/>
    <w:rsid w:val="00CB1BF0"/>
    <w:rsid w:val="00CB1DB1"/>
    <w:rsid w:val="00CB2CB8"/>
    <w:rsid w:val="00CB3BD7"/>
    <w:rsid w:val="00CB3F9F"/>
    <w:rsid w:val="00CB5245"/>
    <w:rsid w:val="00CB5D77"/>
    <w:rsid w:val="00CB67E6"/>
    <w:rsid w:val="00CB7199"/>
    <w:rsid w:val="00CC2774"/>
    <w:rsid w:val="00CC48B5"/>
    <w:rsid w:val="00CC518E"/>
    <w:rsid w:val="00CC6B49"/>
    <w:rsid w:val="00CD17C4"/>
    <w:rsid w:val="00CD3CF7"/>
    <w:rsid w:val="00CD65C8"/>
    <w:rsid w:val="00CD70E7"/>
    <w:rsid w:val="00CD77D5"/>
    <w:rsid w:val="00CE1518"/>
    <w:rsid w:val="00CE230A"/>
    <w:rsid w:val="00CE3364"/>
    <w:rsid w:val="00CE3D34"/>
    <w:rsid w:val="00CE3DF9"/>
    <w:rsid w:val="00CE4A6B"/>
    <w:rsid w:val="00CE60A8"/>
    <w:rsid w:val="00CE619B"/>
    <w:rsid w:val="00CE61DD"/>
    <w:rsid w:val="00CE748B"/>
    <w:rsid w:val="00CF199B"/>
    <w:rsid w:val="00CF307F"/>
    <w:rsid w:val="00CF34F4"/>
    <w:rsid w:val="00CF427A"/>
    <w:rsid w:val="00CF4A10"/>
    <w:rsid w:val="00CF4EFE"/>
    <w:rsid w:val="00CF6282"/>
    <w:rsid w:val="00CF6B02"/>
    <w:rsid w:val="00D00108"/>
    <w:rsid w:val="00D01399"/>
    <w:rsid w:val="00D01845"/>
    <w:rsid w:val="00D01F8F"/>
    <w:rsid w:val="00D034A7"/>
    <w:rsid w:val="00D0383A"/>
    <w:rsid w:val="00D03B8E"/>
    <w:rsid w:val="00D04982"/>
    <w:rsid w:val="00D057C1"/>
    <w:rsid w:val="00D0683A"/>
    <w:rsid w:val="00D07C79"/>
    <w:rsid w:val="00D12659"/>
    <w:rsid w:val="00D13DE8"/>
    <w:rsid w:val="00D144EB"/>
    <w:rsid w:val="00D1516A"/>
    <w:rsid w:val="00D1759C"/>
    <w:rsid w:val="00D1777C"/>
    <w:rsid w:val="00D17A1C"/>
    <w:rsid w:val="00D17CD0"/>
    <w:rsid w:val="00D17F68"/>
    <w:rsid w:val="00D21BE3"/>
    <w:rsid w:val="00D21E7A"/>
    <w:rsid w:val="00D23087"/>
    <w:rsid w:val="00D240AC"/>
    <w:rsid w:val="00D24DD0"/>
    <w:rsid w:val="00D269B7"/>
    <w:rsid w:val="00D27783"/>
    <w:rsid w:val="00D3017C"/>
    <w:rsid w:val="00D32236"/>
    <w:rsid w:val="00D32E92"/>
    <w:rsid w:val="00D36184"/>
    <w:rsid w:val="00D37895"/>
    <w:rsid w:val="00D406E5"/>
    <w:rsid w:val="00D412EF"/>
    <w:rsid w:val="00D41716"/>
    <w:rsid w:val="00D41A3D"/>
    <w:rsid w:val="00D42932"/>
    <w:rsid w:val="00D44AC4"/>
    <w:rsid w:val="00D44B71"/>
    <w:rsid w:val="00D45241"/>
    <w:rsid w:val="00D4576D"/>
    <w:rsid w:val="00D539C3"/>
    <w:rsid w:val="00D53CF9"/>
    <w:rsid w:val="00D53D67"/>
    <w:rsid w:val="00D54A74"/>
    <w:rsid w:val="00D552EF"/>
    <w:rsid w:val="00D55534"/>
    <w:rsid w:val="00D5590F"/>
    <w:rsid w:val="00D56D25"/>
    <w:rsid w:val="00D57339"/>
    <w:rsid w:val="00D57A64"/>
    <w:rsid w:val="00D57F0F"/>
    <w:rsid w:val="00D63444"/>
    <w:rsid w:val="00D65558"/>
    <w:rsid w:val="00D657A7"/>
    <w:rsid w:val="00D65E42"/>
    <w:rsid w:val="00D66124"/>
    <w:rsid w:val="00D66782"/>
    <w:rsid w:val="00D66D3F"/>
    <w:rsid w:val="00D70544"/>
    <w:rsid w:val="00D70F2F"/>
    <w:rsid w:val="00D71713"/>
    <w:rsid w:val="00D71CE1"/>
    <w:rsid w:val="00D729CA"/>
    <w:rsid w:val="00D737E4"/>
    <w:rsid w:val="00D73CD7"/>
    <w:rsid w:val="00D73E92"/>
    <w:rsid w:val="00D742AD"/>
    <w:rsid w:val="00D74E93"/>
    <w:rsid w:val="00D753EA"/>
    <w:rsid w:val="00D75FD6"/>
    <w:rsid w:val="00D7610A"/>
    <w:rsid w:val="00D778BA"/>
    <w:rsid w:val="00D80369"/>
    <w:rsid w:val="00D83701"/>
    <w:rsid w:val="00D83CBF"/>
    <w:rsid w:val="00D8429F"/>
    <w:rsid w:val="00D86996"/>
    <w:rsid w:val="00D9030C"/>
    <w:rsid w:val="00D92C6A"/>
    <w:rsid w:val="00D92E6A"/>
    <w:rsid w:val="00D92EB1"/>
    <w:rsid w:val="00D9355E"/>
    <w:rsid w:val="00D93D00"/>
    <w:rsid w:val="00D93E0E"/>
    <w:rsid w:val="00D93E8A"/>
    <w:rsid w:val="00D94449"/>
    <w:rsid w:val="00D94C37"/>
    <w:rsid w:val="00D952CF"/>
    <w:rsid w:val="00D95A46"/>
    <w:rsid w:val="00D96443"/>
    <w:rsid w:val="00D97ECF"/>
    <w:rsid w:val="00DA0897"/>
    <w:rsid w:val="00DA41E5"/>
    <w:rsid w:val="00DA5998"/>
    <w:rsid w:val="00DA604A"/>
    <w:rsid w:val="00DA722C"/>
    <w:rsid w:val="00DB01CF"/>
    <w:rsid w:val="00DB0EA4"/>
    <w:rsid w:val="00DB2FF1"/>
    <w:rsid w:val="00DB404F"/>
    <w:rsid w:val="00DB5569"/>
    <w:rsid w:val="00DB5676"/>
    <w:rsid w:val="00DB6603"/>
    <w:rsid w:val="00DB6A89"/>
    <w:rsid w:val="00DB7991"/>
    <w:rsid w:val="00DC0AC8"/>
    <w:rsid w:val="00DC13AE"/>
    <w:rsid w:val="00DC1CDF"/>
    <w:rsid w:val="00DC1DF7"/>
    <w:rsid w:val="00DC27AF"/>
    <w:rsid w:val="00DC2B97"/>
    <w:rsid w:val="00DC407C"/>
    <w:rsid w:val="00DC4AE3"/>
    <w:rsid w:val="00DC4D96"/>
    <w:rsid w:val="00DC51C4"/>
    <w:rsid w:val="00DC5D17"/>
    <w:rsid w:val="00DC65F7"/>
    <w:rsid w:val="00DD01D9"/>
    <w:rsid w:val="00DD04F0"/>
    <w:rsid w:val="00DD0CFB"/>
    <w:rsid w:val="00DD155C"/>
    <w:rsid w:val="00DD492B"/>
    <w:rsid w:val="00DD5941"/>
    <w:rsid w:val="00DD5F74"/>
    <w:rsid w:val="00DD67FA"/>
    <w:rsid w:val="00DD71BF"/>
    <w:rsid w:val="00DD72DA"/>
    <w:rsid w:val="00DD7829"/>
    <w:rsid w:val="00DD795F"/>
    <w:rsid w:val="00DE3508"/>
    <w:rsid w:val="00DE4101"/>
    <w:rsid w:val="00DE6E22"/>
    <w:rsid w:val="00DE7117"/>
    <w:rsid w:val="00DE773D"/>
    <w:rsid w:val="00DF0553"/>
    <w:rsid w:val="00DF15BA"/>
    <w:rsid w:val="00DF25BC"/>
    <w:rsid w:val="00DF2D9F"/>
    <w:rsid w:val="00DF3805"/>
    <w:rsid w:val="00DF3D20"/>
    <w:rsid w:val="00DF6135"/>
    <w:rsid w:val="00DF6188"/>
    <w:rsid w:val="00DF7046"/>
    <w:rsid w:val="00DF7B5F"/>
    <w:rsid w:val="00E0046E"/>
    <w:rsid w:val="00E00B0B"/>
    <w:rsid w:val="00E01117"/>
    <w:rsid w:val="00E02B60"/>
    <w:rsid w:val="00E02BAF"/>
    <w:rsid w:val="00E0372F"/>
    <w:rsid w:val="00E050D9"/>
    <w:rsid w:val="00E07430"/>
    <w:rsid w:val="00E07513"/>
    <w:rsid w:val="00E10972"/>
    <w:rsid w:val="00E12066"/>
    <w:rsid w:val="00E12C7F"/>
    <w:rsid w:val="00E12E93"/>
    <w:rsid w:val="00E1617B"/>
    <w:rsid w:val="00E162E9"/>
    <w:rsid w:val="00E22E24"/>
    <w:rsid w:val="00E240CE"/>
    <w:rsid w:val="00E246F7"/>
    <w:rsid w:val="00E26FF3"/>
    <w:rsid w:val="00E27275"/>
    <w:rsid w:val="00E277BB"/>
    <w:rsid w:val="00E27EF5"/>
    <w:rsid w:val="00E30B85"/>
    <w:rsid w:val="00E327BB"/>
    <w:rsid w:val="00E337DC"/>
    <w:rsid w:val="00E33D7B"/>
    <w:rsid w:val="00E33E4C"/>
    <w:rsid w:val="00E342C3"/>
    <w:rsid w:val="00E35637"/>
    <w:rsid w:val="00E35812"/>
    <w:rsid w:val="00E36131"/>
    <w:rsid w:val="00E371BC"/>
    <w:rsid w:val="00E4077D"/>
    <w:rsid w:val="00E45C46"/>
    <w:rsid w:val="00E45E21"/>
    <w:rsid w:val="00E45FF8"/>
    <w:rsid w:val="00E47B08"/>
    <w:rsid w:val="00E50A18"/>
    <w:rsid w:val="00E50C26"/>
    <w:rsid w:val="00E51732"/>
    <w:rsid w:val="00E51B69"/>
    <w:rsid w:val="00E51D04"/>
    <w:rsid w:val="00E54E18"/>
    <w:rsid w:val="00E612A2"/>
    <w:rsid w:val="00E6180C"/>
    <w:rsid w:val="00E61F53"/>
    <w:rsid w:val="00E61FB3"/>
    <w:rsid w:val="00E621BA"/>
    <w:rsid w:val="00E6289B"/>
    <w:rsid w:val="00E63184"/>
    <w:rsid w:val="00E65627"/>
    <w:rsid w:val="00E708B2"/>
    <w:rsid w:val="00E70AA9"/>
    <w:rsid w:val="00E711D9"/>
    <w:rsid w:val="00E71286"/>
    <w:rsid w:val="00E72772"/>
    <w:rsid w:val="00E743E3"/>
    <w:rsid w:val="00E752D1"/>
    <w:rsid w:val="00E7568D"/>
    <w:rsid w:val="00E77216"/>
    <w:rsid w:val="00E8113F"/>
    <w:rsid w:val="00E82D21"/>
    <w:rsid w:val="00E836B5"/>
    <w:rsid w:val="00E849B9"/>
    <w:rsid w:val="00E85B8A"/>
    <w:rsid w:val="00E85D42"/>
    <w:rsid w:val="00E87661"/>
    <w:rsid w:val="00E92C66"/>
    <w:rsid w:val="00E92DC6"/>
    <w:rsid w:val="00E932FE"/>
    <w:rsid w:val="00E94593"/>
    <w:rsid w:val="00E946E2"/>
    <w:rsid w:val="00E949D7"/>
    <w:rsid w:val="00E95CEB"/>
    <w:rsid w:val="00E97758"/>
    <w:rsid w:val="00EA0A27"/>
    <w:rsid w:val="00EA0E4C"/>
    <w:rsid w:val="00EA281A"/>
    <w:rsid w:val="00EA3B79"/>
    <w:rsid w:val="00EA40E0"/>
    <w:rsid w:val="00EA622C"/>
    <w:rsid w:val="00EA7192"/>
    <w:rsid w:val="00EA7DB4"/>
    <w:rsid w:val="00EB03CB"/>
    <w:rsid w:val="00EB0F96"/>
    <w:rsid w:val="00EB2EFD"/>
    <w:rsid w:val="00EB3DAC"/>
    <w:rsid w:val="00EB4A53"/>
    <w:rsid w:val="00EB5B63"/>
    <w:rsid w:val="00EB5F3B"/>
    <w:rsid w:val="00EB6A3B"/>
    <w:rsid w:val="00EB741B"/>
    <w:rsid w:val="00EB798E"/>
    <w:rsid w:val="00EB7F1F"/>
    <w:rsid w:val="00EC02F6"/>
    <w:rsid w:val="00EC047E"/>
    <w:rsid w:val="00EC06D3"/>
    <w:rsid w:val="00EC0F77"/>
    <w:rsid w:val="00EC292B"/>
    <w:rsid w:val="00EC3DE0"/>
    <w:rsid w:val="00EC71CC"/>
    <w:rsid w:val="00EC738B"/>
    <w:rsid w:val="00ED1CFE"/>
    <w:rsid w:val="00ED25F5"/>
    <w:rsid w:val="00ED2601"/>
    <w:rsid w:val="00ED2F8E"/>
    <w:rsid w:val="00ED3B69"/>
    <w:rsid w:val="00ED4B92"/>
    <w:rsid w:val="00ED5C03"/>
    <w:rsid w:val="00ED5C49"/>
    <w:rsid w:val="00ED6E99"/>
    <w:rsid w:val="00ED6F4A"/>
    <w:rsid w:val="00EE01D9"/>
    <w:rsid w:val="00EE0A65"/>
    <w:rsid w:val="00EE1986"/>
    <w:rsid w:val="00EE214E"/>
    <w:rsid w:val="00EE22BD"/>
    <w:rsid w:val="00EE2997"/>
    <w:rsid w:val="00EE30D2"/>
    <w:rsid w:val="00EE3A95"/>
    <w:rsid w:val="00EE3FED"/>
    <w:rsid w:val="00EE41F6"/>
    <w:rsid w:val="00EE57DD"/>
    <w:rsid w:val="00EE6473"/>
    <w:rsid w:val="00EF0273"/>
    <w:rsid w:val="00EF063A"/>
    <w:rsid w:val="00EF0742"/>
    <w:rsid w:val="00EF0916"/>
    <w:rsid w:val="00EF0DE5"/>
    <w:rsid w:val="00EF13FA"/>
    <w:rsid w:val="00EF152B"/>
    <w:rsid w:val="00EF1FDD"/>
    <w:rsid w:val="00EF3239"/>
    <w:rsid w:val="00EF3F8D"/>
    <w:rsid w:val="00EF48C6"/>
    <w:rsid w:val="00EF5A95"/>
    <w:rsid w:val="00EF6259"/>
    <w:rsid w:val="00EF7C40"/>
    <w:rsid w:val="00F0143F"/>
    <w:rsid w:val="00F01FB9"/>
    <w:rsid w:val="00F0467E"/>
    <w:rsid w:val="00F04EC2"/>
    <w:rsid w:val="00F04F98"/>
    <w:rsid w:val="00F05835"/>
    <w:rsid w:val="00F06167"/>
    <w:rsid w:val="00F0625F"/>
    <w:rsid w:val="00F068E8"/>
    <w:rsid w:val="00F10C4E"/>
    <w:rsid w:val="00F126AF"/>
    <w:rsid w:val="00F14BA9"/>
    <w:rsid w:val="00F15BAB"/>
    <w:rsid w:val="00F15C18"/>
    <w:rsid w:val="00F160AF"/>
    <w:rsid w:val="00F16D96"/>
    <w:rsid w:val="00F175FF"/>
    <w:rsid w:val="00F17BE4"/>
    <w:rsid w:val="00F20CD2"/>
    <w:rsid w:val="00F21BB2"/>
    <w:rsid w:val="00F223A6"/>
    <w:rsid w:val="00F23A09"/>
    <w:rsid w:val="00F24228"/>
    <w:rsid w:val="00F25AB2"/>
    <w:rsid w:val="00F26FA4"/>
    <w:rsid w:val="00F311D5"/>
    <w:rsid w:val="00F31467"/>
    <w:rsid w:val="00F31710"/>
    <w:rsid w:val="00F32153"/>
    <w:rsid w:val="00F3222A"/>
    <w:rsid w:val="00F33268"/>
    <w:rsid w:val="00F3457D"/>
    <w:rsid w:val="00F34734"/>
    <w:rsid w:val="00F347F2"/>
    <w:rsid w:val="00F353DA"/>
    <w:rsid w:val="00F35623"/>
    <w:rsid w:val="00F37808"/>
    <w:rsid w:val="00F37C8B"/>
    <w:rsid w:val="00F4082A"/>
    <w:rsid w:val="00F40BBF"/>
    <w:rsid w:val="00F40E33"/>
    <w:rsid w:val="00F41943"/>
    <w:rsid w:val="00F41B90"/>
    <w:rsid w:val="00F427A7"/>
    <w:rsid w:val="00F42D48"/>
    <w:rsid w:val="00F43B0A"/>
    <w:rsid w:val="00F457B3"/>
    <w:rsid w:val="00F4712E"/>
    <w:rsid w:val="00F47DD8"/>
    <w:rsid w:val="00F47F8E"/>
    <w:rsid w:val="00F50FF1"/>
    <w:rsid w:val="00F51FAE"/>
    <w:rsid w:val="00F54566"/>
    <w:rsid w:val="00F54A29"/>
    <w:rsid w:val="00F6068C"/>
    <w:rsid w:val="00F6094C"/>
    <w:rsid w:val="00F60AD3"/>
    <w:rsid w:val="00F6125B"/>
    <w:rsid w:val="00F63EA1"/>
    <w:rsid w:val="00F65545"/>
    <w:rsid w:val="00F6743E"/>
    <w:rsid w:val="00F7186F"/>
    <w:rsid w:val="00F7494E"/>
    <w:rsid w:val="00F75310"/>
    <w:rsid w:val="00F763FB"/>
    <w:rsid w:val="00F77255"/>
    <w:rsid w:val="00F77569"/>
    <w:rsid w:val="00F82236"/>
    <w:rsid w:val="00F8271A"/>
    <w:rsid w:val="00F83C47"/>
    <w:rsid w:val="00F8513F"/>
    <w:rsid w:val="00F85301"/>
    <w:rsid w:val="00F86F33"/>
    <w:rsid w:val="00F8750C"/>
    <w:rsid w:val="00F91E35"/>
    <w:rsid w:val="00F928A6"/>
    <w:rsid w:val="00F9352B"/>
    <w:rsid w:val="00F9421E"/>
    <w:rsid w:val="00F95245"/>
    <w:rsid w:val="00FA0581"/>
    <w:rsid w:val="00FA0DC0"/>
    <w:rsid w:val="00FA1208"/>
    <w:rsid w:val="00FA12D4"/>
    <w:rsid w:val="00FA1910"/>
    <w:rsid w:val="00FA2092"/>
    <w:rsid w:val="00FA3002"/>
    <w:rsid w:val="00FA35A3"/>
    <w:rsid w:val="00FA40E0"/>
    <w:rsid w:val="00FA62AD"/>
    <w:rsid w:val="00FA7A0D"/>
    <w:rsid w:val="00FA7E1C"/>
    <w:rsid w:val="00FB2177"/>
    <w:rsid w:val="00FB51BA"/>
    <w:rsid w:val="00FB55CD"/>
    <w:rsid w:val="00FB6773"/>
    <w:rsid w:val="00FB7035"/>
    <w:rsid w:val="00FC126E"/>
    <w:rsid w:val="00FC149F"/>
    <w:rsid w:val="00FC2BAD"/>
    <w:rsid w:val="00FC6158"/>
    <w:rsid w:val="00FC6276"/>
    <w:rsid w:val="00FC6480"/>
    <w:rsid w:val="00FC6799"/>
    <w:rsid w:val="00FC6AF0"/>
    <w:rsid w:val="00FC71EE"/>
    <w:rsid w:val="00FD03B1"/>
    <w:rsid w:val="00FD1924"/>
    <w:rsid w:val="00FD1A56"/>
    <w:rsid w:val="00FD3430"/>
    <w:rsid w:val="00FD41DB"/>
    <w:rsid w:val="00FD4396"/>
    <w:rsid w:val="00FD5127"/>
    <w:rsid w:val="00FD52D9"/>
    <w:rsid w:val="00FD60CE"/>
    <w:rsid w:val="00FD6521"/>
    <w:rsid w:val="00FD6CD3"/>
    <w:rsid w:val="00FE038B"/>
    <w:rsid w:val="00FE1785"/>
    <w:rsid w:val="00FE183C"/>
    <w:rsid w:val="00FE1A69"/>
    <w:rsid w:val="00FE29C3"/>
    <w:rsid w:val="00FE30D2"/>
    <w:rsid w:val="00FE48DE"/>
    <w:rsid w:val="00FE6206"/>
    <w:rsid w:val="00FE74E6"/>
    <w:rsid w:val="00FF00B8"/>
    <w:rsid w:val="00FF07C7"/>
    <w:rsid w:val="00FF28D4"/>
    <w:rsid w:val="00FF2EA8"/>
    <w:rsid w:val="00FF3142"/>
    <w:rsid w:val="00FF3578"/>
    <w:rsid w:val="00FF3F5C"/>
    <w:rsid w:val="00FF4C8F"/>
    <w:rsid w:val="00FF5E6A"/>
    <w:rsid w:val="00FF638D"/>
    <w:rsid w:val="00FF63CA"/>
    <w:rsid w:val="00FF7C06"/>
    <w:rsid w:val="014A6881"/>
    <w:rsid w:val="016764E2"/>
    <w:rsid w:val="01D4B26E"/>
    <w:rsid w:val="023E2D4B"/>
    <w:rsid w:val="028F5197"/>
    <w:rsid w:val="02DB27A1"/>
    <w:rsid w:val="0487766A"/>
    <w:rsid w:val="049A3758"/>
    <w:rsid w:val="04A2DCBC"/>
    <w:rsid w:val="05333CDE"/>
    <w:rsid w:val="0554BD92"/>
    <w:rsid w:val="056F4248"/>
    <w:rsid w:val="071A5D21"/>
    <w:rsid w:val="071B12D5"/>
    <w:rsid w:val="073ACB59"/>
    <w:rsid w:val="07D8FB57"/>
    <w:rsid w:val="096AE7C9"/>
    <w:rsid w:val="0A0C25A7"/>
    <w:rsid w:val="0AE77BE2"/>
    <w:rsid w:val="0B2F43C8"/>
    <w:rsid w:val="0BAD30E1"/>
    <w:rsid w:val="0BBCF4BD"/>
    <w:rsid w:val="0CCD5E24"/>
    <w:rsid w:val="0CFA6161"/>
    <w:rsid w:val="0D6055E5"/>
    <w:rsid w:val="0D90299A"/>
    <w:rsid w:val="0DB12D07"/>
    <w:rsid w:val="0E027DC9"/>
    <w:rsid w:val="0E06F323"/>
    <w:rsid w:val="0E3FCC82"/>
    <w:rsid w:val="0EA92603"/>
    <w:rsid w:val="0F3FEE45"/>
    <w:rsid w:val="0FA16545"/>
    <w:rsid w:val="114FEAC3"/>
    <w:rsid w:val="11F37957"/>
    <w:rsid w:val="1269F0E3"/>
    <w:rsid w:val="12A4DD63"/>
    <w:rsid w:val="12CD5FE4"/>
    <w:rsid w:val="14127C79"/>
    <w:rsid w:val="141A52DE"/>
    <w:rsid w:val="14B44CCD"/>
    <w:rsid w:val="15CD41CC"/>
    <w:rsid w:val="16B4BF87"/>
    <w:rsid w:val="18FE7AE3"/>
    <w:rsid w:val="1927418B"/>
    <w:rsid w:val="19FD8442"/>
    <w:rsid w:val="1ABBEBB6"/>
    <w:rsid w:val="1ADCDC14"/>
    <w:rsid w:val="1B476CA4"/>
    <w:rsid w:val="1BB24D60"/>
    <w:rsid w:val="1BD03964"/>
    <w:rsid w:val="1BE36CBF"/>
    <w:rsid w:val="1C3EACF4"/>
    <w:rsid w:val="1D53857F"/>
    <w:rsid w:val="1D70C4D0"/>
    <w:rsid w:val="1D8D5FDC"/>
    <w:rsid w:val="1DDD1BF1"/>
    <w:rsid w:val="1DE15379"/>
    <w:rsid w:val="1FCCC2A4"/>
    <w:rsid w:val="2085E6EB"/>
    <w:rsid w:val="20B710B3"/>
    <w:rsid w:val="20B95516"/>
    <w:rsid w:val="218BAAA3"/>
    <w:rsid w:val="2205E8F8"/>
    <w:rsid w:val="22A39735"/>
    <w:rsid w:val="22E80EEB"/>
    <w:rsid w:val="230FE293"/>
    <w:rsid w:val="23EFD4A6"/>
    <w:rsid w:val="25852AB4"/>
    <w:rsid w:val="25C4CD71"/>
    <w:rsid w:val="2691F06D"/>
    <w:rsid w:val="26F57A5F"/>
    <w:rsid w:val="27662B1A"/>
    <w:rsid w:val="27817355"/>
    <w:rsid w:val="27F6826A"/>
    <w:rsid w:val="28A81857"/>
    <w:rsid w:val="28EDB41A"/>
    <w:rsid w:val="290C13B7"/>
    <w:rsid w:val="291E1A96"/>
    <w:rsid w:val="29F6A2B0"/>
    <w:rsid w:val="2A35F25E"/>
    <w:rsid w:val="2A372053"/>
    <w:rsid w:val="2A6AB522"/>
    <w:rsid w:val="2AC98917"/>
    <w:rsid w:val="2B2D3433"/>
    <w:rsid w:val="2BD71A9A"/>
    <w:rsid w:val="2C2591EC"/>
    <w:rsid w:val="2D025C6B"/>
    <w:rsid w:val="2D39897F"/>
    <w:rsid w:val="2EF72DC4"/>
    <w:rsid w:val="30610641"/>
    <w:rsid w:val="31337D07"/>
    <w:rsid w:val="314AF958"/>
    <w:rsid w:val="32192C0C"/>
    <w:rsid w:val="3231E0A0"/>
    <w:rsid w:val="33AF0820"/>
    <w:rsid w:val="33FF7625"/>
    <w:rsid w:val="345998A7"/>
    <w:rsid w:val="34E092DB"/>
    <w:rsid w:val="35D37705"/>
    <w:rsid w:val="37A6BBAB"/>
    <w:rsid w:val="3903E60E"/>
    <w:rsid w:val="3910C2D5"/>
    <w:rsid w:val="3A1592D0"/>
    <w:rsid w:val="3A38E218"/>
    <w:rsid w:val="3ABCE6B3"/>
    <w:rsid w:val="3B0596D7"/>
    <w:rsid w:val="3C9217D2"/>
    <w:rsid w:val="3D15A336"/>
    <w:rsid w:val="3D3807F9"/>
    <w:rsid w:val="3E58031C"/>
    <w:rsid w:val="3EC072BA"/>
    <w:rsid w:val="3EE448E8"/>
    <w:rsid w:val="3F303043"/>
    <w:rsid w:val="3F45CA75"/>
    <w:rsid w:val="40991769"/>
    <w:rsid w:val="41E7D35C"/>
    <w:rsid w:val="421461C6"/>
    <w:rsid w:val="42466E40"/>
    <w:rsid w:val="438561B6"/>
    <w:rsid w:val="44EE1175"/>
    <w:rsid w:val="464B3E21"/>
    <w:rsid w:val="46AC3A3C"/>
    <w:rsid w:val="46DC0D70"/>
    <w:rsid w:val="47210F74"/>
    <w:rsid w:val="47403004"/>
    <w:rsid w:val="477803D8"/>
    <w:rsid w:val="47B9285A"/>
    <w:rsid w:val="47CC1156"/>
    <w:rsid w:val="484AAFDC"/>
    <w:rsid w:val="48DDA525"/>
    <w:rsid w:val="491188B6"/>
    <w:rsid w:val="49AE10D3"/>
    <w:rsid w:val="49D87A2C"/>
    <w:rsid w:val="4A265FA7"/>
    <w:rsid w:val="4B2B300B"/>
    <w:rsid w:val="4C207B98"/>
    <w:rsid w:val="4C706287"/>
    <w:rsid w:val="4D2334A3"/>
    <w:rsid w:val="4D2B9C53"/>
    <w:rsid w:val="4D3DC94B"/>
    <w:rsid w:val="4D4D1183"/>
    <w:rsid w:val="4DEFD3F8"/>
    <w:rsid w:val="4F6AEF46"/>
    <w:rsid w:val="4F77A7F3"/>
    <w:rsid w:val="4FA012E9"/>
    <w:rsid w:val="4FB8686A"/>
    <w:rsid w:val="50601D79"/>
    <w:rsid w:val="506F6CE7"/>
    <w:rsid w:val="50F4C14C"/>
    <w:rsid w:val="50FE0B46"/>
    <w:rsid w:val="51B4FEB6"/>
    <w:rsid w:val="51D1D824"/>
    <w:rsid w:val="52D71C33"/>
    <w:rsid w:val="531DB10B"/>
    <w:rsid w:val="5349CCC3"/>
    <w:rsid w:val="539D9D1E"/>
    <w:rsid w:val="5418BB86"/>
    <w:rsid w:val="54A1DEFD"/>
    <w:rsid w:val="551542D8"/>
    <w:rsid w:val="555BD552"/>
    <w:rsid w:val="566FA865"/>
    <w:rsid w:val="573F87EF"/>
    <w:rsid w:val="5758BC00"/>
    <w:rsid w:val="585E7040"/>
    <w:rsid w:val="58F83DC2"/>
    <w:rsid w:val="590C2054"/>
    <w:rsid w:val="59161744"/>
    <w:rsid w:val="591D742B"/>
    <w:rsid w:val="5A06C5E2"/>
    <w:rsid w:val="5A28D164"/>
    <w:rsid w:val="5B122050"/>
    <w:rsid w:val="5B9F5A86"/>
    <w:rsid w:val="5C05205D"/>
    <w:rsid w:val="5C2AFE33"/>
    <w:rsid w:val="5D04F6FF"/>
    <w:rsid w:val="5DC67E94"/>
    <w:rsid w:val="5DCDFCAF"/>
    <w:rsid w:val="5EBD6A2F"/>
    <w:rsid w:val="60642CC7"/>
    <w:rsid w:val="62836791"/>
    <w:rsid w:val="63132494"/>
    <w:rsid w:val="635F279E"/>
    <w:rsid w:val="6432B412"/>
    <w:rsid w:val="6447468F"/>
    <w:rsid w:val="64819E77"/>
    <w:rsid w:val="65B7846B"/>
    <w:rsid w:val="65D96A87"/>
    <w:rsid w:val="65E681E4"/>
    <w:rsid w:val="6610E81A"/>
    <w:rsid w:val="671774C2"/>
    <w:rsid w:val="68C94D92"/>
    <w:rsid w:val="693AA250"/>
    <w:rsid w:val="69A85B44"/>
    <w:rsid w:val="69E1B71A"/>
    <w:rsid w:val="6A466EDF"/>
    <w:rsid w:val="6A5E85F5"/>
    <w:rsid w:val="6B569FCD"/>
    <w:rsid w:val="6B8AB55F"/>
    <w:rsid w:val="6C4C68CD"/>
    <w:rsid w:val="6CADEBD7"/>
    <w:rsid w:val="6CEDE050"/>
    <w:rsid w:val="6D0F26B2"/>
    <w:rsid w:val="6D22D57E"/>
    <w:rsid w:val="6D3B78EF"/>
    <w:rsid w:val="6DF1DBF3"/>
    <w:rsid w:val="6E21C255"/>
    <w:rsid w:val="6E68481C"/>
    <w:rsid w:val="6E7A74E7"/>
    <w:rsid w:val="6ECA5CA0"/>
    <w:rsid w:val="6F09F5C2"/>
    <w:rsid w:val="6F1A674B"/>
    <w:rsid w:val="6F9A414D"/>
    <w:rsid w:val="7015840A"/>
    <w:rsid w:val="71594E1F"/>
    <w:rsid w:val="717CF81B"/>
    <w:rsid w:val="717E3845"/>
    <w:rsid w:val="7237656C"/>
    <w:rsid w:val="730B1649"/>
    <w:rsid w:val="73211B59"/>
    <w:rsid w:val="73690583"/>
    <w:rsid w:val="7426F6C5"/>
    <w:rsid w:val="751FE32D"/>
    <w:rsid w:val="75F4A459"/>
    <w:rsid w:val="77A95BF4"/>
    <w:rsid w:val="7820C407"/>
    <w:rsid w:val="78D117C9"/>
    <w:rsid w:val="7AB99221"/>
    <w:rsid w:val="7B48D0F7"/>
    <w:rsid w:val="7B6C37B3"/>
    <w:rsid w:val="7C9B7368"/>
    <w:rsid w:val="7D10B9DF"/>
    <w:rsid w:val="7E28ABC2"/>
    <w:rsid w:val="7F9F0B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E40FCF"/>
  <w15:chartTrackingRefBased/>
  <w15:docId w15:val="{2B81A6B3-136B-4F1F-AE11-6B5F29935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D22"/>
    <w:pPr>
      <w:spacing w:after="0" w:line="240" w:lineRule="auto"/>
    </w:pPr>
    <w:rPr>
      <w:rFonts w:ascii="Calibri" w:eastAsia="Times New Roman" w:hAnsi="Calibri" w:cs="Times New Roman"/>
    </w:rPr>
  </w:style>
  <w:style w:type="paragraph" w:styleId="Heading1">
    <w:name w:val="heading 1"/>
    <w:basedOn w:val="Normal"/>
    <w:next w:val="Normal"/>
    <w:link w:val="Heading1Char"/>
    <w:qFormat/>
    <w:rsid w:val="00D32236"/>
    <w:pPr>
      <w:keepNext/>
      <w:tabs>
        <w:tab w:val="left" w:pos="600"/>
        <w:tab w:val="left" w:pos="1200"/>
        <w:tab w:val="left" w:pos="5040"/>
      </w:tabs>
      <w:jc w:val="center"/>
      <w:outlineLvl w:val="0"/>
    </w:pPr>
    <w:rPr>
      <w:rFonts w:ascii="Century Schoolbook" w:hAnsi="Century Schoolbook"/>
      <w:b/>
      <w:i/>
      <w:sz w:val="2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2236"/>
    <w:rPr>
      <w:rFonts w:ascii="Century Schoolbook" w:eastAsia="Times New Roman" w:hAnsi="Century Schoolbook" w:cs="Times New Roman"/>
      <w:b/>
      <w:i/>
      <w:sz w:val="23"/>
      <w:szCs w:val="20"/>
    </w:rPr>
  </w:style>
  <w:style w:type="paragraph" w:styleId="BalloonText">
    <w:name w:val="Balloon Text"/>
    <w:basedOn w:val="Normal"/>
    <w:link w:val="BalloonTextChar"/>
    <w:uiPriority w:val="99"/>
    <w:semiHidden/>
    <w:unhideWhenUsed/>
    <w:rsid w:val="00D322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2236"/>
    <w:rPr>
      <w:rFonts w:ascii="Segoe UI" w:hAnsi="Segoe UI" w:cs="Segoe UI"/>
      <w:sz w:val="18"/>
      <w:szCs w:val="18"/>
    </w:rPr>
  </w:style>
  <w:style w:type="paragraph" w:styleId="Header">
    <w:name w:val="header"/>
    <w:basedOn w:val="Normal"/>
    <w:link w:val="HeaderChar"/>
    <w:uiPriority w:val="99"/>
    <w:unhideWhenUsed/>
    <w:rsid w:val="00D32236"/>
    <w:pPr>
      <w:tabs>
        <w:tab w:val="center" w:pos="4680"/>
        <w:tab w:val="right" w:pos="9360"/>
      </w:tabs>
    </w:pPr>
  </w:style>
  <w:style w:type="character" w:customStyle="1" w:styleId="HeaderChar">
    <w:name w:val="Header Char"/>
    <w:basedOn w:val="DefaultParagraphFont"/>
    <w:link w:val="Header"/>
    <w:uiPriority w:val="99"/>
    <w:rsid w:val="00D32236"/>
  </w:style>
  <w:style w:type="paragraph" w:styleId="Footer">
    <w:name w:val="footer"/>
    <w:basedOn w:val="Normal"/>
    <w:link w:val="FooterChar"/>
    <w:uiPriority w:val="99"/>
    <w:unhideWhenUsed/>
    <w:rsid w:val="00D32236"/>
    <w:pPr>
      <w:tabs>
        <w:tab w:val="center" w:pos="4680"/>
        <w:tab w:val="right" w:pos="9360"/>
      </w:tabs>
    </w:pPr>
  </w:style>
  <w:style w:type="character" w:customStyle="1" w:styleId="FooterChar">
    <w:name w:val="Footer Char"/>
    <w:basedOn w:val="DefaultParagraphFont"/>
    <w:link w:val="Footer"/>
    <w:uiPriority w:val="99"/>
    <w:rsid w:val="00D32236"/>
  </w:style>
  <w:style w:type="character" w:styleId="Hyperlink">
    <w:name w:val="Hyperlink"/>
    <w:basedOn w:val="DefaultParagraphFont"/>
    <w:uiPriority w:val="99"/>
    <w:unhideWhenUsed/>
    <w:rsid w:val="00D32236"/>
    <w:rPr>
      <w:color w:val="0000FF"/>
      <w:u w:val="single"/>
    </w:rPr>
  </w:style>
  <w:style w:type="paragraph" w:styleId="ListParagraph">
    <w:name w:val="List Paragraph"/>
    <w:basedOn w:val="Normal"/>
    <w:link w:val="ListParagraphChar"/>
    <w:uiPriority w:val="1"/>
    <w:qFormat/>
    <w:rsid w:val="00D32236"/>
    <w:pPr>
      <w:ind w:left="720"/>
      <w:contextualSpacing/>
    </w:pPr>
  </w:style>
  <w:style w:type="character" w:customStyle="1" w:styleId="ListParagraphChar">
    <w:name w:val="List Paragraph Char"/>
    <w:basedOn w:val="DefaultParagraphFont"/>
    <w:link w:val="ListParagraph"/>
    <w:uiPriority w:val="1"/>
    <w:rsid w:val="00D32236"/>
    <w:rPr>
      <w:rFonts w:ascii="Calibri" w:eastAsia="Times New Roman" w:hAnsi="Calibri" w:cs="Times New Roman"/>
    </w:rPr>
  </w:style>
  <w:style w:type="paragraph" w:customStyle="1" w:styleId="Style1">
    <w:name w:val="Style1"/>
    <w:basedOn w:val="Normal"/>
    <w:qFormat/>
    <w:rsid w:val="00D32236"/>
    <w:rPr>
      <w:rFonts w:eastAsia="Calibri"/>
    </w:rPr>
  </w:style>
  <w:style w:type="paragraph" w:styleId="BodyText">
    <w:name w:val="Body Text"/>
    <w:basedOn w:val="Normal"/>
    <w:link w:val="BodyTextChar"/>
    <w:uiPriority w:val="99"/>
    <w:unhideWhenUsed/>
    <w:rsid w:val="00D32236"/>
    <w:pPr>
      <w:spacing w:after="120"/>
    </w:pPr>
  </w:style>
  <w:style w:type="character" w:customStyle="1" w:styleId="BodyTextChar">
    <w:name w:val="Body Text Char"/>
    <w:basedOn w:val="DefaultParagraphFont"/>
    <w:link w:val="BodyText"/>
    <w:uiPriority w:val="99"/>
    <w:rsid w:val="00D32236"/>
    <w:rPr>
      <w:rFonts w:ascii="Calibri" w:eastAsia="Times New Roman" w:hAnsi="Calibri" w:cs="Times New Roman"/>
    </w:rPr>
  </w:style>
  <w:style w:type="paragraph" w:styleId="FootnoteText">
    <w:name w:val="footnote text"/>
    <w:basedOn w:val="Normal"/>
    <w:link w:val="FootnoteTextChar"/>
    <w:rsid w:val="00D32236"/>
    <w:rPr>
      <w:sz w:val="20"/>
      <w:szCs w:val="20"/>
    </w:rPr>
  </w:style>
  <w:style w:type="character" w:customStyle="1" w:styleId="FootnoteTextChar">
    <w:name w:val="Footnote Text Char"/>
    <w:basedOn w:val="DefaultParagraphFont"/>
    <w:link w:val="FootnoteText"/>
    <w:rsid w:val="00D32236"/>
    <w:rPr>
      <w:rFonts w:ascii="Calibri" w:eastAsia="Times New Roman" w:hAnsi="Calibri" w:cs="Times New Roman"/>
      <w:sz w:val="20"/>
      <w:szCs w:val="20"/>
    </w:rPr>
  </w:style>
  <w:style w:type="character" w:styleId="FootnoteReference">
    <w:name w:val="footnote reference"/>
    <w:basedOn w:val="DefaultParagraphFont"/>
    <w:rsid w:val="00D32236"/>
    <w:rPr>
      <w:vertAlign w:val="superscript"/>
    </w:rPr>
  </w:style>
  <w:style w:type="paragraph" w:customStyle="1" w:styleId="CMSSansSerif-Footer">
    <w:name w:val="CMS Sans Serif - Footer"/>
    <w:basedOn w:val="Normal"/>
    <w:rsid w:val="00D32236"/>
    <w:pPr>
      <w:tabs>
        <w:tab w:val="center" w:pos="4320"/>
        <w:tab w:val="right" w:pos="8640"/>
      </w:tabs>
    </w:pPr>
    <w:rPr>
      <w:rFonts w:ascii="Verdana" w:eastAsia="SimSun" w:hAnsi="Verdana" w:cs="Verdana"/>
      <w:sz w:val="12"/>
      <w:szCs w:val="12"/>
    </w:rPr>
  </w:style>
  <w:style w:type="character" w:styleId="CommentReference">
    <w:name w:val="annotation reference"/>
    <w:basedOn w:val="DefaultParagraphFont"/>
    <w:uiPriority w:val="99"/>
    <w:semiHidden/>
    <w:unhideWhenUsed/>
    <w:rsid w:val="00D32236"/>
    <w:rPr>
      <w:sz w:val="16"/>
      <w:szCs w:val="16"/>
    </w:rPr>
  </w:style>
  <w:style w:type="paragraph" w:styleId="CommentText">
    <w:name w:val="annotation text"/>
    <w:basedOn w:val="Normal"/>
    <w:link w:val="CommentTextChar"/>
    <w:uiPriority w:val="99"/>
    <w:unhideWhenUsed/>
    <w:rsid w:val="00D32236"/>
    <w:rPr>
      <w:sz w:val="20"/>
      <w:szCs w:val="20"/>
    </w:rPr>
  </w:style>
  <w:style w:type="character" w:customStyle="1" w:styleId="CommentTextChar">
    <w:name w:val="Comment Text Char"/>
    <w:basedOn w:val="DefaultParagraphFont"/>
    <w:link w:val="CommentText"/>
    <w:uiPriority w:val="99"/>
    <w:rsid w:val="00D32236"/>
    <w:rPr>
      <w:rFonts w:ascii="Calibri" w:eastAsia="Times New Roman" w:hAnsi="Calibri" w:cs="Times New Roman"/>
      <w:sz w:val="20"/>
      <w:szCs w:val="20"/>
    </w:rPr>
  </w:style>
  <w:style w:type="character" w:customStyle="1" w:styleId="CommentSubjectChar">
    <w:name w:val="Comment Subject Char"/>
    <w:basedOn w:val="CommentTextChar"/>
    <w:link w:val="CommentSubject"/>
    <w:uiPriority w:val="99"/>
    <w:semiHidden/>
    <w:rsid w:val="00D32236"/>
    <w:rPr>
      <w:rFonts w:ascii="Calibri" w:eastAsia="Times New Roman"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D32236"/>
    <w:rPr>
      <w:b/>
      <w:bCs/>
    </w:rPr>
  </w:style>
  <w:style w:type="character" w:customStyle="1" w:styleId="BodyTextIndentChar">
    <w:name w:val="Body Text Indent Char"/>
    <w:basedOn w:val="DefaultParagraphFont"/>
    <w:link w:val="BodyTextIndent"/>
    <w:uiPriority w:val="99"/>
    <w:semiHidden/>
    <w:rsid w:val="00D32236"/>
    <w:rPr>
      <w:rFonts w:ascii="Calibri" w:eastAsia="Times New Roman" w:hAnsi="Calibri" w:cs="Times New Roman"/>
    </w:rPr>
  </w:style>
  <w:style w:type="paragraph" w:styleId="BodyTextIndent">
    <w:name w:val="Body Text Indent"/>
    <w:basedOn w:val="Normal"/>
    <w:link w:val="BodyTextIndentChar"/>
    <w:uiPriority w:val="99"/>
    <w:semiHidden/>
    <w:unhideWhenUsed/>
    <w:rsid w:val="00D32236"/>
    <w:pPr>
      <w:spacing w:after="120"/>
      <w:ind w:left="360"/>
    </w:pPr>
  </w:style>
  <w:style w:type="table" w:styleId="TableGrid">
    <w:name w:val="Table Grid"/>
    <w:basedOn w:val="TableNormal"/>
    <w:uiPriority w:val="59"/>
    <w:rsid w:val="00D322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32236"/>
    <w:pPr>
      <w:autoSpaceDE w:val="0"/>
      <w:autoSpaceDN w:val="0"/>
      <w:adjustRightInd w:val="0"/>
      <w:spacing w:after="0" w:line="240" w:lineRule="auto"/>
    </w:pPr>
    <w:rPr>
      <w:rFonts w:ascii="Arial" w:eastAsia="Calibri" w:hAnsi="Arial" w:cs="Arial"/>
      <w:color w:val="000000"/>
      <w:sz w:val="24"/>
      <w:szCs w:val="24"/>
    </w:rPr>
  </w:style>
  <w:style w:type="paragraph" w:styleId="NormalWeb">
    <w:name w:val="Normal (Web)"/>
    <w:basedOn w:val="Normal"/>
    <w:uiPriority w:val="99"/>
    <w:unhideWhenUsed/>
    <w:rsid w:val="00D32236"/>
    <w:pPr>
      <w:spacing w:before="100" w:beforeAutospacing="1" w:after="100" w:afterAutospacing="1"/>
    </w:pPr>
    <w:rPr>
      <w:rFonts w:ascii="Times New Roman" w:hAnsi="Times New Roman"/>
      <w:sz w:val="24"/>
      <w:szCs w:val="24"/>
    </w:rPr>
  </w:style>
  <w:style w:type="character" w:styleId="IntenseEmphasis">
    <w:name w:val="Intense Emphasis"/>
    <w:basedOn w:val="DefaultParagraphFont"/>
    <w:uiPriority w:val="21"/>
    <w:qFormat/>
    <w:rsid w:val="00D32236"/>
    <w:rPr>
      <w:i/>
      <w:iCs/>
      <w:color w:val="4472C4" w:themeColor="accent1"/>
    </w:rPr>
  </w:style>
  <w:style w:type="paragraph" w:styleId="EndnoteText">
    <w:name w:val="endnote text"/>
    <w:basedOn w:val="Normal"/>
    <w:link w:val="EndnoteTextChar"/>
    <w:uiPriority w:val="99"/>
    <w:unhideWhenUsed/>
    <w:rsid w:val="00D32236"/>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rsid w:val="00D32236"/>
    <w:rPr>
      <w:sz w:val="20"/>
      <w:szCs w:val="20"/>
    </w:rPr>
  </w:style>
  <w:style w:type="character" w:customStyle="1" w:styleId="normaltextrun">
    <w:name w:val="normaltextrun"/>
    <w:basedOn w:val="DefaultParagraphFont"/>
    <w:rsid w:val="00D32236"/>
  </w:style>
  <w:style w:type="character" w:styleId="EndnoteReference">
    <w:name w:val="endnote reference"/>
    <w:basedOn w:val="DefaultParagraphFont"/>
    <w:uiPriority w:val="99"/>
    <w:unhideWhenUsed/>
    <w:rsid w:val="00D32236"/>
    <w:rPr>
      <w:vertAlign w:val="superscript"/>
    </w:rPr>
  </w:style>
  <w:style w:type="paragraph" w:styleId="NoSpacing">
    <w:name w:val="No Spacing"/>
    <w:uiPriority w:val="1"/>
    <w:qFormat/>
    <w:rsid w:val="00D32236"/>
    <w:pPr>
      <w:spacing w:after="0" w:line="240" w:lineRule="auto"/>
    </w:pPr>
  </w:style>
  <w:style w:type="character" w:styleId="Strong">
    <w:name w:val="Strong"/>
    <w:basedOn w:val="DefaultParagraphFont"/>
    <w:uiPriority w:val="22"/>
    <w:qFormat/>
    <w:rsid w:val="00D32236"/>
    <w:rPr>
      <w:b/>
      <w:bCs/>
    </w:rPr>
  </w:style>
  <w:style w:type="paragraph" w:styleId="TOCHeading">
    <w:name w:val="TOC Heading"/>
    <w:basedOn w:val="Heading1"/>
    <w:next w:val="Normal"/>
    <w:uiPriority w:val="39"/>
    <w:unhideWhenUsed/>
    <w:qFormat/>
    <w:rsid w:val="00D32236"/>
    <w:pPr>
      <w:keepLines/>
      <w:tabs>
        <w:tab w:val="clear" w:pos="600"/>
        <w:tab w:val="clear" w:pos="1200"/>
        <w:tab w:val="clear" w:pos="5040"/>
      </w:tabs>
      <w:spacing w:before="240" w:line="259" w:lineRule="auto"/>
      <w:jc w:val="left"/>
      <w:outlineLvl w:val="9"/>
    </w:pPr>
    <w:rPr>
      <w:rFonts w:asciiTheme="majorHAnsi" w:eastAsiaTheme="majorEastAsia" w:hAnsiTheme="majorHAnsi" w:cstheme="majorBidi"/>
      <w:b w:val="0"/>
      <w:i w:val="0"/>
      <w:color w:val="2F5496" w:themeColor="accent1" w:themeShade="BF"/>
      <w:sz w:val="32"/>
      <w:szCs w:val="32"/>
    </w:rPr>
  </w:style>
  <w:style w:type="paragraph" w:styleId="TOC2">
    <w:name w:val="toc 2"/>
    <w:basedOn w:val="Normal"/>
    <w:next w:val="Normal"/>
    <w:autoRedefine/>
    <w:uiPriority w:val="39"/>
    <w:unhideWhenUsed/>
    <w:rsid w:val="00D32236"/>
    <w:pPr>
      <w:spacing w:after="100" w:line="259" w:lineRule="auto"/>
      <w:ind w:left="220"/>
    </w:pPr>
    <w:rPr>
      <w:rFonts w:asciiTheme="minorHAnsi" w:eastAsiaTheme="minorEastAsia" w:hAnsiTheme="minorHAnsi"/>
    </w:rPr>
  </w:style>
  <w:style w:type="paragraph" w:styleId="TOC1">
    <w:name w:val="toc 1"/>
    <w:basedOn w:val="Normal"/>
    <w:next w:val="Normal"/>
    <w:autoRedefine/>
    <w:uiPriority w:val="39"/>
    <w:unhideWhenUsed/>
    <w:rsid w:val="00D32236"/>
    <w:pPr>
      <w:spacing w:after="100" w:line="259" w:lineRule="auto"/>
    </w:pPr>
    <w:rPr>
      <w:rFonts w:asciiTheme="minorHAnsi" w:eastAsiaTheme="minorEastAsia" w:hAnsiTheme="minorHAnsi"/>
      <w:b/>
      <w:bCs/>
      <w:color w:val="4472C4" w:themeColor="accent1"/>
    </w:rPr>
  </w:style>
  <w:style w:type="paragraph" w:styleId="TOC3">
    <w:name w:val="toc 3"/>
    <w:basedOn w:val="Normal"/>
    <w:next w:val="Normal"/>
    <w:autoRedefine/>
    <w:uiPriority w:val="39"/>
    <w:unhideWhenUsed/>
    <w:rsid w:val="00D32236"/>
    <w:pPr>
      <w:spacing w:after="100" w:line="259" w:lineRule="auto"/>
      <w:ind w:left="440"/>
    </w:pPr>
    <w:rPr>
      <w:rFonts w:asciiTheme="minorHAnsi" w:eastAsiaTheme="minorEastAsia" w:hAnsiTheme="minorHAnsi"/>
    </w:rPr>
  </w:style>
  <w:style w:type="character" w:styleId="Mention">
    <w:name w:val="Mention"/>
    <w:basedOn w:val="DefaultParagraphFont"/>
    <w:uiPriority w:val="99"/>
    <w:unhideWhenUsed/>
    <w:rsid w:val="00D32236"/>
    <w:rPr>
      <w:color w:val="2B579A"/>
      <w:shd w:val="clear" w:color="auto" w:fill="E6E6E6"/>
    </w:rPr>
  </w:style>
  <w:style w:type="paragraph" w:customStyle="1" w:styleId="xmsonormal">
    <w:name w:val="x_msonormal"/>
    <w:basedOn w:val="Normal"/>
    <w:uiPriority w:val="99"/>
    <w:rsid w:val="00D32236"/>
    <w:rPr>
      <w:rFonts w:eastAsiaTheme="minorHAnsi" w:cs="Calibri"/>
    </w:rPr>
  </w:style>
  <w:style w:type="table" w:styleId="GridTable1Light">
    <w:name w:val="Grid Table 1 Light"/>
    <w:basedOn w:val="TableNormal"/>
    <w:uiPriority w:val="46"/>
    <w:rsid w:val="00847A1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unhideWhenUsed/>
    <w:rsid w:val="00D01F8F"/>
    <w:rPr>
      <w:color w:val="605E5C"/>
      <w:shd w:val="clear" w:color="auto" w:fill="E1DFDD"/>
    </w:rPr>
  </w:style>
  <w:style w:type="character" w:customStyle="1" w:styleId="normaltextrun1">
    <w:name w:val="normaltextrun1"/>
    <w:basedOn w:val="DefaultParagraphFont"/>
    <w:rsid w:val="00F42D48"/>
  </w:style>
  <w:style w:type="character" w:styleId="FollowedHyperlink">
    <w:name w:val="FollowedHyperlink"/>
    <w:basedOn w:val="DefaultParagraphFont"/>
    <w:uiPriority w:val="99"/>
    <w:semiHidden/>
    <w:unhideWhenUsed/>
    <w:rsid w:val="00E30B85"/>
    <w:rPr>
      <w:color w:val="954F72" w:themeColor="followedHyperlink"/>
      <w:u w:val="single"/>
    </w:rPr>
  </w:style>
  <w:style w:type="paragraph" w:customStyle="1" w:styleId="paragraph">
    <w:name w:val="paragraph"/>
    <w:basedOn w:val="Normal"/>
    <w:rsid w:val="001664B7"/>
    <w:pPr>
      <w:spacing w:before="100" w:beforeAutospacing="1" w:after="100" w:afterAutospacing="1"/>
    </w:pPr>
    <w:rPr>
      <w:rFonts w:ascii="Times New Roman" w:hAnsi="Times New Roman"/>
      <w:sz w:val="24"/>
      <w:szCs w:val="24"/>
    </w:rPr>
  </w:style>
  <w:style w:type="character" w:customStyle="1" w:styleId="eop">
    <w:name w:val="eop"/>
    <w:basedOn w:val="DefaultParagraphFont"/>
    <w:rsid w:val="001664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28451">
      <w:bodyDiv w:val="1"/>
      <w:marLeft w:val="0"/>
      <w:marRight w:val="0"/>
      <w:marTop w:val="0"/>
      <w:marBottom w:val="0"/>
      <w:divBdr>
        <w:top w:val="none" w:sz="0" w:space="0" w:color="auto"/>
        <w:left w:val="none" w:sz="0" w:space="0" w:color="auto"/>
        <w:bottom w:val="none" w:sz="0" w:space="0" w:color="auto"/>
        <w:right w:val="none" w:sz="0" w:space="0" w:color="auto"/>
      </w:divBdr>
    </w:div>
    <w:div w:id="256866837">
      <w:bodyDiv w:val="1"/>
      <w:marLeft w:val="0"/>
      <w:marRight w:val="0"/>
      <w:marTop w:val="0"/>
      <w:marBottom w:val="0"/>
      <w:divBdr>
        <w:top w:val="none" w:sz="0" w:space="0" w:color="auto"/>
        <w:left w:val="none" w:sz="0" w:space="0" w:color="auto"/>
        <w:bottom w:val="none" w:sz="0" w:space="0" w:color="auto"/>
        <w:right w:val="none" w:sz="0" w:space="0" w:color="auto"/>
      </w:divBdr>
    </w:div>
    <w:div w:id="347342046">
      <w:bodyDiv w:val="1"/>
      <w:marLeft w:val="0"/>
      <w:marRight w:val="0"/>
      <w:marTop w:val="0"/>
      <w:marBottom w:val="0"/>
      <w:divBdr>
        <w:top w:val="none" w:sz="0" w:space="0" w:color="auto"/>
        <w:left w:val="none" w:sz="0" w:space="0" w:color="auto"/>
        <w:bottom w:val="none" w:sz="0" w:space="0" w:color="auto"/>
        <w:right w:val="none" w:sz="0" w:space="0" w:color="auto"/>
      </w:divBdr>
      <w:divsChild>
        <w:div w:id="119306106">
          <w:marLeft w:val="0"/>
          <w:marRight w:val="0"/>
          <w:marTop w:val="0"/>
          <w:marBottom w:val="0"/>
          <w:divBdr>
            <w:top w:val="none" w:sz="0" w:space="0" w:color="auto"/>
            <w:left w:val="none" w:sz="0" w:space="0" w:color="auto"/>
            <w:bottom w:val="none" w:sz="0" w:space="0" w:color="auto"/>
            <w:right w:val="none" w:sz="0" w:space="0" w:color="auto"/>
          </w:divBdr>
        </w:div>
        <w:div w:id="555050391">
          <w:marLeft w:val="0"/>
          <w:marRight w:val="0"/>
          <w:marTop w:val="0"/>
          <w:marBottom w:val="0"/>
          <w:divBdr>
            <w:top w:val="none" w:sz="0" w:space="0" w:color="auto"/>
            <w:left w:val="none" w:sz="0" w:space="0" w:color="auto"/>
            <w:bottom w:val="none" w:sz="0" w:space="0" w:color="auto"/>
            <w:right w:val="none" w:sz="0" w:space="0" w:color="auto"/>
          </w:divBdr>
        </w:div>
        <w:div w:id="604390559">
          <w:marLeft w:val="0"/>
          <w:marRight w:val="0"/>
          <w:marTop w:val="0"/>
          <w:marBottom w:val="0"/>
          <w:divBdr>
            <w:top w:val="none" w:sz="0" w:space="0" w:color="auto"/>
            <w:left w:val="none" w:sz="0" w:space="0" w:color="auto"/>
            <w:bottom w:val="none" w:sz="0" w:space="0" w:color="auto"/>
            <w:right w:val="none" w:sz="0" w:space="0" w:color="auto"/>
          </w:divBdr>
        </w:div>
        <w:div w:id="657617002">
          <w:marLeft w:val="0"/>
          <w:marRight w:val="0"/>
          <w:marTop w:val="0"/>
          <w:marBottom w:val="0"/>
          <w:divBdr>
            <w:top w:val="none" w:sz="0" w:space="0" w:color="auto"/>
            <w:left w:val="none" w:sz="0" w:space="0" w:color="auto"/>
            <w:bottom w:val="none" w:sz="0" w:space="0" w:color="auto"/>
            <w:right w:val="none" w:sz="0" w:space="0" w:color="auto"/>
          </w:divBdr>
        </w:div>
        <w:div w:id="990326367">
          <w:marLeft w:val="0"/>
          <w:marRight w:val="0"/>
          <w:marTop w:val="0"/>
          <w:marBottom w:val="0"/>
          <w:divBdr>
            <w:top w:val="none" w:sz="0" w:space="0" w:color="auto"/>
            <w:left w:val="none" w:sz="0" w:space="0" w:color="auto"/>
            <w:bottom w:val="none" w:sz="0" w:space="0" w:color="auto"/>
            <w:right w:val="none" w:sz="0" w:space="0" w:color="auto"/>
          </w:divBdr>
        </w:div>
      </w:divsChild>
    </w:div>
    <w:div w:id="476725950">
      <w:bodyDiv w:val="1"/>
      <w:marLeft w:val="0"/>
      <w:marRight w:val="0"/>
      <w:marTop w:val="0"/>
      <w:marBottom w:val="0"/>
      <w:divBdr>
        <w:top w:val="none" w:sz="0" w:space="0" w:color="auto"/>
        <w:left w:val="none" w:sz="0" w:space="0" w:color="auto"/>
        <w:bottom w:val="none" w:sz="0" w:space="0" w:color="auto"/>
        <w:right w:val="none" w:sz="0" w:space="0" w:color="auto"/>
      </w:divBdr>
    </w:div>
    <w:div w:id="1276209317">
      <w:bodyDiv w:val="1"/>
      <w:marLeft w:val="0"/>
      <w:marRight w:val="0"/>
      <w:marTop w:val="0"/>
      <w:marBottom w:val="0"/>
      <w:divBdr>
        <w:top w:val="none" w:sz="0" w:space="0" w:color="auto"/>
        <w:left w:val="none" w:sz="0" w:space="0" w:color="auto"/>
        <w:bottom w:val="none" w:sz="0" w:space="0" w:color="auto"/>
        <w:right w:val="none" w:sz="0" w:space="0" w:color="auto"/>
      </w:divBdr>
    </w:div>
    <w:div w:id="1602033940">
      <w:bodyDiv w:val="1"/>
      <w:marLeft w:val="0"/>
      <w:marRight w:val="0"/>
      <w:marTop w:val="0"/>
      <w:marBottom w:val="0"/>
      <w:divBdr>
        <w:top w:val="none" w:sz="0" w:space="0" w:color="auto"/>
        <w:left w:val="none" w:sz="0" w:space="0" w:color="auto"/>
        <w:bottom w:val="none" w:sz="0" w:space="0" w:color="auto"/>
        <w:right w:val="none" w:sz="0" w:space="0" w:color="auto"/>
      </w:divBdr>
    </w:div>
    <w:div w:id="1677413891">
      <w:bodyDiv w:val="1"/>
      <w:marLeft w:val="0"/>
      <w:marRight w:val="0"/>
      <w:marTop w:val="0"/>
      <w:marBottom w:val="0"/>
      <w:divBdr>
        <w:top w:val="none" w:sz="0" w:space="0" w:color="auto"/>
        <w:left w:val="none" w:sz="0" w:space="0" w:color="auto"/>
        <w:bottom w:val="none" w:sz="0" w:space="0" w:color="auto"/>
        <w:right w:val="none" w:sz="0" w:space="0" w:color="auto"/>
      </w:divBdr>
    </w:div>
    <w:div w:id="1914004342">
      <w:bodyDiv w:val="1"/>
      <w:marLeft w:val="0"/>
      <w:marRight w:val="0"/>
      <w:marTop w:val="0"/>
      <w:marBottom w:val="0"/>
      <w:divBdr>
        <w:top w:val="none" w:sz="0" w:space="0" w:color="auto"/>
        <w:left w:val="none" w:sz="0" w:space="0" w:color="auto"/>
        <w:bottom w:val="none" w:sz="0" w:space="0" w:color="auto"/>
        <w:right w:val="none" w:sz="0" w:space="0" w:color="auto"/>
      </w:divBdr>
    </w:div>
    <w:div w:id="1989507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EELFunding@seattle.gov" TargetMode="External"/><Relationship Id="rId18" Type="http://schemas.openxmlformats.org/officeDocument/2006/relationships/hyperlink" Target="http://www.seattle.gov/council/meet-the-council/find-your-district-and-councilmember"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seattle.gov/education/for-providers/funding-opportunities" TargetMode="External"/><Relationship Id="rId17" Type="http://schemas.openxmlformats.org/officeDocument/2006/relationships/hyperlink" Target="mailto:education@seattle.gov" TargetMode="External"/><Relationship Id="rId2" Type="http://schemas.openxmlformats.org/officeDocument/2006/relationships/customXml" Target="../customXml/item2.xml"/><Relationship Id="rId16" Type="http://schemas.openxmlformats.org/officeDocument/2006/relationships/hyperlink" Target="mailto:%20DEELFunding@seattle.go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mailto:education@seattle.gov"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seattlegov.sharepoint.com/sites/DEEL/K12Postsecondary/1%20Management%20%20Operations/CP%20Gonzalez%20CBA%20Black%20Girls/Young%20Gifted%20and%20Black_Landscape%20Study_FINAL_5.28.2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eattle.gov/licenses/get-a-business-licens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documenttasks/documenttasks1.xml><?xml version="1.0" encoding="utf-8"?>
<t:Tasks xmlns:t="http://schemas.microsoft.com/office/tasks/2019/documenttasks" xmlns:oel="http://schemas.microsoft.com/office/2019/extlst">
  <t:Task id="{C4B57DB9-51EE-4B47-89CB-4668D9435E3C}">
    <t:Anchor>
      <t:Comment id="618203304"/>
    </t:Anchor>
    <t:History>
      <t:Event id="{B5613E6C-7775-44E3-A474-0259877AA847}" time="2021-09-09T21:40:51.376Z">
        <t:Attribution userId="S::ty.edwards@seattle.gov::a936b2ac-9f8d-40c0-9b39-8b24098908e9" userProvider="AD" userName="Edwards, Ty"/>
        <t:Anchor>
          <t:Comment id="2106391175"/>
        </t:Anchor>
        <t:Create/>
      </t:Event>
      <t:Event id="{51AF91D3-00C9-446E-AC29-C50596B85B9E}" time="2021-09-09T21:40:51.376Z">
        <t:Attribution userId="S::ty.edwards@seattle.gov::a936b2ac-9f8d-40c0-9b39-8b24098908e9" userProvider="AD" userName="Edwards, Ty"/>
        <t:Anchor>
          <t:Comment id="2106391175"/>
        </t:Anchor>
        <t:Assign userId="S::chris.alejano@seattle.gov::d5ce67f0-5789-4c1f-bdd9-3aa0ea50f59c" userProvider="AD" userName="Alejano, Chris"/>
      </t:Event>
      <t:Event id="{F3B8BB10-133B-4049-AFEF-A813A9C307A9}" time="2021-09-09T21:40:51.376Z">
        <t:Attribution userId="S::ty.edwards@seattle.gov::a936b2ac-9f8d-40c0-9b39-8b24098908e9" userProvider="AD" userName="Edwards, Ty"/>
        <t:Anchor>
          <t:Comment id="2106391175"/>
        </t:Anchor>
        <t:SetTitle title="@Alejano, Chris is this FEPP funding?"/>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7d635c0-2072-4a6c-b9b8-15f41ee0082a">
      <UserInfo>
        <DisplayName>Moore, Amelia</DisplayName>
        <AccountId>2952</AccountId>
        <AccountType/>
      </UserInfo>
      <UserInfo>
        <DisplayName>Edwards, Ty</DisplayName>
        <AccountId>2606</AccountId>
        <AccountType/>
      </UserInfo>
    </SharedWithUsers>
    <NOTES_x002f_STATUS xmlns="149d3e12-a96f-4da6-b0dc-3d2ecf85be5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36C9F8651D2C4C8DF1FE3940FDE661" ma:contentTypeVersion="6" ma:contentTypeDescription="Create a new document." ma:contentTypeScope="" ma:versionID="a9e82dff12c6664408611b226ee4ee11">
  <xsd:schema xmlns:xsd="http://www.w3.org/2001/XMLSchema" xmlns:xs="http://www.w3.org/2001/XMLSchema" xmlns:p="http://schemas.microsoft.com/office/2006/metadata/properties" xmlns:ns2="149d3e12-a96f-4da6-b0dc-3d2ecf85be5b" xmlns:ns3="07d635c0-2072-4a6c-b9b8-15f41ee0082a" targetNamespace="http://schemas.microsoft.com/office/2006/metadata/properties" ma:root="true" ma:fieldsID="cce72e325744df772f5748e954599a69" ns2:_="" ns3:_="">
    <xsd:import namespace="149d3e12-a96f-4da6-b0dc-3d2ecf85be5b"/>
    <xsd:import namespace="07d635c0-2072-4a6c-b9b8-15f41ee0082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NOTES_x002f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9d3e12-a96f-4da6-b0dc-3d2ecf85be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NOTES_x002f_STATUS" ma:index="13" nillable="true" ma:displayName="NOTES/STATUS" ma:description="This can be a place one level above doc to notify next viewer of status and ongoing issues/questions" ma:format="Dropdown" ma:internalName="NOTES_x002f_STATU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d635c0-2072-4a6c-b9b8-15f41ee0082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A4214-2F13-4D32-8CA2-F143F7A438C0}">
  <ds:schemaRefs>
    <ds:schemaRef ds:uri="http://schemas.microsoft.com/office/2006/documentManagement/types"/>
    <ds:schemaRef ds:uri="http://www.w3.org/XML/1998/namespace"/>
    <ds:schemaRef ds:uri="http://schemas.microsoft.com/office/infopath/2007/PartnerControls"/>
    <ds:schemaRef ds:uri="http://purl.org/dc/elements/1.1/"/>
    <ds:schemaRef ds:uri="07d635c0-2072-4a6c-b9b8-15f41ee0082a"/>
    <ds:schemaRef ds:uri="http://schemas.microsoft.com/office/2006/metadata/properties"/>
    <ds:schemaRef ds:uri="http://purl.org/dc/terms/"/>
    <ds:schemaRef ds:uri="http://schemas.openxmlformats.org/package/2006/metadata/core-properties"/>
    <ds:schemaRef ds:uri="149d3e12-a96f-4da6-b0dc-3d2ecf85be5b"/>
    <ds:schemaRef ds:uri="http://purl.org/dc/dcmitype/"/>
  </ds:schemaRefs>
</ds:datastoreItem>
</file>

<file path=customXml/itemProps2.xml><?xml version="1.0" encoding="utf-8"?>
<ds:datastoreItem xmlns:ds="http://schemas.openxmlformats.org/officeDocument/2006/customXml" ds:itemID="{6E46D5B1-D34C-43A9-AECE-FF1122FFA3FC}">
  <ds:schemaRefs>
    <ds:schemaRef ds:uri="http://schemas.microsoft.com/sharepoint/v3/contenttype/forms"/>
  </ds:schemaRefs>
</ds:datastoreItem>
</file>

<file path=customXml/itemProps3.xml><?xml version="1.0" encoding="utf-8"?>
<ds:datastoreItem xmlns:ds="http://schemas.openxmlformats.org/officeDocument/2006/customXml" ds:itemID="{E1C6859C-2EB4-4B14-ACE7-149367F30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9d3e12-a96f-4da6-b0dc-3d2ecf85be5b"/>
    <ds:schemaRef ds:uri="07d635c0-2072-4a6c-b9b8-15f41ee00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BFC028-400E-40A8-81C4-02E9D4F57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7436</Words>
  <Characters>42386</Characters>
  <Application>Microsoft Office Word</Application>
  <DocSecurity>4</DocSecurity>
  <Lines>353</Lines>
  <Paragraphs>99</Paragraphs>
  <ScaleCrop>false</ScaleCrop>
  <Company/>
  <LinksUpToDate>false</LinksUpToDate>
  <CharactersWithSpaces>49723</CharactersWithSpaces>
  <SharedDoc>false</SharedDoc>
  <HLinks>
    <vt:vector size="48" baseType="variant">
      <vt:variant>
        <vt:i4>1900649</vt:i4>
      </vt:variant>
      <vt:variant>
        <vt:i4>150</vt:i4>
      </vt:variant>
      <vt:variant>
        <vt:i4>0</vt:i4>
      </vt:variant>
      <vt:variant>
        <vt:i4>5</vt:i4>
      </vt:variant>
      <vt:variant>
        <vt:lpwstr>https://seattlegov.sharepoint.com/sites/DEEL/K12Postsecondary/1 Management  Operations/CP Gonzalez CBA Black Girls/Young Gifted and Black_Landscape Study_FINAL_5.28.21.pdf</vt:lpwstr>
      </vt:variant>
      <vt:variant>
        <vt:lpwstr/>
      </vt:variant>
      <vt:variant>
        <vt:i4>4325440</vt:i4>
      </vt:variant>
      <vt:variant>
        <vt:i4>96</vt:i4>
      </vt:variant>
      <vt:variant>
        <vt:i4>0</vt:i4>
      </vt:variant>
      <vt:variant>
        <vt:i4>5</vt:i4>
      </vt:variant>
      <vt:variant>
        <vt:lpwstr>http://www.seattle.gov/council/meet-the-council/find-your-district-and-councilmember</vt:lpwstr>
      </vt:variant>
      <vt:variant>
        <vt:lpwstr/>
      </vt:variant>
      <vt:variant>
        <vt:i4>393258</vt:i4>
      </vt:variant>
      <vt:variant>
        <vt:i4>39</vt:i4>
      </vt:variant>
      <vt:variant>
        <vt:i4>0</vt:i4>
      </vt:variant>
      <vt:variant>
        <vt:i4>5</vt:i4>
      </vt:variant>
      <vt:variant>
        <vt:lpwstr>mailto:education@seattle.gov</vt:lpwstr>
      </vt:variant>
      <vt:variant>
        <vt:lpwstr/>
      </vt:variant>
      <vt:variant>
        <vt:i4>8192027</vt:i4>
      </vt:variant>
      <vt:variant>
        <vt:i4>36</vt:i4>
      </vt:variant>
      <vt:variant>
        <vt:i4>0</vt:i4>
      </vt:variant>
      <vt:variant>
        <vt:i4>5</vt:i4>
      </vt:variant>
      <vt:variant>
        <vt:lpwstr>mailto:%20DEELFunding@seattle.gov</vt:lpwstr>
      </vt:variant>
      <vt:variant>
        <vt:lpwstr/>
      </vt:variant>
      <vt:variant>
        <vt:i4>393258</vt:i4>
      </vt:variant>
      <vt:variant>
        <vt:i4>33</vt:i4>
      </vt:variant>
      <vt:variant>
        <vt:i4>0</vt:i4>
      </vt:variant>
      <vt:variant>
        <vt:i4>5</vt:i4>
      </vt:variant>
      <vt:variant>
        <vt:lpwstr>mailto:education@seattle.gov</vt:lpwstr>
      </vt:variant>
      <vt:variant>
        <vt:lpwstr/>
      </vt:variant>
      <vt:variant>
        <vt:i4>7929955</vt:i4>
      </vt:variant>
      <vt:variant>
        <vt:i4>30</vt:i4>
      </vt:variant>
      <vt:variant>
        <vt:i4>0</vt:i4>
      </vt:variant>
      <vt:variant>
        <vt:i4>5</vt:i4>
      </vt:variant>
      <vt:variant>
        <vt:lpwstr>http://www.seattle.gov/licenses/get-a-business-license</vt:lpwstr>
      </vt:variant>
      <vt:variant>
        <vt:lpwstr/>
      </vt:variant>
      <vt:variant>
        <vt:i4>7798848</vt:i4>
      </vt:variant>
      <vt:variant>
        <vt:i4>9</vt:i4>
      </vt:variant>
      <vt:variant>
        <vt:i4>0</vt:i4>
      </vt:variant>
      <vt:variant>
        <vt:i4>5</vt:i4>
      </vt:variant>
      <vt:variant>
        <vt:lpwstr>mailto:DEELFunding@seattle.gov</vt:lpwstr>
      </vt:variant>
      <vt:variant>
        <vt:lpwstr/>
      </vt:variant>
      <vt:variant>
        <vt:i4>5636169</vt:i4>
      </vt:variant>
      <vt:variant>
        <vt:i4>0</vt:i4>
      </vt:variant>
      <vt:variant>
        <vt:i4>0</vt:i4>
      </vt:variant>
      <vt:variant>
        <vt:i4>5</vt:i4>
      </vt:variant>
      <vt:variant>
        <vt:lpwstr>http://www.seattle.gov/education/for-providers/funding-opportunities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Dana DH</dc:creator>
  <cp:keywords/>
  <dc:description/>
  <cp:lastModifiedBy>Haynes, Sara</cp:lastModifiedBy>
  <cp:revision>2</cp:revision>
  <cp:lastPrinted>2020-03-02T21:26:00Z</cp:lastPrinted>
  <dcterms:created xsi:type="dcterms:W3CDTF">2021-10-11T21:21:00Z</dcterms:created>
  <dcterms:modified xsi:type="dcterms:W3CDTF">2021-10-11T21:21:00Z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0x0101005E36C9F8651D2C4C8DF1FE3940FDE661</vt:lpwstr>
  </property>
</Properties>
</file>